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8609EB" w:rsidRPr="005E44A3" w14:paraId="70C3E1CD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F393571" w14:textId="77777777" w:rsidR="008609EB" w:rsidRPr="005E44A3" w:rsidRDefault="008609EB" w:rsidP="000249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609EB" w:rsidRPr="005E44A3" w14:paraId="242ED072" w14:textId="77777777" w:rsidTr="00107C72">
        <w:trPr>
          <w:trHeight w:val="290"/>
        </w:trPr>
        <w:tc>
          <w:tcPr>
            <w:tcW w:w="1186" w:type="pct"/>
          </w:tcPr>
          <w:p w14:paraId="25BA66B1" w14:textId="77777777" w:rsidR="008609EB" w:rsidRPr="005E44A3" w:rsidRDefault="008609E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E44A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25975" w14:textId="77777777" w:rsidR="008609EB" w:rsidRPr="005E44A3" w:rsidRDefault="00080EA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8609EB" w:rsidRPr="005E44A3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Research Journal of Gastroenterology and Hepatology </w:t>
              </w:r>
            </w:hyperlink>
          </w:p>
        </w:tc>
      </w:tr>
      <w:tr w:rsidR="008609EB" w:rsidRPr="005E44A3" w14:paraId="75455806" w14:textId="77777777" w:rsidTr="00107C72">
        <w:trPr>
          <w:trHeight w:val="290"/>
        </w:trPr>
        <w:tc>
          <w:tcPr>
            <w:tcW w:w="1186" w:type="pct"/>
          </w:tcPr>
          <w:p w14:paraId="32FF7178" w14:textId="77777777" w:rsidR="008609EB" w:rsidRPr="005E44A3" w:rsidRDefault="008609E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E44A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0CA16" w14:textId="77777777" w:rsidR="008609EB" w:rsidRPr="005E44A3" w:rsidRDefault="00C4502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Ms_IRJGH_155948</w:t>
            </w:r>
          </w:p>
        </w:tc>
      </w:tr>
      <w:tr w:rsidR="008609EB" w:rsidRPr="005E44A3" w14:paraId="2B066966" w14:textId="77777777" w:rsidTr="00107C72">
        <w:trPr>
          <w:trHeight w:val="650"/>
        </w:trPr>
        <w:tc>
          <w:tcPr>
            <w:tcW w:w="1186" w:type="pct"/>
          </w:tcPr>
          <w:p w14:paraId="004EDA91" w14:textId="77777777" w:rsidR="008609EB" w:rsidRPr="005E44A3" w:rsidRDefault="008609E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E44A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38DDE" w14:textId="77777777" w:rsidR="008609EB" w:rsidRPr="005E44A3" w:rsidRDefault="00C4502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/>
                <w:sz w:val="20"/>
                <w:szCs w:val="20"/>
                <w:lang w:val="en-GB"/>
              </w:rPr>
              <w:t>A Review on Lymphadenectomy Strategies in Early Gastric Cancer: Sentinel Node Navigation Surgery Versus Regional Lymphadenectomy</w:t>
            </w:r>
          </w:p>
        </w:tc>
      </w:tr>
      <w:tr w:rsidR="008609EB" w:rsidRPr="005E44A3" w14:paraId="62BBE482" w14:textId="77777777" w:rsidTr="00107C72">
        <w:trPr>
          <w:trHeight w:val="332"/>
        </w:trPr>
        <w:tc>
          <w:tcPr>
            <w:tcW w:w="1186" w:type="pct"/>
          </w:tcPr>
          <w:p w14:paraId="30063790" w14:textId="77777777" w:rsidR="008609EB" w:rsidRPr="005E44A3" w:rsidRDefault="008609E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E44A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E4A0E" w14:textId="77777777" w:rsidR="008609EB" w:rsidRPr="005E44A3" w:rsidRDefault="008609EB" w:rsidP="00146A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5D3A3EF1" w14:textId="77777777" w:rsidR="008609EB" w:rsidRPr="005E44A3" w:rsidRDefault="008609EB" w:rsidP="008609E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C993741" w14:textId="77777777" w:rsidR="008609EB" w:rsidRPr="005E44A3" w:rsidRDefault="008609EB" w:rsidP="008609E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E44A3">
        <w:rPr>
          <w:rFonts w:ascii="Arial" w:hAnsi="Arial" w:cs="Arial"/>
          <w:b/>
          <w:sz w:val="20"/>
          <w:szCs w:val="20"/>
          <w:highlight w:val="yellow"/>
          <w:lang w:val="en-GB"/>
        </w:rPr>
        <w:t>PART 1 (Importance of the manuscript)</w:t>
      </w:r>
    </w:p>
    <w:p w14:paraId="0CE99381" w14:textId="77777777" w:rsidR="008609EB" w:rsidRPr="005E44A3" w:rsidRDefault="008609EB" w:rsidP="008609E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77CC7C00" w14:textId="77777777" w:rsidR="008609EB" w:rsidRPr="005E44A3" w:rsidRDefault="008609EB" w:rsidP="008609E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8609EB" w:rsidRPr="005E44A3" w14:paraId="6899D1D4" w14:textId="77777777" w:rsidTr="00770EEE">
        <w:tc>
          <w:tcPr>
            <w:tcW w:w="1789" w:type="pct"/>
            <w:noWrap/>
          </w:tcPr>
          <w:p w14:paraId="7ABDF86B" w14:textId="77777777" w:rsidR="008609EB" w:rsidRPr="005E44A3" w:rsidRDefault="008609EB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4F01AC7" w14:textId="77777777" w:rsidR="008609EB" w:rsidRPr="005E44A3" w:rsidRDefault="008609EB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E44A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A403283" w14:textId="77777777" w:rsidR="008609EB" w:rsidRPr="005E44A3" w:rsidRDefault="008609EB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E44A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E44A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BDEACD9" w14:textId="77777777" w:rsidR="008609EB" w:rsidRPr="005E44A3" w:rsidRDefault="008609EB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609EB" w:rsidRPr="005E44A3" w14:paraId="2A4AA373" w14:textId="77777777" w:rsidTr="00770EEE">
        <w:trPr>
          <w:trHeight w:val="1264"/>
        </w:trPr>
        <w:tc>
          <w:tcPr>
            <w:tcW w:w="1789" w:type="pct"/>
            <w:noWrap/>
          </w:tcPr>
          <w:p w14:paraId="7013996A" w14:textId="77777777" w:rsidR="008609EB" w:rsidRPr="005E44A3" w:rsidRDefault="008609EB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E44A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AF16AD3" w14:textId="48FAC0FE" w:rsidR="008609EB" w:rsidRPr="005E44A3" w:rsidRDefault="00EB7836" w:rsidP="00EB7836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0F1115"/>
                <w:sz w:val="20"/>
                <w:szCs w:val="20"/>
                <w:shd w:val="clear" w:color="auto" w:fill="FFFFFF"/>
              </w:rPr>
              <w:t xml:space="preserve">This systematic review is important because it directly compares SNNS and RL for early gastric cancer, revealing that RL is </w:t>
            </w:r>
            <w:proofErr w:type="spellStart"/>
            <w:r w:rsidRPr="005E44A3">
              <w:rPr>
                <w:rFonts w:ascii="Arial" w:hAnsi="Arial" w:cs="Arial"/>
                <w:color w:val="0F1115"/>
                <w:sz w:val="20"/>
                <w:szCs w:val="20"/>
                <w:shd w:val="clear" w:color="auto" w:fill="FFFFFF"/>
              </w:rPr>
              <w:t>oncologically</w:t>
            </w:r>
            <w:proofErr w:type="spellEnd"/>
            <w:r w:rsidRPr="005E44A3">
              <w:rPr>
                <w:rFonts w:ascii="Arial" w:hAnsi="Arial" w:cs="Arial"/>
                <w:color w:val="0F1115"/>
                <w:sz w:val="20"/>
                <w:szCs w:val="20"/>
                <w:shd w:val="clear" w:color="auto" w:fill="FFFFFF"/>
              </w:rPr>
              <w:t xml:space="preserve"> inadequate due to a 2.5% skip metastasis rate. It confirms that SNNS offers superior diagnostic accuracy and enables function-preserving </w:t>
            </w:r>
            <w:proofErr w:type="spellStart"/>
            <w:r w:rsidRPr="005E44A3">
              <w:rPr>
                <w:rFonts w:ascii="Arial" w:hAnsi="Arial" w:cs="Arial"/>
                <w:color w:val="0F1115"/>
                <w:sz w:val="20"/>
                <w:szCs w:val="20"/>
                <w:shd w:val="clear" w:color="auto" w:fill="FFFFFF"/>
              </w:rPr>
              <w:t>gastrectomies</w:t>
            </w:r>
            <w:proofErr w:type="spellEnd"/>
            <w:r w:rsidRPr="005E44A3">
              <w:rPr>
                <w:rFonts w:ascii="Arial" w:hAnsi="Arial" w:cs="Arial"/>
                <w:color w:val="0F1115"/>
                <w:sz w:val="20"/>
                <w:szCs w:val="20"/>
                <w:shd w:val="clear" w:color="auto" w:fill="FFFFFF"/>
              </w:rPr>
              <w:t xml:space="preserve"> with better survival, though its accuracy varies in Western cohorts and patients with </w:t>
            </w:r>
            <w:proofErr w:type="spellStart"/>
            <w:r w:rsidRPr="005E44A3">
              <w:rPr>
                <w:rFonts w:ascii="Arial" w:hAnsi="Arial" w:cs="Arial"/>
                <w:color w:val="0F1115"/>
                <w:sz w:val="20"/>
                <w:szCs w:val="20"/>
                <w:shd w:val="clear" w:color="auto" w:fill="FFFFFF"/>
              </w:rPr>
              <w:t>lymphovascular</w:t>
            </w:r>
            <w:proofErr w:type="spellEnd"/>
            <w:r w:rsidRPr="005E44A3">
              <w:rPr>
                <w:rFonts w:ascii="Arial" w:hAnsi="Arial" w:cs="Arial"/>
                <w:color w:val="0F1115"/>
                <w:sz w:val="20"/>
                <w:szCs w:val="20"/>
                <w:shd w:val="clear" w:color="auto" w:fill="FFFFFF"/>
              </w:rPr>
              <w:t xml:space="preserve"> invasion. Most notably, the review highlights that combining SNNS with the Maruyama Computer Program achieves 100% negative predictive value, paving the way for truly personalized lymphadenectomy.</w:t>
            </w:r>
          </w:p>
        </w:tc>
        <w:tc>
          <w:tcPr>
            <w:tcW w:w="1367" w:type="pct"/>
          </w:tcPr>
          <w:p w14:paraId="5A9BE91B" w14:textId="49A24088" w:rsidR="008609EB" w:rsidRPr="005E44A3" w:rsidRDefault="00A376AF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</w:tbl>
    <w:p w14:paraId="0F2E6249" w14:textId="77777777" w:rsidR="008609EB" w:rsidRPr="005E44A3" w:rsidRDefault="008609EB" w:rsidP="008609EB">
      <w:pPr>
        <w:rPr>
          <w:rFonts w:ascii="Arial" w:hAnsi="Arial" w:cs="Arial"/>
          <w:sz w:val="20"/>
          <w:szCs w:val="20"/>
          <w:lang w:val="en-GB"/>
        </w:rPr>
      </w:pPr>
    </w:p>
    <w:p w14:paraId="2F469B2B" w14:textId="77777777" w:rsidR="008609EB" w:rsidRPr="005E44A3" w:rsidRDefault="008609EB" w:rsidP="008609EB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5E44A3">
        <w:rPr>
          <w:rFonts w:ascii="Arial" w:hAnsi="Arial" w:cs="Arial"/>
          <w:highlight w:val="yellow"/>
          <w:lang w:val="en-GB" w:eastAsia="en-US"/>
        </w:rPr>
        <w:t>PART  2.1</w:t>
      </w:r>
      <w:proofErr w:type="gramEnd"/>
      <w:r w:rsidRPr="005E44A3">
        <w:rPr>
          <w:rFonts w:ascii="Arial" w:hAnsi="Arial" w:cs="Arial"/>
          <w:highlight w:val="yellow"/>
          <w:lang w:val="en-GB" w:eastAsia="en-US"/>
        </w:rPr>
        <w:t xml:space="preserve"> (Objective Publication)</w:t>
      </w:r>
    </w:p>
    <w:p w14:paraId="42BB7A77" w14:textId="77777777" w:rsidR="008609EB" w:rsidRPr="005E44A3" w:rsidRDefault="008609EB" w:rsidP="008609E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8609EB" w:rsidRPr="005E44A3" w14:paraId="0B7BA95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D5609C3" w14:textId="77777777" w:rsidR="008609EB" w:rsidRPr="005E44A3" w:rsidRDefault="008609EB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C15235" w14:textId="77777777" w:rsidR="008609EB" w:rsidRPr="005E44A3" w:rsidRDefault="008609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609EB" w:rsidRPr="005E44A3" w14:paraId="25D8D4EC" w14:textId="77777777" w:rsidTr="00107C72">
        <w:tc>
          <w:tcPr>
            <w:tcW w:w="1790" w:type="pct"/>
            <w:noWrap/>
          </w:tcPr>
          <w:p w14:paraId="221BA87A" w14:textId="77777777" w:rsidR="008609EB" w:rsidRPr="005E44A3" w:rsidRDefault="008609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A1B0333" w14:textId="77777777" w:rsidR="008609EB" w:rsidRPr="005E44A3" w:rsidRDefault="008609EB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E44A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9567BD2" w14:textId="77777777" w:rsidR="008609EB" w:rsidRPr="005E44A3" w:rsidRDefault="008609EB" w:rsidP="00EE4C4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44A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E44A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609EB" w:rsidRPr="005E44A3" w14:paraId="6743F935" w14:textId="77777777" w:rsidTr="00107C72">
        <w:trPr>
          <w:trHeight w:val="1262"/>
        </w:trPr>
        <w:tc>
          <w:tcPr>
            <w:tcW w:w="1790" w:type="pct"/>
            <w:noWrap/>
          </w:tcPr>
          <w:p w14:paraId="0A6D2CF7" w14:textId="77777777" w:rsidR="008609EB" w:rsidRPr="005E44A3" w:rsidRDefault="008609EB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962C14C" w14:textId="77777777" w:rsidR="008609EB" w:rsidRPr="005E44A3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9E319C" w14:textId="77777777" w:rsidR="008609EB" w:rsidRPr="005E44A3" w:rsidRDefault="008609EB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E225EE" w14:textId="52942FD5" w:rsidR="008609EB" w:rsidRPr="005E44A3" w:rsidRDefault="00EB78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0DD609D5" w14:textId="32BBB34C" w:rsidR="008609EB" w:rsidRPr="005E44A3" w:rsidRDefault="00CF59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  <w:tr w:rsidR="008609EB" w:rsidRPr="005E44A3" w14:paraId="557724A7" w14:textId="77777777" w:rsidTr="00107C72">
        <w:trPr>
          <w:trHeight w:val="1262"/>
        </w:trPr>
        <w:tc>
          <w:tcPr>
            <w:tcW w:w="1790" w:type="pct"/>
            <w:noWrap/>
          </w:tcPr>
          <w:p w14:paraId="35BC5560" w14:textId="77777777" w:rsidR="008609EB" w:rsidRPr="005E44A3" w:rsidRDefault="008609EB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E44A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52405AA" w14:textId="77777777" w:rsidR="008609EB" w:rsidRPr="005E44A3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A10AB" w14:textId="77777777" w:rsidR="008609EB" w:rsidRPr="005E44A3" w:rsidRDefault="008609E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5E35A8" w14:textId="6BC11119" w:rsidR="008609EB" w:rsidRPr="005E44A3" w:rsidRDefault="00EB78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663D3716" w14:textId="65DA49F4" w:rsidR="008609EB" w:rsidRPr="005E44A3" w:rsidRDefault="00CF59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  <w:tr w:rsidR="008609EB" w:rsidRPr="005E44A3" w14:paraId="1EED94ED" w14:textId="77777777" w:rsidTr="00107C72">
        <w:trPr>
          <w:trHeight w:val="1262"/>
        </w:trPr>
        <w:tc>
          <w:tcPr>
            <w:tcW w:w="1790" w:type="pct"/>
            <w:noWrap/>
          </w:tcPr>
          <w:p w14:paraId="56C5F674" w14:textId="77777777" w:rsidR="008609EB" w:rsidRPr="005E44A3" w:rsidRDefault="008609E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44A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38CAD8A" w14:textId="77777777" w:rsidR="008609EB" w:rsidRPr="005E44A3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EA421A" w14:textId="77777777" w:rsidR="008609EB" w:rsidRPr="005E44A3" w:rsidRDefault="008609E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F6B76A" w14:textId="3813973F" w:rsidR="008609EB" w:rsidRPr="005E44A3" w:rsidRDefault="00EB78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AE71A6D" w14:textId="025407F3" w:rsidR="008609EB" w:rsidRPr="005E44A3" w:rsidRDefault="00CF59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  <w:tr w:rsidR="008609EB" w:rsidRPr="005E44A3" w14:paraId="18D97264" w14:textId="77777777" w:rsidTr="00107C72">
        <w:trPr>
          <w:trHeight w:val="1262"/>
        </w:trPr>
        <w:tc>
          <w:tcPr>
            <w:tcW w:w="1790" w:type="pct"/>
            <w:noWrap/>
          </w:tcPr>
          <w:p w14:paraId="1B770CF6" w14:textId="77777777" w:rsidR="008609EB" w:rsidRPr="005E44A3" w:rsidRDefault="008609E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44A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138EA12" w14:textId="77777777" w:rsidR="008609EB" w:rsidRPr="005E44A3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890ED" w14:textId="77777777" w:rsidR="008609EB" w:rsidRPr="005E44A3" w:rsidRDefault="008609E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5CAC84" w14:textId="53047DB0" w:rsidR="008609EB" w:rsidRPr="005E44A3" w:rsidRDefault="00EB78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71530450" w14:textId="6CC19917" w:rsidR="008609EB" w:rsidRPr="005E44A3" w:rsidRDefault="00CF59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  <w:tr w:rsidR="008609EB" w:rsidRPr="005E44A3" w14:paraId="146E2018" w14:textId="77777777" w:rsidTr="00107C72">
        <w:trPr>
          <w:trHeight w:val="1262"/>
        </w:trPr>
        <w:tc>
          <w:tcPr>
            <w:tcW w:w="1790" w:type="pct"/>
            <w:noWrap/>
          </w:tcPr>
          <w:p w14:paraId="69062D95" w14:textId="77777777" w:rsidR="008609EB" w:rsidRPr="005E44A3" w:rsidRDefault="008609E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44A3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2D0FA35E" w14:textId="77777777" w:rsidR="008609EB" w:rsidRPr="005E44A3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FB18C0" w14:textId="77777777" w:rsidR="008609EB" w:rsidRPr="005E44A3" w:rsidRDefault="008609E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F16227" w14:textId="320A8368" w:rsidR="008609EB" w:rsidRPr="005E44A3" w:rsidRDefault="00EB78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94F5B4C" w14:textId="5A1B00D1" w:rsidR="008609EB" w:rsidRPr="005E44A3" w:rsidRDefault="00CF59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  <w:tr w:rsidR="008609EB" w:rsidRPr="005E44A3" w14:paraId="04789431" w14:textId="77777777" w:rsidTr="00107C72">
        <w:trPr>
          <w:trHeight w:val="1262"/>
        </w:trPr>
        <w:tc>
          <w:tcPr>
            <w:tcW w:w="1790" w:type="pct"/>
            <w:noWrap/>
          </w:tcPr>
          <w:p w14:paraId="5FD1F602" w14:textId="77777777" w:rsidR="008609EB" w:rsidRPr="005E44A3" w:rsidRDefault="008609E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44A3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14D79AE6" w14:textId="77777777" w:rsidR="008609EB" w:rsidRPr="005E44A3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5E19CF" w14:textId="77777777" w:rsidR="008609EB" w:rsidRPr="005E44A3" w:rsidRDefault="008609E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10F323" w14:textId="50BF79E8" w:rsidR="008609EB" w:rsidRPr="005E44A3" w:rsidRDefault="00EB78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044C76DC" w14:textId="58FB2D43" w:rsidR="008609EB" w:rsidRPr="005E44A3" w:rsidRDefault="00CF59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  <w:tr w:rsidR="008609EB" w:rsidRPr="005E44A3" w14:paraId="70E84964" w14:textId="77777777" w:rsidTr="00107C72">
        <w:trPr>
          <w:trHeight w:val="1262"/>
        </w:trPr>
        <w:tc>
          <w:tcPr>
            <w:tcW w:w="1790" w:type="pct"/>
            <w:noWrap/>
          </w:tcPr>
          <w:p w14:paraId="20D9CD1B" w14:textId="77777777" w:rsidR="008609EB" w:rsidRPr="005E44A3" w:rsidRDefault="008609EB" w:rsidP="008D3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44A3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5E9E4C37" w14:textId="77777777" w:rsidR="008609EB" w:rsidRPr="005E44A3" w:rsidRDefault="008609EB" w:rsidP="008D3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EB7CA" w14:textId="77777777" w:rsidR="008609EB" w:rsidRPr="005E44A3" w:rsidRDefault="008609EB" w:rsidP="008D3DD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E44A3">
              <w:rPr>
                <w:rFonts w:ascii="Arial" w:hAnsi="Arial" w:cs="Arial"/>
                <w:b w:val="0"/>
                <w:bCs w:val="0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3DAA1B" w14:textId="6D9BB7A2" w:rsidR="008609EB" w:rsidRPr="005E44A3" w:rsidRDefault="00EB78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08B3B30A" w14:textId="37044D4A" w:rsidR="008609EB" w:rsidRPr="005E44A3" w:rsidRDefault="00CF59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  <w:tr w:rsidR="008609EB" w:rsidRPr="005E44A3" w14:paraId="040E433B" w14:textId="77777777" w:rsidTr="00107C72">
        <w:trPr>
          <w:trHeight w:val="1262"/>
        </w:trPr>
        <w:tc>
          <w:tcPr>
            <w:tcW w:w="1790" w:type="pct"/>
            <w:noWrap/>
          </w:tcPr>
          <w:p w14:paraId="1A547B77" w14:textId="77777777" w:rsidR="008609EB" w:rsidRPr="005E44A3" w:rsidRDefault="008609E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44A3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36113AB4" w14:textId="77777777" w:rsidR="008609EB" w:rsidRPr="005E44A3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05E741" w14:textId="77777777" w:rsidR="008609EB" w:rsidRPr="005E44A3" w:rsidRDefault="008609E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85769D" w14:textId="67666F6A" w:rsidR="008609EB" w:rsidRPr="005E44A3" w:rsidRDefault="00EB78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224423F" w14:textId="3B15E394" w:rsidR="008609EB" w:rsidRPr="005E44A3" w:rsidRDefault="00CF59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  <w:tr w:rsidR="008609EB" w:rsidRPr="005E44A3" w14:paraId="7811DB51" w14:textId="77777777" w:rsidTr="00107C72">
        <w:trPr>
          <w:trHeight w:val="1262"/>
        </w:trPr>
        <w:tc>
          <w:tcPr>
            <w:tcW w:w="1790" w:type="pct"/>
            <w:noWrap/>
          </w:tcPr>
          <w:p w14:paraId="3235E7D4" w14:textId="77777777" w:rsidR="008609EB" w:rsidRPr="005E44A3" w:rsidRDefault="008609E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44A3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590B8F19" w14:textId="77777777" w:rsidR="008609EB" w:rsidRPr="005E44A3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D9F2E" w14:textId="77777777" w:rsidR="008609EB" w:rsidRPr="005E44A3" w:rsidRDefault="008609E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506D2C" w14:textId="0E8D4005" w:rsidR="008609EB" w:rsidRPr="005E44A3" w:rsidRDefault="00EB78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178F312" w14:textId="51C87A7C" w:rsidR="008609EB" w:rsidRPr="005E44A3" w:rsidRDefault="00CF59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  <w:tr w:rsidR="008609EB" w:rsidRPr="005E44A3" w14:paraId="754C0D16" w14:textId="77777777" w:rsidTr="00107C72">
        <w:trPr>
          <w:trHeight w:val="703"/>
        </w:trPr>
        <w:tc>
          <w:tcPr>
            <w:tcW w:w="1790" w:type="pct"/>
            <w:noWrap/>
          </w:tcPr>
          <w:p w14:paraId="6017B433" w14:textId="77777777" w:rsidR="008609EB" w:rsidRPr="005E44A3" w:rsidRDefault="008609E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5E44A3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5E44A3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5E44A3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868F973" w14:textId="77777777" w:rsidR="008609EB" w:rsidRPr="005E44A3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3659FD" w14:textId="77777777" w:rsidR="008609EB" w:rsidRPr="005E44A3" w:rsidRDefault="008609E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46271501" w14:textId="4B867F8F" w:rsidR="008609EB" w:rsidRPr="005E44A3" w:rsidRDefault="00EB783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      5 = Excellent</w:t>
            </w:r>
          </w:p>
        </w:tc>
        <w:tc>
          <w:tcPr>
            <w:tcW w:w="1367" w:type="pct"/>
          </w:tcPr>
          <w:p w14:paraId="645D95E3" w14:textId="130FB919" w:rsidR="008609EB" w:rsidRPr="005E44A3" w:rsidRDefault="00CF59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  <w:tr w:rsidR="008609EB" w:rsidRPr="005E44A3" w14:paraId="177B2B1D" w14:textId="77777777" w:rsidTr="00107C72">
        <w:trPr>
          <w:trHeight w:val="703"/>
        </w:trPr>
        <w:tc>
          <w:tcPr>
            <w:tcW w:w="1790" w:type="pct"/>
            <w:noWrap/>
          </w:tcPr>
          <w:p w14:paraId="019F0D37" w14:textId="77777777" w:rsidR="008609EB" w:rsidRPr="005E44A3" w:rsidRDefault="008609E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DCAB326" w14:textId="77777777" w:rsidR="008609EB" w:rsidRPr="005E44A3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78D2C" w14:textId="77777777" w:rsidR="008609EB" w:rsidRPr="005E44A3" w:rsidRDefault="008609E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FFCA84" w14:textId="0DD679B7" w:rsidR="008609EB" w:rsidRPr="005E44A3" w:rsidRDefault="00EB7836" w:rsidP="00EB78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5 = Excellent</w:t>
            </w:r>
          </w:p>
        </w:tc>
        <w:tc>
          <w:tcPr>
            <w:tcW w:w="1367" w:type="pct"/>
          </w:tcPr>
          <w:p w14:paraId="2B091BC5" w14:textId="5D3CA396" w:rsidR="008609EB" w:rsidRPr="005E44A3" w:rsidRDefault="00CF59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  <w:tr w:rsidR="008609EB" w:rsidRPr="005E44A3" w14:paraId="645259E2" w14:textId="77777777" w:rsidTr="00107C72">
        <w:trPr>
          <w:trHeight w:val="703"/>
        </w:trPr>
        <w:tc>
          <w:tcPr>
            <w:tcW w:w="1790" w:type="pct"/>
            <w:noWrap/>
          </w:tcPr>
          <w:p w14:paraId="6B31A324" w14:textId="77777777" w:rsidR="008609EB" w:rsidRPr="005E44A3" w:rsidRDefault="008609E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A4C9157" w14:textId="77777777" w:rsidR="008609EB" w:rsidRPr="005E44A3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709ACA" w14:textId="77777777" w:rsidR="008609EB" w:rsidRPr="005E44A3" w:rsidRDefault="008609E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EEE53C" w14:textId="331C2249" w:rsidR="008609EB" w:rsidRPr="005E44A3" w:rsidRDefault="00EB783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 2 = Needs Improvement</w:t>
            </w:r>
          </w:p>
        </w:tc>
        <w:tc>
          <w:tcPr>
            <w:tcW w:w="1367" w:type="pct"/>
          </w:tcPr>
          <w:p w14:paraId="7FDD354A" w14:textId="40FC2701" w:rsidR="008609EB" w:rsidRPr="005E44A3" w:rsidRDefault="00CF59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  <w:tr w:rsidR="008609EB" w:rsidRPr="005E44A3" w14:paraId="15950ED7" w14:textId="77777777" w:rsidTr="00107C72">
        <w:trPr>
          <w:trHeight w:val="703"/>
        </w:trPr>
        <w:tc>
          <w:tcPr>
            <w:tcW w:w="1790" w:type="pct"/>
            <w:noWrap/>
          </w:tcPr>
          <w:p w14:paraId="464F12A3" w14:textId="77777777" w:rsidR="008609EB" w:rsidRPr="005E44A3" w:rsidRDefault="008609E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5E44A3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28AC164" w14:textId="77777777" w:rsidR="008609EB" w:rsidRPr="005E44A3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2A12CB" w14:textId="77777777" w:rsidR="008609EB" w:rsidRPr="005E44A3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1F93B7" w14:textId="77777777" w:rsidR="008609EB" w:rsidRPr="005E44A3" w:rsidRDefault="008609E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B72C67E" w14:textId="56BCBE2F" w:rsidR="008609EB" w:rsidRPr="005E44A3" w:rsidRDefault="00EB783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5 = Excellent</w:t>
            </w:r>
          </w:p>
        </w:tc>
        <w:tc>
          <w:tcPr>
            <w:tcW w:w="1367" w:type="pct"/>
          </w:tcPr>
          <w:p w14:paraId="7D35D764" w14:textId="247134A5" w:rsidR="008609EB" w:rsidRPr="005E44A3" w:rsidRDefault="00CF59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  <w:tr w:rsidR="008609EB" w:rsidRPr="005E44A3" w14:paraId="256878A3" w14:textId="77777777" w:rsidTr="00107C72">
        <w:trPr>
          <w:trHeight w:val="703"/>
        </w:trPr>
        <w:tc>
          <w:tcPr>
            <w:tcW w:w="1790" w:type="pct"/>
            <w:noWrap/>
          </w:tcPr>
          <w:p w14:paraId="12671D28" w14:textId="77777777" w:rsidR="008609EB" w:rsidRPr="005E44A3" w:rsidRDefault="008609E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8D65336" w14:textId="77777777" w:rsidR="008609EB" w:rsidRPr="005E44A3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303A0" w14:textId="77777777" w:rsidR="008609EB" w:rsidRPr="005E44A3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EEF621" w14:textId="77777777" w:rsidR="008609EB" w:rsidRPr="005E44A3" w:rsidRDefault="008609E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652423" w14:textId="63D6C5E1" w:rsidR="008609EB" w:rsidRPr="005E44A3" w:rsidRDefault="00EB783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5 = Excellent</w:t>
            </w:r>
          </w:p>
        </w:tc>
        <w:tc>
          <w:tcPr>
            <w:tcW w:w="1367" w:type="pct"/>
          </w:tcPr>
          <w:p w14:paraId="07280585" w14:textId="25FD6B45" w:rsidR="008609EB" w:rsidRPr="005E44A3" w:rsidRDefault="00CF59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</w:tbl>
    <w:p w14:paraId="33E8DD55" w14:textId="77777777" w:rsidR="008609EB" w:rsidRPr="005E44A3" w:rsidRDefault="008609EB" w:rsidP="008609E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774252" w14:textId="77777777" w:rsidR="008609EB" w:rsidRPr="005E44A3" w:rsidRDefault="008609EB" w:rsidP="008609EB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5E44A3">
        <w:rPr>
          <w:rFonts w:ascii="Arial" w:hAnsi="Arial" w:cs="Arial"/>
          <w:highlight w:val="yellow"/>
          <w:lang w:val="en-GB" w:eastAsia="en-US"/>
        </w:rPr>
        <w:t>PART  2.2</w:t>
      </w:r>
      <w:proofErr w:type="gramEnd"/>
      <w:r w:rsidRPr="005E44A3">
        <w:rPr>
          <w:rFonts w:ascii="Arial" w:hAnsi="Arial" w:cs="Arial"/>
          <w:highlight w:val="yellow"/>
          <w:lang w:val="en-GB" w:eastAsia="en-US"/>
        </w:rPr>
        <w:t xml:space="preserve"> (Subjective Evaluation)</w:t>
      </w:r>
    </w:p>
    <w:p w14:paraId="1D3836F5" w14:textId="77777777" w:rsidR="008609EB" w:rsidRPr="005E44A3" w:rsidRDefault="008609EB" w:rsidP="008609E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8609EB" w:rsidRPr="005E44A3" w14:paraId="18D1C28C" w14:textId="77777777" w:rsidTr="00BE1E56">
        <w:tc>
          <w:tcPr>
            <w:tcW w:w="1265" w:type="pct"/>
            <w:noWrap/>
          </w:tcPr>
          <w:p w14:paraId="10A10F87" w14:textId="77777777" w:rsidR="008609EB" w:rsidRPr="005E44A3" w:rsidRDefault="008609EB" w:rsidP="00BE1E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0DDD5C34" w14:textId="77777777" w:rsidR="008609EB" w:rsidRPr="005E44A3" w:rsidRDefault="008609EB" w:rsidP="00BE1E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E44A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026E62D" w14:textId="77777777" w:rsidR="008609EB" w:rsidRPr="005E44A3" w:rsidRDefault="008609EB" w:rsidP="00BE1E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58F10F" w14:textId="77777777" w:rsidR="008609EB" w:rsidRPr="005E44A3" w:rsidRDefault="008609EB" w:rsidP="00BE1E5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E44A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E44A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24CCCE" w14:textId="77777777" w:rsidR="008609EB" w:rsidRPr="005E44A3" w:rsidRDefault="008609EB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609EB" w:rsidRPr="005E44A3" w14:paraId="1560B7C4" w14:textId="77777777" w:rsidTr="00BE1E56">
        <w:trPr>
          <w:trHeight w:val="1262"/>
        </w:trPr>
        <w:tc>
          <w:tcPr>
            <w:tcW w:w="1265" w:type="pct"/>
            <w:noWrap/>
          </w:tcPr>
          <w:p w14:paraId="422121D1" w14:textId="77777777" w:rsidR="008609EB" w:rsidRPr="005E44A3" w:rsidRDefault="008609EB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C1B282B" w14:textId="77777777" w:rsidR="008609EB" w:rsidRPr="005E44A3" w:rsidRDefault="008609EB" w:rsidP="00BE1E5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E0B9EA" w14:textId="77777777" w:rsidR="008609EB" w:rsidRPr="005E44A3" w:rsidRDefault="008609EB" w:rsidP="00BE1E56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E44A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048F3A4" w14:textId="3618FABB" w:rsidR="008609EB" w:rsidRPr="005E44A3" w:rsidRDefault="00EB7836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79B7A5CE" w14:textId="0608FAEE" w:rsidR="008609EB" w:rsidRPr="005E44A3" w:rsidRDefault="00CF5941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  <w:tr w:rsidR="008609EB" w:rsidRPr="005E44A3" w14:paraId="68EAF3F9" w14:textId="77777777" w:rsidTr="00BE1E56">
        <w:trPr>
          <w:trHeight w:val="1262"/>
        </w:trPr>
        <w:tc>
          <w:tcPr>
            <w:tcW w:w="1265" w:type="pct"/>
            <w:noWrap/>
          </w:tcPr>
          <w:p w14:paraId="3A768B48" w14:textId="77777777" w:rsidR="008609EB" w:rsidRPr="005E44A3" w:rsidRDefault="008609EB" w:rsidP="00BE1E56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5E44A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0CA2205" w14:textId="77777777" w:rsidR="008609EB" w:rsidRPr="005E44A3" w:rsidRDefault="008609EB" w:rsidP="00BE1E56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8803FE" w14:textId="77777777" w:rsidR="008609EB" w:rsidRPr="005E44A3" w:rsidRDefault="008609EB" w:rsidP="00BE1E56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E0DE996" w14:textId="33140C9B" w:rsidR="008609EB" w:rsidRPr="005E44A3" w:rsidRDefault="00EB7836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16C6EFD1" w14:textId="218F2D2B" w:rsidR="008609EB" w:rsidRPr="005E44A3" w:rsidRDefault="00CF5941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  <w:tr w:rsidR="008609EB" w:rsidRPr="005E44A3" w14:paraId="45B41DEE" w14:textId="77777777" w:rsidTr="00BE1E56">
        <w:trPr>
          <w:trHeight w:val="704"/>
        </w:trPr>
        <w:tc>
          <w:tcPr>
            <w:tcW w:w="1265" w:type="pct"/>
            <w:noWrap/>
          </w:tcPr>
          <w:p w14:paraId="189E8980" w14:textId="77777777" w:rsidR="008609EB" w:rsidRPr="005E44A3" w:rsidRDefault="008609EB" w:rsidP="00BE1E56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E44A3">
              <w:rPr>
                <w:rFonts w:ascii="Arial" w:hAnsi="Arial" w:cs="Arial"/>
                <w:lang w:val="en-GB" w:eastAsia="en-US"/>
              </w:rPr>
              <w:br/>
            </w:r>
          </w:p>
          <w:p w14:paraId="150DB883" w14:textId="77777777" w:rsidR="008609EB" w:rsidRPr="005E44A3" w:rsidRDefault="008609EB" w:rsidP="00BE1E56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A6C383B" w14:textId="45D8850D" w:rsidR="008609EB" w:rsidRPr="005E44A3" w:rsidRDefault="00EB7836" w:rsidP="00BE1E56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5E44A3">
              <w:rPr>
                <w:rFonts w:ascii="Arial" w:hAnsi="Arial" w:cs="Arial"/>
                <w:b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34B60394" w14:textId="0CC480A6" w:rsidR="008609EB" w:rsidRPr="005E44A3" w:rsidRDefault="00CF5941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  <w:tr w:rsidR="008609EB" w:rsidRPr="005E44A3" w14:paraId="6A143411" w14:textId="77777777" w:rsidTr="00BE1E56">
        <w:trPr>
          <w:trHeight w:val="703"/>
        </w:trPr>
        <w:tc>
          <w:tcPr>
            <w:tcW w:w="1265" w:type="pct"/>
            <w:noWrap/>
          </w:tcPr>
          <w:p w14:paraId="29ED1325" w14:textId="77777777" w:rsidR="008609EB" w:rsidRPr="005E44A3" w:rsidRDefault="008609EB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044A90" w14:textId="77777777" w:rsidR="008609EB" w:rsidRPr="005E44A3" w:rsidRDefault="008609EB" w:rsidP="00BE1E5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AD1ACD" w14:textId="77777777" w:rsidR="008609EB" w:rsidRPr="005E44A3" w:rsidRDefault="008609EB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DEA15EB" w14:textId="05FD2700" w:rsidR="008609EB" w:rsidRPr="005E44A3" w:rsidRDefault="00EB7836" w:rsidP="00BE1E56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Yes.</w:t>
            </w:r>
          </w:p>
        </w:tc>
        <w:tc>
          <w:tcPr>
            <w:tcW w:w="1523" w:type="pct"/>
          </w:tcPr>
          <w:p w14:paraId="4857C458" w14:textId="6988125B" w:rsidR="008609EB" w:rsidRPr="005E44A3" w:rsidRDefault="00CF5941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44A3">
              <w:rPr>
                <w:rFonts w:ascii="Arial" w:hAnsi="Arial" w:cs="Arial"/>
                <w:b w:val="0"/>
                <w:lang w:val="en-GB" w:eastAsia="en-US"/>
              </w:rPr>
              <w:t>The authors appreciate the comment.</w:t>
            </w:r>
          </w:p>
        </w:tc>
      </w:tr>
    </w:tbl>
    <w:p w14:paraId="241E50AF" w14:textId="77777777" w:rsidR="008609EB" w:rsidRPr="005E44A3" w:rsidRDefault="008609EB" w:rsidP="008609EB">
      <w:pPr>
        <w:rPr>
          <w:rFonts w:ascii="Arial" w:hAnsi="Arial" w:cs="Arial"/>
          <w:sz w:val="20"/>
          <w:szCs w:val="20"/>
          <w:lang w:val="en-GB"/>
        </w:rPr>
      </w:pPr>
    </w:p>
    <w:p w14:paraId="79184390" w14:textId="77777777" w:rsidR="008609EB" w:rsidRPr="005E44A3" w:rsidRDefault="008609EB" w:rsidP="008609EB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8609EB" w:rsidRPr="005E44A3" w14:paraId="2E7B097F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F0D6" w14:textId="77777777" w:rsidR="008609EB" w:rsidRPr="005E44A3" w:rsidRDefault="008609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5E44A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3F80F98" w14:textId="77777777" w:rsidR="008609EB" w:rsidRPr="005E44A3" w:rsidRDefault="008609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609EB" w:rsidRPr="005E44A3" w14:paraId="51952B4D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8075B" w14:textId="77777777" w:rsidR="008609EB" w:rsidRPr="005E44A3" w:rsidRDefault="008609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F0D12" w14:textId="77777777" w:rsidR="008609EB" w:rsidRPr="005E44A3" w:rsidRDefault="008609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609EB" w:rsidRPr="005E44A3" w14:paraId="72F568F7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B18EA" w14:textId="77777777" w:rsidR="008609EB" w:rsidRPr="005E44A3" w:rsidRDefault="008609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9BFAD2B" w14:textId="59362DF0" w:rsidR="001B7128" w:rsidRPr="005E44A3" w:rsidRDefault="001B7128" w:rsidP="001B7128">
            <w:pPr>
              <w:pStyle w:val="NormalWeb"/>
              <w:spacing w:before="0" w:after="0" w:afterAutospacing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E44A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CF5941" w:rsidRPr="005E44A3">
              <w:rPr>
                <w:rFonts w:ascii="Arial" w:hAnsi="Arial" w:cs="Arial"/>
                <w:sz w:val="20"/>
                <w:szCs w:val="20"/>
              </w:rPr>
              <w:t>manuscript</w:t>
            </w:r>
            <w:r w:rsidRPr="005E44A3">
              <w:rPr>
                <w:rFonts w:ascii="Arial" w:hAnsi="Arial" w:cs="Arial"/>
                <w:sz w:val="20"/>
                <w:szCs w:val="20"/>
              </w:rPr>
              <w:t xml:space="preserve"> is scientifically sound and clinically </w:t>
            </w:r>
            <w:r w:rsidR="00CF5941" w:rsidRPr="005E44A3">
              <w:rPr>
                <w:rFonts w:ascii="Arial" w:hAnsi="Arial" w:cs="Arial"/>
                <w:sz w:val="20"/>
                <w:szCs w:val="20"/>
              </w:rPr>
              <w:t>relevant but</w:t>
            </w:r>
            <w:r w:rsidRPr="005E44A3">
              <w:rPr>
                <w:rFonts w:ascii="Arial" w:hAnsi="Arial" w:cs="Arial"/>
                <w:sz w:val="20"/>
                <w:szCs w:val="20"/>
              </w:rPr>
              <w:t xml:space="preserve"> requires minor to moderate revision before acceptance. Key issues include: (1) missing explicit objectives section; (2) incomplete search methodology (no search strings, PRISMA flow diagram, or results of quality assessments like Newcastle-Ottawa and GRADE); (3) absence of a limitations section discussing methodological constraints (English-only, 5-year restriction, exclusion of conference abstracts, Asian cohort predominance, potential publication bias); (4) potential inconsistency regarding the 5-year inclusion criterion; and (5) keywords omitting key terms like "Early Gastric Cancer" and "Regional Lymphadenectomy," affecting discoverability. </w:t>
            </w:r>
            <w:r w:rsidRPr="005E44A3">
              <w:rPr>
                <w:rFonts w:ascii="Arial" w:hAnsi="Arial" w:cs="Arial"/>
                <w:sz w:val="20"/>
                <w:szCs w:val="20"/>
                <w:lang w:val="ru-RU"/>
              </w:rPr>
              <w:t>Addressing these points would strengthen the manuscript.</w:t>
            </w:r>
          </w:p>
          <w:p w14:paraId="58E7B115" w14:textId="77777777" w:rsidR="008609EB" w:rsidRPr="005E44A3" w:rsidRDefault="008609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8157EE" w14:textId="77777777" w:rsidR="008609EB" w:rsidRPr="005E44A3" w:rsidRDefault="008609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17357B" w14:textId="77777777" w:rsidR="008609EB" w:rsidRPr="005E44A3" w:rsidRDefault="008609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07264" w14:textId="77777777" w:rsidR="008609EB" w:rsidRPr="005E44A3" w:rsidRDefault="00CF5941" w:rsidP="00CF594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sz w:val="20"/>
                <w:szCs w:val="20"/>
                <w:lang w:val="en-GB"/>
              </w:rPr>
              <w:t>Objectives section has been added.</w:t>
            </w:r>
          </w:p>
          <w:p w14:paraId="51D02074" w14:textId="38C79D86" w:rsidR="00CF5941" w:rsidRPr="005E44A3" w:rsidRDefault="00CF5941" w:rsidP="00CF594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sz w:val="20"/>
                <w:szCs w:val="20"/>
                <w:lang w:val="en-GB"/>
              </w:rPr>
              <w:t>The methodology has been rewritten in a form of narrative review - as stringent methodology criterias for a systematic review cannot be provided.</w:t>
            </w:r>
          </w:p>
          <w:p w14:paraId="0D00A1AF" w14:textId="77777777" w:rsidR="00CF5941" w:rsidRPr="005E44A3" w:rsidRDefault="00CF5941" w:rsidP="00CF594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sz w:val="20"/>
                <w:szCs w:val="20"/>
                <w:lang w:val="en-GB"/>
              </w:rPr>
              <w:t>Limitations section added in discussion.</w:t>
            </w:r>
          </w:p>
          <w:p w14:paraId="351E4558" w14:textId="77777777" w:rsidR="00CF5941" w:rsidRPr="005E44A3" w:rsidRDefault="00CF5941" w:rsidP="00CF594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sz w:val="20"/>
                <w:szCs w:val="20"/>
                <w:lang w:val="en-GB"/>
              </w:rPr>
              <w:t>Timeframe has been changed.</w:t>
            </w:r>
          </w:p>
          <w:p w14:paraId="616B785D" w14:textId="21CDB873" w:rsidR="00CF5941" w:rsidRPr="005E44A3" w:rsidRDefault="00CF5941" w:rsidP="00CF594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hAnsi="Arial" w:cs="Arial"/>
                <w:sz w:val="20"/>
                <w:szCs w:val="20"/>
                <w:lang w:val="en-GB"/>
              </w:rPr>
              <w:t>Suggested keywords added.</w:t>
            </w:r>
          </w:p>
        </w:tc>
      </w:tr>
    </w:tbl>
    <w:p w14:paraId="0353D79A" w14:textId="77777777" w:rsidR="008609EB" w:rsidRPr="005E44A3" w:rsidRDefault="008609EB" w:rsidP="008609E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CF2A93" w:rsidRPr="005E44A3" w14:paraId="5F80C874" w14:textId="77777777" w:rsidTr="00EB4B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8ABAF" w14:textId="77777777" w:rsidR="00CF2A93" w:rsidRPr="005E44A3" w:rsidRDefault="00CF2A93" w:rsidP="00CF2A9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5E44A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5E44A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0DF3F01" w14:textId="77777777" w:rsidR="00CF2A93" w:rsidRPr="005E44A3" w:rsidRDefault="00CF2A93" w:rsidP="00CF2A9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F2A93" w:rsidRPr="005E44A3" w14:paraId="19452EB3" w14:textId="77777777" w:rsidTr="00EB4B5B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6E1BB" w14:textId="77777777" w:rsidR="00CF2A93" w:rsidRPr="005E44A3" w:rsidRDefault="00CF2A93" w:rsidP="00CF2A9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EA9BC" w14:textId="77777777" w:rsidR="00CF2A93" w:rsidRPr="005E44A3" w:rsidRDefault="00CF2A93" w:rsidP="00CF2A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44A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7FA27339" w14:textId="77777777" w:rsidR="00CF2A93" w:rsidRPr="005E44A3" w:rsidRDefault="00CF2A93" w:rsidP="00CF2A9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E44A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E44A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2B616C" w14:textId="77777777" w:rsidR="00CF2A93" w:rsidRPr="005E44A3" w:rsidRDefault="00CF2A93" w:rsidP="00CF2A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F2A93" w:rsidRPr="005E44A3" w14:paraId="3E1ECD74" w14:textId="77777777" w:rsidTr="00EB4B5B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D40ED" w14:textId="77777777" w:rsidR="00CF2A93" w:rsidRPr="005E44A3" w:rsidRDefault="00CF2A93" w:rsidP="00CF2A9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E44A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3508AE8" w14:textId="77777777" w:rsidR="00CF2A93" w:rsidRPr="005E44A3" w:rsidRDefault="00CF2A93" w:rsidP="00CF2A9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DB2B6" w14:textId="5A0AAF46" w:rsidR="00CF2A93" w:rsidRPr="005E44A3" w:rsidRDefault="00CF2A93" w:rsidP="00CF2A9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E44A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r w:rsidR="00CF5941" w:rsidRPr="005E44A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r w:rsidRPr="005E44A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0EDAE16" w14:textId="77777777" w:rsidR="00CF2A93" w:rsidRPr="005E44A3" w:rsidRDefault="00CF2A93" w:rsidP="00CF2A9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93C3DC9" w14:textId="77777777" w:rsidR="00CF2A93" w:rsidRPr="005E44A3" w:rsidRDefault="00CF2A93" w:rsidP="00CF2A9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1B1FE8" w14:textId="1E2AA4C1" w:rsidR="00CF2A93" w:rsidRPr="005E44A3" w:rsidRDefault="00CF5941" w:rsidP="00CF2A9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E44A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NA.</w:t>
            </w:r>
          </w:p>
          <w:p w14:paraId="66A409F4" w14:textId="77777777" w:rsidR="00CF2A93" w:rsidRPr="005E44A3" w:rsidRDefault="00CF2A93" w:rsidP="00CF2A9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EBC9FA0" w14:textId="77777777" w:rsidR="00CF2A93" w:rsidRPr="005E44A3" w:rsidRDefault="00CF2A93" w:rsidP="00CF2A93">
      <w:pPr>
        <w:rPr>
          <w:rFonts w:ascii="Arial" w:hAnsi="Arial" w:cs="Arial"/>
          <w:sz w:val="20"/>
          <w:szCs w:val="20"/>
        </w:rPr>
      </w:pPr>
    </w:p>
    <w:p w14:paraId="654497B6" w14:textId="77777777" w:rsidR="00CF2A93" w:rsidRPr="005E44A3" w:rsidRDefault="00CF2A93" w:rsidP="00CF2A93">
      <w:pPr>
        <w:rPr>
          <w:rFonts w:ascii="Arial" w:hAnsi="Arial" w:cs="Arial"/>
          <w:sz w:val="20"/>
          <w:szCs w:val="20"/>
        </w:rPr>
      </w:pPr>
    </w:p>
    <w:p w14:paraId="137D121D" w14:textId="77777777" w:rsidR="00CF2A93" w:rsidRPr="005E44A3" w:rsidRDefault="00CF2A93" w:rsidP="00CF2A9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402C92B7" w14:textId="77777777" w:rsidR="00CF2A93" w:rsidRPr="005E44A3" w:rsidRDefault="00CF2A93" w:rsidP="00CF2A93">
      <w:pPr>
        <w:rPr>
          <w:rFonts w:ascii="Arial" w:hAnsi="Arial" w:cs="Arial"/>
          <w:sz w:val="20"/>
          <w:szCs w:val="20"/>
        </w:rPr>
      </w:pPr>
    </w:p>
    <w:p w14:paraId="4282D4A2" w14:textId="77777777" w:rsidR="008609EB" w:rsidRPr="005E44A3" w:rsidRDefault="008609EB" w:rsidP="008609E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CB64F70" w14:textId="347B0921" w:rsidR="008913D5" w:rsidRPr="005E44A3" w:rsidRDefault="008609EB" w:rsidP="00CF2A93">
      <w:pPr>
        <w:rPr>
          <w:rFonts w:ascii="Arial" w:hAnsi="Arial" w:cs="Arial"/>
          <w:sz w:val="20"/>
          <w:szCs w:val="20"/>
        </w:rPr>
      </w:pPr>
      <w:r w:rsidRPr="005E44A3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br w:type="page"/>
      </w:r>
    </w:p>
    <w:sectPr w:rsidR="008913D5" w:rsidRPr="005E44A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D7639" w14:textId="77777777" w:rsidR="00080EA7" w:rsidRPr="0000007A" w:rsidRDefault="00080EA7" w:rsidP="0099583E">
      <w:r>
        <w:separator/>
      </w:r>
    </w:p>
  </w:endnote>
  <w:endnote w:type="continuationSeparator" w:id="0">
    <w:p w14:paraId="43BEF037" w14:textId="77777777" w:rsidR="00080EA7" w:rsidRPr="0000007A" w:rsidRDefault="00080EA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BFCC1" w14:textId="77777777" w:rsidR="008609EB" w:rsidRDefault="008609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56063" w14:textId="4028BA23" w:rsidR="008609EB" w:rsidRDefault="008609EB" w:rsidP="008609E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CF2A93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CF2A93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F3F6FE2" w14:textId="77777777" w:rsidR="008609EB" w:rsidRDefault="008609EB" w:rsidP="008609EB">
    <w:pPr>
      <w:pStyle w:val="Footer"/>
      <w:jc w:val="right"/>
    </w:pPr>
  </w:p>
  <w:p w14:paraId="3FB41A9A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DC850" w14:textId="77777777" w:rsidR="008609EB" w:rsidRDefault="008609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2FA19" w14:textId="77777777" w:rsidR="00080EA7" w:rsidRPr="0000007A" w:rsidRDefault="00080EA7" w:rsidP="0099583E">
      <w:r>
        <w:separator/>
      </w:r>
    </w:p>
  </w:footnote>
  <w:footnote w:type="continuationSeparator" w:id="0">
    <w:p w14:paraId="15230342" w14:textId="77777777" w:rsidR="00080EA7" w:rsidRPr="0000007A" w:rsidRDefault="00080EA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D695A" w14:textId="77777777" w:rsidR="008609EB" w:rsidRDefault="008609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0B9C1" w14:textId="77777777" w:rsidR="008609EB" w:rsidRDefault="008609EB" w:rsidP="008609E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74302F8" w14:textId="77777777" w:rsidR="00B62F41" w:rsidRPr="007B5FE1" w:rsidRDefault="008609EB" w:rsidP="008609EB">
    <w:pPr>
      <w:spacing w:before="100" w:beforeAutospacing="1" w:after="100" w:afterAutospacing="1"/>
      <w:jc w:val="center"/>
      <w:rPr>
        <w:color w:val="000000"/>
        <w:sz w:val="20"/>
      </w:rPr>
    </w:pPr>
    <w:r w:rsidRPr="00080EA7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0843F" w14:textId="77777777" w:rsidR="008609EB" w:rsidRDefault="008609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097865"/>
    <w:multiLevelType w:val="hybridMultilevel"/>
    <w:tmpl w:val="F0603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ru-RU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0EA7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4FE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B7128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4DD7"/>
    <w:rsid w:val="002D7EA9"/>
    <w:rsid w:val="002E1211"/>
    <w:rsid w:val="002E2339"/>
    <w:rsid w:val="002E6D86"/>
    <w:rsid w:val="002F02D8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B7F75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45BE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E44A3"/>
    <w:rsid w:val="00602F7D"/>
    <w:rsid w:val="00605952"/>
    <w:rsid w:val="00613CC2"/>
    <w:rsid w:val="0061567E"/>
    <w:rsid w:val="00620677"/>
    <w:rsid w:val="00624032"/>
    <w:rsid w:val="00645A56"/>
    <w:rsid w:val="00646AED"/>
    <w:rsid w:val="006514D8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67F2"/>
    <w:rsid w:val="006C3797"/>
    <w:rsid w:val="006E2996"/>
    <w:rsid w:val="006E7D6E"/>
    <w:rsid w:val="006F6F2F"/>
    <w:rsid w:val="00701186"/>
    <w:rsid w:val="00707004"/>
    <w:rsid w:val="00707BE1"/>
    <w:rsid w:val="00721D26"/>
    <w:rsid w:val="007238EB"/>
    <w:rsid w:val="0072789A"/>
    <w:rsid w:val="007317C3"/>
    <w:rsid w:val="00734756"/>
    <w:rsid w:val="0073538B"/>
    <w:rsid w:val="00736C28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330AA"/>
    <w:rsid w:val="008423BB"/>
    <w:rsid w:val="00846F1F"/>
    <w:rsid w:val="008609EB"/>
    <w:rsid w:val="00866D58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D756E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39DA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6AF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5DB6"/>
    <w:rsid w:val="00C263C6"/>
    <w:rsid w:val="00C45027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CF2A93"/>
    <w:rsid w:val="00CF5941"/>
    <w:rsid w:val="00D1283A"/>
    <w:rsid w:val="00D15CE6"/>
    <w:rsid w:val="00D17957"/>
    <w:rsid w:val="00D17979"/>
    <w:rsid w:val="00D2075F"/>
    <w:rsid w:val="00D3257B"/>
    <w:rsid w:val="00D40416"/>
    <w:rsid w:val="00D45CF7"/>
    <w:rsid w:val="00D4782A"/>
    <w:rsid w:val="00D717FD"/>
    <w:rsid w:val="00D71FE6"/>
    <w:rsid w:val="00D7603E"/>
    <w:rsid w:val="00D8579C"/>
    <w:rsid w:val="00D90124"/>
    <w:rsid w:val="00D9392F"/>
    <w:rsid w:val="00D961FB"/>
    <w:rsid w:val="00D977C4"/>
    <w:rsid w:val="00DA1282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B7836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EE1FA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Normal"/>
    <w:rsid w:val="00721D26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2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8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2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rjg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980</Words>
  <Characters>5592</Characters>
  <Application>Microsoft Office Word</Application>
  <DocSecurity>0</DocSecurity>
  <Lines>46</Lines>
  <Paragraphs>13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6559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34</cp:revision>
  <dcterms:created xsi:type="dcterms:W3CDTF">2026-03-24T06:31:00Z</dcterms:created>
  <dcterms:modified xsi:type="dcterms:W3CDTF">2026-04-09T11:38:00Z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