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62DBC" w:rsidRPr="00C9580F">
        <w:trPr>
          <w:trHeight w:val="20"/>
          <w:jc w:val="center"/>
        </w:trPr>
        <w:tc>
          <w:tcPr>
            <w:tcW w:w="1186" w:type="pct"/>
          </w:tcPr>
          <w:p w:rsidR="00762DBC" w:rsidRPr="00C9580F" w:rsidRDefault="005E25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762DBC" w:rsidRPr="00C9580F" w:rsidRDefault="005E251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186" w:type="pct"/>
          </w:tcPr>
          <w:p w:rsidR="00762DBC" w:rsidRPr="00C9580F" w:rsidRDefault="005E25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762DBC" w:rsidRPr="00C9580F" w:rsidRDefault="00442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Ms_IJRRD_156513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186" w:type="pct"/>
          </w:tcPr>
          <w:p w:rsidR="00762DBC" w:rsidRPr="00C9580F" w:rsidRDefault="005E25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762DBC" w:rsidRPr="00C9580F" w:rsidRDefault="00442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Knowledge, Awareness and Practice about Chronic Oro-facial Pain among Interns    Postgraduates and Dentists of Gujarat, India: A Cross-sectional Questionnaire Study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186" w:type="pct"/>
          </w:tcPr>
          <w:p w:rsidR="00762DBC" w:rsidRPr="00C9580F" w:rsidRDefault="005E25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762DBC" w:rsidRPr="00C9580F" w:rsidRDefault="005E2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762DBC" w:rsidRPr="00C9580F" w:rsidRDefault="0076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62DBC" w:rsidRPr="00C9580F" w:rsidRDefault="00762D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62DBC" w:rsidRPr="00C9580F" w:rsidRDefault="005E251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9580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62DBC" w:rsidRPr="00C9580F" w:rsidRDefault="00762D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62DBC" w:rsidRPr="00C9580F">
        <w:trPr>
          <w:trHeight w:val="20"/>
          <w:jc w:val="center"/>
        </w:trPr>
        <w:tc>
          <w:tcPr>
            <w:tcW w:w="1789" w:type="pct"/>
            <w:noWrap/>
          </w:tcPr>
          <w:p w:rsidR="00762DBC" w:rsidRPr="00C9580F" w:rsidRDefault="00762D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762DBC" w:rsidRPr="00C9580F" w:rsidRDefault="005E251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958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62DBC" w:rsidRPr="00C9580F" w:rsidRDefault="00762D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62DBC" w:rsidRPr="00C9580F">
        <w:trPr>
          <w:trHeight w:val="20"/>
          <w:jc w:val="center"/>
        </w:trPr>
        <w:tc>
          <w:tcPr>
            <w:tcW w:w="1789" w:type="pct"/>
            <w:noWrap/>
          </w:tcPr>
          <w:p w:rsidR="00762DBC" w:rsidRPr="00C9580F" w:rsidRDefault="005E251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discusses the awareness of dental students and dental practitioners regarding oro-facial pain and its management. The questions prepared were very basic questions, about which everyone in this profession should be aware. Therefore, helps others reading it .</w:t>
            </w:r>
          </w:p>
        </w:tc>
        <w:tc>
          <w:tcPr>
            <w:tcW w:w="1367" w:type="pct"/>
          </w:tcPr>
          <w:p w:rsidR="00762DBC" w:rsidRPr="00C9580F" w:rsidRDefault="00ED3A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hAnsi="Arial" w:cs="Arial"/>
                <w:b w:val="0"/>
                <w:lang w:val="en-GB"/>
              </w:rPr>
              <w:t>Thanks for your review and comments.</w:t>
            </w:r>
          </w:p>
          <w:p w:rsidR="00ED3A3A" w:rsidRPr="00C9580F" w:rsidRDefault="00ED3A3A" w:rsidP="00ED3A3A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study was attempted to assess the knowledge, awareness, and practice about different varieties of oro-facial pain rather than confining with knowledge of only few varieties of oro-facial pain.</w:t>
            </w:r>
          </w:p>
          <w:p w:rsidR="00ED3A3A" w:rsidRPr="00C9580F" w:rsidRDefault="00ED3A3A" w:rsidP="00ED3A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62DBC" w:rsidRPr="00C9580F" w:rsidRDefault="00762DBC">
      <w:pPr>
        <w:rPr>
          <w:rFonts w:ascii="Arial" w:hAnsi="Arial" w:cs="Arial"/>
          <w:sz w:val="20"/>
          <w:szCs w:val="20"/>
          <w:lang w:val="en-GB"/>
        </w:rPr>
      </w:pPr>
    </w:p>
    <w:p w:rsidR="00762DBC" w:rsidRPr="00C9580F" w:rsidRDefault="005E251B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C9580F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762DBC" w:rsidRPr="00C9580F" w:rsidRDefault="00762D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62DBC" w:rsidRPr="00C9580F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762DBC" w:rsidRPr="00C9580F" w:rsidRDefault="00762D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762DBC" w:rsidRPr="00C9580F" w:rsidRDefault="005E251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62DBC" w:rsidRPr="00C9580F" w:rsidRDefault="009801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As per the objective of the study, it seems the title is clear and appropriate for the study.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62DBC" w:rsidRPr="00C9580F" w:rsidRDefault="005F1305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Thanks for your review and comments.</w:t>
            </w:r>
          </w:p>
          <w:p w:rsidR="005F1305" w:rsidRPr="00C9580F" w:rsidRDefault="005F1305" w:rsidP="005F130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C9580F">
              <w:rPr>
                <w:rFonts w:ascii="Arial" w:hAnsi="Arial" w:cs="Arial"/>
                <w:sz w:val="20"/>
                <w:szCs w:val="20"/>
                <w:lang w:val="en-GB"/>
              </w:rPr>
              <w:t>The abstract of the article is comprehensive.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62DBC" w:rsidRPr="00C9580F" w:rsidRDefault="005F13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In our manuscript, all the important key words are included.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62DBC" w:rsidRPr="00C9580F" w:rsidRDefault="005F13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background information of the paper is sufficient and well organized.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762DBC" w:rsidRPr="00C9580F" w:rsidRDefault="00422E4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research objectives/hypothesis are clearly stated.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762DBC" w:rsidRPr="00C9580F" w:rsidRDefault="00422E4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literature review is relevant and up to date. Still we can add some recent literature review in the manuscript for reference.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62DBC" w:rsidRPr="00C9580F" w:rsidRDefault="00422E4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As per the demand of the study, the research methodology is appropriate.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762DBC" w:rsidRPr="00C9580F" w:rsidRDefault="00422E4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study was approved by concerned Ethics Committee as per the protocol.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762DBC" w:rsidRPr="00C9580F" w:rsidRDefault="009266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results are presented clearly by pie charts of individual question along with text description of the same in the manuscript.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762DBC" w:rsidRPr="00C9580F" w:rsidRDefault="0092146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Yes. Tables and figures are clear, relevant, and necessary.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62DBC" w:rsidRPr="00C9580F" w:rsidRDefault="007E35B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Yes. The discussion does relate findings to existing literature.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62DBC" w:rsidRPr="00C9580F" w:rsidRDefault="007E35B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Yes. The conclusions are supported by data.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62DBC" w:rsidRPr="00C9580F" w:rsidRDefault="007E35B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limitations of the study are discussed in discussion part of the manuscript.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:rsidR="00762DBC" w:rsidRPr="00C9580F" w:rsidRDefault="007E35B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 xml:space="preserve">The references are relevant and sufficient in number. Still we will add some more recent references in the </w:t>
            </w:r>
            <w:r w:rsidRPr="00C9580F">
              <w:rPr>
                <w:rFonts w:ascii="Arial" w:eastAsia="Times New Roman" w:hAnsi="Arial" w:cs="Arial"/>
                <w:b w:val="0"/>
                <w:bCs w:val="0"/>
              </w:rPr>
              <w:lastRenderedPageBreak/>
              <w:t>manuscript.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790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2DBC" w:rsidRPr="00C9580F" w:rsidRDefault="005E25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62DBC" w:rsidRPr="00C9580F" w:rsidRDefault="00CE2F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Yes. The manuscript is written in clear and understandable language.</w:t>
            </w:r>
          </w:p>
        </w:tc>
      </w:tr>
    </w:tbl>
    <w:p w:rsidR="00762DBC" w:rsidRPr="00C9580F" w:rsidRDefault="00762D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62DBC" w:rsidRPr="00C9580F" w:rsidRDefault="005E251B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C9580F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762DBC" w:rsidRPr="00C9580F" w:rsidRDefault="00762D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62DBC" w:rsidRPr="00C9580F">
        <w:trPr>
          <w:trHeight w:val="20"/>
          <w:jc w:val="center"/>
        </w:trPr>
        <w:tc>
          <w:tcPr>
            <w:tcW w:w="1672" w:type="pct"/>
            <w:noWrap/>
          </w:tcPr>
          <w:p w:rsidR="00762DBC" w:rsidRPr="00C9580F" w:rsidRDefault="00762DB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>Reviewer’s comment</w:t>
            </w:r>
          </w:p>
          <w:p w:rsidR="00762DBC" w:rsidRPr="00C9580F" w:rsidRDefault="00762D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762DBC" w:rsidRPr="00C9580F" w:rsidRDefault="005E251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58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580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62DBC" w:rsidRPr="00C9580F" w:rsidRDefault="00762D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62DBC" w:rsidRPr="00C9580F">
        <w:trPr>
          <w:trHeight w:val="20"/>
          <w:jc w:val="center"/>
        </w:trPr>
        <w:tc>
          <w:tcPr>
            <w:tcW w:w="1672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62DBC" w:rsidRPr="00C9580F" w:rsidRDefault="0076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762DBC" w:rsidRPr="00C9580F" w:rsidRDefault="005C09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E30ECC"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ess</w:t>
            </w:r>
            <w:proofErr w:type="spellEnd"/>
          </w:p>
        </w:tc>
        <w:tc>
          <w:tcPr>
            <w:tcW w:w="1543" w:type="pct"/>
          </w:tcPr>
          <w:p w:rsidR="00762DBC" w:rsidRPr="00C9580F" w:rsidRDefault="00CE2F2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As per the demand of the study, the title of the article is suitable.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672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762DBC" w:rsidRPr="00C9580F" w:rsidRDefault="0076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62DBC" w:rsidRPr="00C9580F" w:rsidRDefault="005E2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762DBC" w:rsidRPr="00C9580F" w:rsidRDefault="005C09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E30ECC"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ess</w:t>
            </w:r>
            <w:proofErr w:type="spellEnd"/>
          </w:p>
        </w:tc>
        <w:tc>
          <w:tcPr>
            <w:tcW w:w="1543" w:type="pct"/>
          </w:tcPr>
          <w:p w:rsidR="00762DBC" w:rsidRPr="00C9580F" w:rsidRDefault="002360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eastAsia="Times New Roman" w:hAnsi="Arial" w:cs="Arial"/>
                <w:b w:val="0"/>
                <w:bCs w:val="0"/>
              </w:rPr>
              <w:t>The abstract of the article is comprehensive.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672" w:type="pct"/>
            <w:noWrap/>
          </w:tcPr>
          <w:p w:rsidR="00762DBC" w:rsidRPr="00C9580F" w:rsidRDefault="005E2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C9580F">
              <w:rPr>
                <w:rFonts w:ascii="Arial" w:hAnsi="Arial" w:cs="Arial"/>
                <w:lang w:val="en-GB"/>
              </w:rPr>
              <w:br/>
            </w:r>
          </w:p>
          <w:p w:rsidR="00762DBC" w:rsidRPr="00C9580F" w:rsidRDefault="005E25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762DBC" w:rsidRPr="00C9580F" w:rsidRDefault="005C09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E30ECC"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ess</w:t>
            </w:r>
            <w:proofErr w:type="spellEnd"/>
          </w:p>
        </w:tc>
        <w:tc>
          <w:tcPr>
            <w:tcW w:w="1543" w:type="pct"/>
          </w:tcPr>
          <w:p w:rsidR="00762DBC" w:rsidRPr="00C9580F" w:rsidRDefault="002360C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9580F">
              <w:rPr>
                <w:rFonts w:ascii="Arial" w:hAnsi="Arial" w:cs="Arial"/>
                <w:b w:val="0"/>
                <w:bCs w:val="0"/>
                <w:lang w:val="en-GB"/>
              </w:rPr>
              <w:t>The manuscript is scientifically correct.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1672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62DBC" w:rsidRPr="00C9580F" w:rsidRDefault="005E2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62DBC" w:rsidRPr="00C9580F" w:rsidRDefault="0076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62DBC" w:rsidRPr="00C9580F" w:rsidRDefault="005E2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762DBC" w:rsidRPr="00C9580F" w:rsidRDefault="00E30E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needs to be cross-referenced with the text and written properly in the Vancouver pattern </w:t>
            </w:r>
          </w:p>
        </w:tc>
        <w:tc>
          <w:tcPr>
            <w:tcW w:w="1543" w:type="pct"/>
          </w:tcPr>
          <w:p w:rsidR="00762DBC" w:rsidRPr="00C9580F" w:rsidRDefault="005375C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hAnsi="Arial" w:cs="Arial"/>
                <w:b w:val="0"/>
                <w:lang w:val="en-GB"/>
              </w:rPr>
              <w:t>Thanks for your comment.</w:t>
            </w:r>
          </w:p>
          <w:p w:rsidR="005375C2" w:rsidRPr="00C9580F" w:rsidRDefault="005375C2" w:rsidP="005375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sz w:val="20"/>
                <w:szCs w:val="20"/>
                <w:lang w:val="en-GB"/>
              </w:rPr>
              <w:t>Actually references are cross-referenced and written in Vancouver pattern in manuscript.</w:t>
            </w:r>
          </w:p>
        </w:tc>
      </w:tr>
      <w:tr w:rsidR="00762DBC" w:rsidRPr="00C9580F">
        <w:trPr>
          <w:trHeight w:val="896"/>
          <w:jc w:val="center"/>
        </w:trPr>
        <w:tc>
          <w:tcPr>
            <w:tcW w:w="1672" w:type="pct"/>
            <w:noWrap/>
          </w:tcPr>
          <w:p w:rsidR="00762DBC" w:rsidRPr="00C9580F" w:rsidRDefault="005E25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62DBC" w:rsidRPr="00C9580F" w:rsidRDefault="005E2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62DBC" w:rsidRPr="00C9580F" w:rsidRDefault="0076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62DBC" w:rsidRPr="00C9580F" w:rsidRDefault="005E25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62DBC" w:rsidRPr="00C9580F" w:rsidRDefault="00762D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762DBC" w:rsidRPr="00C9580F" w:rsidRDefault="005C09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N</w:t>
            </w:r>
            <w:r w:rsidR="00E30ECC" w:rsidRPr="00C9580F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</w:p>
        </w:tc>
        <w:tc>
          <w:tcPr>
            <w:tcW w:w="1543" w:type="pct"/>
          </w:tcPr>
          <w:p w:rsidR="00762DBC" w:rsidRPr="00C9580F" w:rsidRDefault="005375C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9580F">
              <w:rPr>
                <w:rFonts w:ascii="Arial" w:hAnsi="Arial" w:cs="Arial"/>
                <w:b w:val="0"/>
                <w:lang w:val="en-GB"/>
              </w:rPr>
              <w:t>There are no ethical issues in the manuscript.</w:t>
            </w:r>
          </w:p>
        </w:tc>
      </w:tr>
    </w:tbl>
    <w:p w:rsidR="00762DBC" w:rsidRPr="00C9580F" w:rsidRDefault="00762DB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762DBC" w:rsidRPr="00C9580F" w:rsidRDefault="005E251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9580F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07C16" w:rsidRPr="00C9580F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762DBC" w:rsidRPr="00C9580F" w:rsidRDefault="00762D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62DBC" w:rsidRPr="00C9580F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762DBC" w:rsidRPr="00C9580F" w:rsidRDefault="005E2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9580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62DBC" w:rsidRPr="00C9580F" w:rsidRDefault="0076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2DBC" w:rsidRPr="00C9580F">
        <w:trPr>
          <w:trHeight w:val="20"/>
          <w:jc w:val="center"/>
        </w:trPr>
        <w:tc>
          <w:tcPr>
            <w:tcW w:w="2784" w:type="pct"/>
            <w:noWrap/>
          </w:tcPr>
          <w:p w:rsidR="00762DBC" w:rsidRPr="00C9580F" w:rsidRDefault="0076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762DBC" w:rsidRPr="00C9580F" w:rsidRDefault="005E2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62DBC" w:rsidRPr="00C9580F">
        <w:trPr>
          <w:trHeight w:val="20"/>
          <w:jc w:val="center"/>
        </w:trPr>
        <w:tc>
          <w:tcPr>
            <w:tcW w:w="2784" w:type="pct"/>
            <w:noWrap/>
          </w:tcPr>
          <w:p w:rsidR="00645771" w:rsidRPr="00C9580F" w:rsidRDefault="00645771" w:rsidP="006457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62DBC" w:rsidRPr="00C9580F" w:rsidRDefault="00645771" w:rsidP="006457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sz w:val="20"/>
                <w:szCs w:val="20"/>
                <w:lang w:val="en-GB"/>
              </w:rPr>
              <w:t>The article is written clearly, only the references need to the cited correctly.</w:t>
            </w:r>
          </w:p>
          <w:p w:rsidR="00762DBC" w:rsidRPr="00C9580F" w:rsidRDefault="0076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62DBC" w:rsidRPr="00C9580F" w:rsidRDefault="0076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62DBC" w:rsidRPr="00C9580F" w:rsidRDefault="00762D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762DBC" w:rsidRPr="00C9580F" w:rsidRDefault="002976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for your comment. </w:t>
            </w:r>
          </w:p>
          <w:p w:rsidR="00297614" w:rsidRPr="00C9580F" w:rsidRDefault="002976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580F">
              <w:rPr>
                <w:rFonts w:ascii="Arial" w:hAnsi="Arial" w:cs="Arial"/>
                <w:sz w:val="20"/>
                <w:szCs w:val="20"/>
                <w:lang w:val="en-GB"/>
              </w:rPr>
              <w:t>References are cited correctly in the manuscript.</w:t>
            </w:r>
          </w:p>
        </w:tc>
      </w:tr>
    </w:tbl>
    <w:p w:rsidR="00762DBC" w:rsidRPr="00C9580F" w:rsidRDefault="00762DB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762DBC" w:rsidRPr="00C9580F" w:rsidRDefault="00762DB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762DBC" w:rsidRPr="00C9580F" w:rsidRDefault="00762DB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762DBC" w:rsidRPr="00C9580F" w:rsidSect="00717A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909" w:rsidRDefault="00277909">
      <w:r>
        <w:separator/>
      </w:r>
    </w:p>
  </w:endnote>
  <w:endnote w:type="continuationSeparator" w:id="0">
    <w:p w:rsidR="00277909" w:rsidRDefault="0027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DBC" w:rsidRDefault="00762DBC">
    <w:pPr>
      <w:pStyle w:val="Footer"/>
      <w:jc w:val="right"/>
    </w:pPr>
  </w:p>
  <w:p w:rsidR="00762DBC" w:rsidRDefault="005E25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17A0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17A05">
      <w:rPr>
        <w:b/>
        <w:sz w:val="20"/>
      </w:rPr>
      <w:fldChar w:fldCharType="separate"/>
    </w:r>
    <w:r w:rsidR="005C099B">
      <w:rPr>
        <w:b/>
        <w:noProof/>
        <w:sz w:val="20"/>
      </w:rPr>
      <w:t>2</w:t>
    </w:r>
    <w:r w:rsidR="00717A05">
      <w:rPr>
        <w:b/>
        <w:sz w:val="20"/>
      </w:rPr>
      <w:fldChar w:fldCharType="end"/>
    </w:r>
    <w:r>
      <w:rPr>
        <w:sz w:val="20"/>
      </w:rPr>
      <w:t xml:space="preserve"> of </w:t>
    </w:r>
    <w:r w:rsidR="00717A0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17A05">
      <w:rPr>
        <w:b/>
        <w:sz w:val="20"/>
      </w:rPr>
      <w:fldChar w:fldCharType="separate"/>
    </w:r>
    <w:r w:rsidR="005C099B">
      <w:rPr>
        <w:b/>
        <w:noProof/>
        <w:sz w:val="20"/>
      </w:rPr>
      <w:t>2</w:t>
    </w:r>
    <w:r w:rsidR="00717A05">
      <w:rPr>
        <w:b/>
        <w:sz w:val="20"/>
      </w:rPr>
      <w:fldChar w:fldCharType="end"/>
    </w:r>
  </w:p>
  <w:p w:rsidR="00762DBC" w:rsidRDefault="005E25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62DBC" w:rsidRDefault="00762DBC">
    <w:pPr>
      <w:pStyle w:val="Footer"/>
      <w:jc w:val="right"/>
    </w:pPr>
  </w:p>
  <w:p w:rsidR="00762DBC" w:rsidRDefault="00762D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909" w:rsidRDefault="00277909">
      <w:r>
        <w:separator/>
      </w:r>
    </w:p>
  </w:footnote>
  <w:footnote w:type="continuationSeparator" w:id="0">
    <w:p w:rsidR="00277909" w:rsidRDefault="00277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DBC" w:rsidRDefault="00762D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62DBC" w:rsidRDefault="005E25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DBC"/>
    <w:rsid w:val="00207C16"/>
    <w:rsid w:val="002360C3"/>
    <w:rsid w:val="00277909"/>
    <w:rsid w:val="00297614"/>
    <w:rsid w:val="00317CDA"/>
    <w:rsid w:val="003C0255"/>
    <w:rsid w:val="00422E42"/>
    <w:rsid w:val="00442C0E"/>
    <w:rsid w:val="004B3072"/>
    <w:rsid w:val="005375C2"/>
    <w:rsid w:val="005C099B"/>
    <w:rsid w:val="005E251B"/>
    <w:rsid w:val="005F1305"/>
    <w:rsid w:val="00645771"/>
    <w:rsid w:val="00717A05"/>
    <w:rsid w:val="00746AAE"/>
    <w:rsid w:val="00762DBC"/>
    <w:rsid w:val="007E35B6"/>
    <w:rsid w:val="008E6B27"/>
    <w:rsid w:val="0092146B"/>
    <w:rsid w:val="009266A6"/>
    <w:rsid w:val="00951213"/>
    <w:rsid w:val="009801E6"/>
    <w:rsid w:val="00A11DC1"/>
    <w:rsid w:val="00A25AF6"/>
    <w:rsid w:val="00B33FCE"/>
    <w:rsid w:val="00B500A6"/>
    <w:rsid w:val="00BB6986"/>
    <w:rsid w:val="00C915A8"/>
    <w:rsid w:val="00C9580F"/>
    <w:rsid w:val="00CE2F24"/>
    <w:rsid w:val="00D17605"/>
    <w:rsid w:val="00E30ECC"/>
    <w:rsid w:val="00E36253"/>
    <w:rsid w:val="00ED3A3A"/>
    <w:rsid w:val="00F30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7DA9E6-140A-41A2-A769-C77F723D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77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17A0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17A0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7A0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17A0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17A0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17A0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17A0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17A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7A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17A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17A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7A05"/>
    <w:pPr>
      <w:ind w:left="720"/>
      <w:contextualSpacing/>
    </w:pPr>
  </w:style>
  <w:style w:type="paragraph" w:styleId="Revision">
    <w:name w:val="Revision"/>
    <w:hidden/>
    <w:uiPriority w:val="99"/>
    <w:semiHidden/>
    <w:rsid w:val="00717A0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17A05"/>
    <w:rPr>
      <w:color w:val="800080"/>
      <w:u w:val="single"/>
    </w:rPr>
  </w:style>
  <w:style w:type="table" w:styleId="TableGrid">
    <w:name w:val="Table Grid"/>
    <w:basedOn w:val="TableNormal"/>
    <w:uiPriority w:val="59"/>
    <w:rsid w:val="00717A0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17A0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17A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2026-03-24T06:15:00Z</dcterms:created>
  <dcterms:modified xsi:type="dcterms:W3CDTF">2026-04-09T11:25:00Z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