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474E6" w14:paraId="283EFE58" w14:textId="77777777">
        <w:trPr>
          <w:trHeight w:val="20"/>
          <w:jc w:val="center"/>
        </w:trPr>
        <w:tc>
          <w:tcPr>
            <w:tcW w:w="1186" w:type="pct"/>
          </w:tcPr>
          <w:p w14:paraId="2561A7EB" w14:textId="77777777" w:rsidR="004474E6" w:rsidRDefault="00104F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E73B6F7" w14:textId="77777777" w:rsidR="004474E6" w:rsidRDefault="00104FB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Dentistry</w:t>
            </w:r>
          </w:p>
        </w:tc>
      </w:tr>
      <w:tr w:rsidR="004474E6" w14:paraId="7F4FCCF3" w14:textId="77777777">
        <w:trPr>
          <w:trHeight w:val="20"/>
          <w:jc w:val="center"/>
        </w:trPr>
        <w:tc>
          <w:tcPr>
            <w:tcW w:w="1186" w:type="pct"/>
          </w:tcPr>
          <w:p w14:paraId="13B03CEE" w14:textId="77777777" w:rsidR="004474E6" w:rsidRDefault="00104F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1E2A75" w14:textId="77777777" w:rsidR="004474E6" w:rsidRDefault="004154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154E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Ms_IJRRD_156437</w:t>
            </w:r>
          </w:p>
        </w:tc>
      </w:tr>
      <w:tr w:rsidR="004474E6" w14:paraId="098348FC" w14:textId="77777777">
        <w:trPr>
          <w:trHeight w:val="20"/>
          <w:jc w:val="center"/>
        </w:trPr>
        <w:tc>
          <w:tcPr>
            <w:tcW w:w="1186" w:type="pct"/>
          </w:tcPr>
          <w:p w14:paraId="33768F9F" w14:textId="77777777" w:rsidR="004474E6" w:rsidRDefault="00104F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709EA7" w14:textId="77777777" w:rsidR="004474E6" w:rsidRDefault="004154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154E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Intrinsic and extrinsic factors that influence job satisfaction of Dentists in clinical practice: Systematic review</w:t>
            </w:r>
          </w:p>
        </w:tc>
      </w:tr>
      <w:tr w:rsidR="004474E6" w14:paraId="51DAF002" w14:textId="77777777">
        <w:trPr>
          <w:trHeight w:val="20"/>
          <w:jc w:val="center"/>
        </w:trPr>
        <w:tc>
          <w:tcPr>
            <w:tcW w:w="1186" w:type="pct"/>
          </w:tcPr>
          <w:p w14:paraId="0C9396A2" w14:textId="77777777" w:rsidR="004474E6" w:rsidRDefault="00104F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5068957" w14:textId="77777777" w:rsidR="004474E6" w:rsidRDefault="00104F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6CF82D5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7365345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255009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7C5E88" w14:textId="77777777" w:rsidR="004474E6" w:rsidRDefault="004474E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2436B83" w14:textId="77777777" w:rsidR="004474E6" w:rsidRDefault="00104F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F804DD7" w14:textId="77777777" w:rsidR="004474E6" w:rsidRDefault="004474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837155C" w14:textId="77777777" w:rsidR="004474E6" w:rsidRDefault="004474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474E6" w14:paraId="065D230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3B459C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0EA4DAF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B30E84" w14:textId="77777777" w:rsidR="004474E6" w:rsidRDefault="00104F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408C8F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749B523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E160F59" w14:textId="77777777" w:rsidR="004474E6" w:rsidRDefault="0010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F57A591" w14:textId="77777777" w:rsidR="004474E6" w:rsidRDefault="004474E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0779C85" w14:textId="77777777" w:rsidR="004474E6" w:rsidRDefault="00986B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The topic is important and has an impact on the quality of care that patients get. </w:t>
            </w:r>
          </w:p>
          <w:p w14:paraId="57BC6312" w14:textId="77777777" w:rsidR="00986B32" w:rsidRDefault="00986B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2. This manuscript will inform public health systems and allow for the dentists to get the necessary support.</w:t>
            </w:r>
          </w:p>
          <w:p w14:paraId="713191B0" w14:textId="77777777" w:rsidR="00986B32" w:rsidRDefault="00986B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3.  I would say the topic helps researchers, academicians, and the public understand the factors that allow dentists to experience job satisfaction thereby promoting working environments for them.</w:t>
            </w:r>
          </w:p>
        </w:tc>
        <w:tc>
          <w:tcPr>
            <w:tcW w:w="1367" w:type="pct"/>
          </w:tcPr>
          <w:p w14:paraId="3637FA94" w14:textId="77777777" w:rsidR="00A06FCB" w:rsidRPr="00564D47" w:rsidRDefault="00A06FCB" w:rsidP="00A06FCB">
            <w:pPr>
              <w:rPr>
                <w:sz w:val="20"/>
                <w:szCs w:val="20"/>
              </w:rPr>
            </w:pPr>
            <w:r w:rsidRPr="00564D47">
              <w:rPr>
                <w:sz w:val="20"/>
                <w:szCs w:val="20"/>
              </w:rPr>
              <w:t xml:space="preserve">I believe this manuscript is important as it discusses both the intrinsic factors and extrinsic factors that have been explored by previous research which are important to job satisfaction. These factors </w:t>
            </w:r>
            <w:r>
              <w:rPr>
                <w:sz w:val="20"/>
                <w:szCs w:val="20"/>
              </w:rPr>
              <w:t xml:space="preserve">have been identified across various countries and some may be even considered as universal. Therefore, they </w:t>
            </w:r>
            <w:r w:rsidRPr="00564D47">
              <w:rPr>
                <w:sz w:val="20"/>
                <w:szCs w:val="20"/>
              </w:rPr>
              <w:t>could be considered by decision makers to improve job satisfaction among Dental Surgeons which ultimately contributes to better oral health care.</w:t>
            </w:r>
            <w:r>
              <w:rPr>
                <w:sz w:val="20"/>
                <w:szCs w:val="20"/>
              </w:rPr>
              <w:t xml:space="preserve"> </w:t>
            </w:r>
          </w:p>
          <w:p w14:paraId="15AEF936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5AE4B19" w14:textId="77777777" w:rsidR="004474E6" w:rsidRDefault="004474E6">
      <w:pPr>
        <w:rPr>
          <w:sz w:val="20"/>
          <w:szCs w:val="20"/>
          <w:lang w:val="en-GB"/>
        </w:rPr>
      </w:pPr>
    </w:p>
    <w:p w14:paraId="0A83B143" w14:textId="77777777" w:rsidR="004474E6" w:rsidRDefault="004474E6">
      <w:pPr>
        <w:rPr>
          <w:sz w:val="20"/>
          <w:szCs w:val="20"/>
          <w:lang w:val="en-GB"/>
        </w:rPr>
      </w:pPr>
    </w:p>
    <w:p w14:paraId="79340D23" w14:textId="77777777" w:rsidR="004474E6" w:rsidRDefault="004474E6">
      <w:pPr>
        <w:rPr>
          <w:sz w:val="20"/>
          <w:szCs w:val="20"/>
          <w:lang w:val="en-GB"/>
        </w:rPr>
      </w:pPr>
    </w:p>
    <w:p w14:paraId="5CE8E196" w14:textId="77777777" w:rsidR="004474E6" w:rsidRDefault="00104FB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D232AA8" w14:textId="77777777" w:rsidR="004474E6" w:rsidRDefault="004474E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474E6" w14:paraId="7D37DEDE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9284FD6" w14:textId="77777777" w:rsidR="004474E6" w:rsidRDefault="004474E6">
            <w:pPr>
              <w:rPr>
                <w:sz w:val="22"/>
                <w:szCs w:val="22"/>
                <w:lang w:val="en-GB"/>
              </w:rPr>
            </w:pPr>
          </w:p>
          <w:p w14:paraId="1A8BB8A9" w14:textId="77777777" w:rsidR="004474E6" w:rsidRDefault="004474E6">
            <w:pPr>
              <w:rPr>
                <w:sz w:val="20"/>
                <w:szCs w:val="20"/>
                <w:lang w:val="en-GB"/>
              </w:rPr>
            </w:pPr>
          </w:p>
        </w:tc>
      </w:tr>
      <w:tr w:rsidR="004474E6" w14:paraId="6589CF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6DE2AF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99E2D1E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4358DB3" w14:textId="77777777" w:rsidR="004474E6" w:rsidRDefault="00104F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474E6" w14:paraId="5F9116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BADDB" w14:textId="77777777" w:rsidR="004474E6" w:rsidRDefault="0010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679AAC3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98CC97" w14:textId="77777777" w:rsidR="004474E6" w:rsidRDefault="00104F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ED76DA" w14:textId="77777777" w:rsidR="004474E6" w:rsidRDefault="00424B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64F5534C" w14:textId="77777777" w:rsidR="00424B4B" w:rsidRDefault="00424B4B" w:rsidP="00DB5F8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2897D1A" w14:textId="4523CFB5" w:rsidR="004474E6" w:rsidRDefault="00E923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Since the article mainly focuses on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instrinsic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factors and extrinsic factors this title seems appropriate</w:t>
            </w:r>
          </w:p>
        </w:tc>
      </w:tr>
      <w:tr w:rsidR="004474E6" w14:paraId="468371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286832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321C8F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E5DFC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E863B1" w14:textId="77777777" w:rsidR="004474E6" w:rsidRDefault="00424B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3E453A4B" w14:textId="77777777" w:rsidR="00424B4B" w:rsidRDefault="00424B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0DA238B" w14:textId="77777777" w:rsidR="00424B4B" w:rsidRDefault="00424B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B924C3C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78557D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C157D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DF13E90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A1891" w14:textId="77777777" w:rsidR="004474E6" w:rsidRDefault="00104F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8D4F10" w14:textId="77777777" w:rsidR="004474E6" w:rsidRDefault="007F5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131EF13B" w14:textId="77777777" w:rsidR="007F56BC" w:rsidRDefault="007F5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51924CD" w14:textId="77777777" w:rsidR="007F56BC" w:rsidRDefault="007F5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0A58112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1488C9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A99E08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204663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9279F" w14:textId="77777777" w:rsidR="004474E6" w:rsidRDefault="00104F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B1DF91" w14:textId="77777777" w:rsidR="004474E6" w:rsidRDefault="007F5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  <w:p w14:paraId="5ADAB197" w14:textId="77777777" w:rsidR="007F56BC" w:rsidRDefault="007F56BC" w:rsidP="007F56B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2DBC7B3" w14:textId="0171A7DA" w:rsidR="004474E6" w:rsidRDefault="00E923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Introduction includes the background information</w:t>
            </w:r>
          </w:p>
        </w:tc>
      </w:tr>
      <w:tr w:rsidR="004474E6" w14:paraId="139D3C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A0C1A1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8313213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5AF504" w14:textId="77777777" w:rsidR="004474E6" w:rsidRDefault="00104F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768CCC" w14:textId="77777777" w:rsidR="004474E6" w:rsidRDefault="007F56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D0428C8" w14:textId="1C17148B" w:rsidR="004474E6" w:rsidRDefault="00E923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Mentioned in the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Abstarct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as well as the last paragraph of the introduction</w:t>
            </w:r>
          </w:p>
        </w:tc>
      </w:tr>
      <w:tr w:rsidR="004474E6" w14:paraId="488511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305F27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4BF26FE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7D796" w14:textId="77777777" w:rsidR="004474E6" w:rsidRDefault="00104F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264BE4" w14:textId="77777777" w:rsidR="004474E6" w:rsidRDefault="00BE38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F3A3EBA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730EEA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F6A05A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772788F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7D3F4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DAEE7C" w14:textId="77777777" w:rsidR="004474E6" w:rsidRDefault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FC09C0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1C32C6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4A3C2F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0F399D6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17A83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A5D048" w14:textId="77777777" w:rsidR="004474E6" w:rsidRDefault="00BE38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3401B8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2B501F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E62D74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36AB7D3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AD6B9" w14:textId="77777777" w:rsidR="004474E6" w:rsidRDefault="00104F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AC2C1B" w14:textId="77777777" w:rsidR="004474E6" w:rsidRDefault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24EACA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351152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C9BCDF" w14:textId="77777777" w:rsidR="004474E6" w:rsidRDefault="0010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55F8C94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0F43C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C6A646" w14:textId="77777777" w:rsidR="004474E6" w:rsidRDefault="00DB5F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9E5844D" w14:textId="0EE1C731" w:rsidR="004474E6" w:rsidRDefault="00E923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Included in the limitations section</w:t>
            </w:r>
          </w:p>
        </w:tc>
      </w:tr>
      <w:tr w:rsidR="004474E6" w14:paraId="2455D0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9C4128" w14:textId="77777777" w:rsidR="004474E6" w:rsidRDefault="0010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97C84BB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FCD4AC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77A30E" w14:textId="77777777" w:rsidR="004474E6" w:rsidRDefault="004474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6B6F806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019EE2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3BF5C7" w14:textId="77777777" w:rsidR="004474E6" w:rsidRDefault="0010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6508E31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B9870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C3C1B9" w14:textId="77777777" w:rsidR="004474E6" w:rsidRDefault="00DB5F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5EBC986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2BC2F0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53451F" w14:textId="77777777" w:rsidR="004474E6" w:rsidRDefault="0010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 xml:space="preserve">Quality of references (i.e. from peer </w:t>
            </w:r>
            <w:r>
              <w:rPr>
                <w:sz w:val="20"/>
                <w:szCs w:val="20"/>
                <w:lang w:val="en-GB"/>
              </w:rPr>
              <w:lastRenderedPageBreak/>
              <w:t>reviewed authentic sources)</w:t>
            </w:r>
          </w:p>
          <w:p w14:paraId="608F90C6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1F16A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876885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C17747" w14:textId="77777777" w:rsidR="004474E6" w:rsidRDefault="00DB5F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D09CB23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5C88BE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944923" w14:textId="77777777" w:rsidR="004474E6" w:rsidRDefault="0010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3C6A8B9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36EFC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05B912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99EDBD" w14:textId="77777777" w:rsidR="004474E6" w:rsidRDefault="00DB5F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3422B6D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4F4AC6D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87908A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C0C7CA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BD5911" w14:textId="77777777" w:rsidR="004474E6" w:rsidRDefault="00104FB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10E9BFE" w14:textId="77777777" w:rsidR="004474E6" w:rsidRDefault="004474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474E6" w14:paraId="6BBBCBB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8834FAB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0941848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C744EBC" w14:textId="77777777" w:rsidR="004474E6" w:rsidRDefault="004474E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4FD4E33" w14:textId="77777777" w:rsidR="004474E6" w:rsidRDefault="00104F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ADD472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5BB9547F" w14:textId="77777777">
        <w:trPr>
          <w:trHeight w:val="20"/>
          <w:jc w:val="center"/>
        </w:trPr>
        <w:tc>
          <w:tcPr>
            <w:tcW w:w="1265" w:type="pct"/>
            <w:noWrap/>
          </w:tcPr>
          <w:p w14:paraId="1E821A92" w14:textId="77777777" w:rsidR="004474E6" w:rsidRDefault="0010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4221CB" w14:textId="77777777" w:rsidR="004474E6" w:rsidRDefault="004474E6">
            <w:pPr>
              <w:rPr>
                <w:bCs/>
                <w:sz w:val="20"/>
                <w:szCs w:val="20"/>
                <w:lang w:val="en-GB"/>
              </w:rPr>
            </w:pPr>
          </w:p>
          <w:p w14:paraId="0417188E" w14:textId="77777777" w:rsidR="004474E6" w:rsidRDefault="00104FB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515AEB9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Authors should consider : A Systematic Review of the Factors Influencing Job Satisfaction in the Clinical Practice of Dentists</w:t>
            </w:r>
          </w:p>
          <w:p w14:paraId="2BDC945C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OR</w:t>
            </w:r>
          </w:p>
          <w:p w14:paraId="483453F9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Factors influencing Job Satisfaction in Dental Practices: A Systematic Review</w:t>
            </w:r>
          </w:p>
          <w:p w14:paraId="1A864652" w14:textId="77777777" w:rsidR="004474E6" w:rsidRDefault="004474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448544" w14:textId="44440BBB" w:rsidR="004474E6" w:rsidRDefault="00A06F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was designed to be more specific considering intrinsic and extrinsic factors. Therefore</w:t>
            </w:r>
            <w:r w:rsidR="00C56757">
              <w:rPr>
                <w:rFonts w:ascii="Times New Roman" w:hAnsi="Times New Roman"/>
                <w:b w:val="0"/>
                <w:lang w:val="en-GB" w:eastAsia="en-US"/>
              </w:rPr>
              <w:t xml:space="preserve">,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title </w:t>
            </w:r>
            <w:r w:rsidR="00C56757">
              <w:rPr>
                <w:rFonts w:ascii="Times New Roman" w:hAnsi="Times New Roman"/>
                <w:b w:val="0"/>
                <w:lang w:val="en-GB" w:eastAsia="en-US"/>
              </w:rPr>
              <w:t>seems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C56757">
              <w:rPr>
                <w:rFonts w:ascii="Times New Roman" w:hAnsi="Times New Roman"/>
                <w:b w:val="0"/>
                <w:lang w:val="en-GB" w:eastAsia="en-US"/>
              </w:rPr>
              <w:t>appropriate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4474E6" w14:paraId="1B378E74" w14:textId="77777777">
        <w:trPr>
          <w:trHeight w:val="20"/>
          <w:jc w:val="center"/>
        </w:trPr>
        <w:tc>
          <w:tcPr>
            <w:tcW w:w="1265" w:type="pct"/>
            <w:noWrap/>
          </w:tcPr>
          <w:p w14:paraId="6FEB8152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8CD2A4A" w14:textId="77777777" w:rsidR="004474E6" w:rsidRDefault="004474E6">
            <w:pPr>
              <w:rPr>
                <w:bCs/>
                <w:sz w:val="20"/>
                <w:szCs w:val="20"/>
                <w:lang w:val="en-GB"/>
              </w:rPr>
            </w:pPr>
          </w:p>
          <w:p w14:paraId="31DC2A55" w14:textId="77777777" w:rsidR="004474E6" w:rsidRDefault="00104FB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650C35D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Reduce the sentences on the extraction process to one important sentence and add that sentence to the methodology part of the abstract. Say something like </w:t>
            </w:r>
            <w:r w:rsidRPr="00424B4B">
              <w:rPr>
                <w:bCs/>
                <w:sz w:val="20"/>
                <w:szCs w:val="20"/>
                <w:lang w:val="en-GB"/>
              </w:rPr>
              <w:t>(right after the Search terms included: Dentists, Dental practitioner, Oral surgeon, Practicing dentistry, Dental surgeons, Job satisfaction, and work satisfaction)</w:t>
            </w:r>
            <w:r>
              <w:rPr>
                <w:b/>
                <w:bCs/>
                <w:sz w:val="20"/>
                <w:szCs w:val="20"/>
                <w:lang w:val="en-GB"/>
              </w:rPr>
              <w:t>,  33 studies were included in the study, 18 from….10 from, 4 from….</w:t>
            </w:r>
          </w:p>
          <w:p w14:paraId="4363A160" w14:textId="77777777" w:rsidR="004474E6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Let the result part of the abstract only be the actually result from the study. So, start with ‘ T</w:t>
            </w:r>
            <w:r w:rsidRPr="007F56BC">
              <w:rPr>
                <w:b/>
                <w:bCs/>
                <w:sz w:val="20"/>
                <w:szCs w:val="20"/>
                <w:lang w:val="en-GB"/>
              </w:rPr>
              <w:t>he dentists were satisfied with their jobs</w:t>
            </w:r>
          </w:p>
          <w:p w14:paraId="6032AA80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2C3ED69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Job Satisfaction, Dentist, Systematic Review, Clinical Practice</w:t>
            </w:r>
          </w:p>
          <w:p w14:paraId="017780C2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0933B03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 understand that there aren’t many variables to work with.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So,these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should suffice.</w:t>
            </w:r>
          </w:p>
          <w:p w14:paraId="0B4BC633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4FF44E0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00247FB" w14:textId="77777777" w:rsidR="00DB5F8F" w:rsidRDefault="00DB5F8F" w:rsidP="00DB5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2900C5F" w14:textId="77852485" w:rsidR="004474E6" w:rsidRDefault="005B2C2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Corrections carried out in the abstract and key words as commented</w:t>
            </w:r>
          </w:p>
        </w:tc>
      </w:tr>
      <w:tr w:rsidR="004474E6" w14:paraId="397F66E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D60B5CF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22B8C7B" w14:textId="77777777" w:rsidR="004474E6" w:rsidRDefault="00104FB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BB93310" w14:textId="77777777" w:rsidR="004474E6" w:rsidRDefault="004474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AE8A144" w14:textId="44368C72" w:rsidR="004474E6" w:rsidRDefault="00C567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scientific method of carrying out a systematic review is followed </w:t>
            </w:r>
          </w:p>
        </w:tc>
      </w:tr>
      <w:tr w:rsidR="004474E6" w14:paraId="7747F179" w14:textId="77777777">
        <w:trPr>
          <w:trHeight w:val="20"/>
          <w:jc w:val="center"/>
        </w:trPr>
        <w:tc>
          <w:tcPr>
            <w:tcW w:w="1265" w:type="pct"/>
            <w:noWrap/>
          </w:tcPr>
          <w:p w14:paraId="679A698D" w14:textId="77777777" w:rsidR="004474E6" w:rsidRDefault="0010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D03FAF" w14:textId="77777777" w:rsidR="004474E6" w:rsidRDefault="004474E6">
            <w:pPr>
              <w:rPr>
                <w:bCs/>
                <w:sz w:val="20"/>
                <w:szCs w:val="20"/>
                <w:lang w:val="en-GB"/>
              </w:rPr>
            </w:pPr>
          </w:p>
          <w:p w14:paraId="3527E0E9" w14:textId="77777777" w:rsidR="004474E6" w:rsidRDefault="0010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5EC174C" w14:textId="77777777" w:rsidR="004474E6" w:rsidRDefault="00DB5F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BE3812">
              <w:rPr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5D46917B" w14:textId="5F4F78E8" w:rsidR="004474E6" w:rsidRDefault="005B2C2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study was conducted in 2023 including published papers from 2013-2023</w:t>
            </w:r>
          </w:p>
        </w:tc>
      </w:tr>
      <w:tr w:rsidR="004474E6" w14:paraId="1B72C49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E07AE56" w14:textId="77777777" w:rsidR="004474E6" w:rsidRDefault="0010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7B7EAFE" w14:textId="77777777" w:rsidR="004474E6" w:rsidRDefault="0010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BECC44" w14:textId="77777777" w:rsidR="004474E6" w:rsidRDefault="004474E6">
            <w:pPr>
              <w:rPr>
                <w:bCs/>
                <w:sz w:val="20"/>
                <w:szCs w:val="20"/>
                <w:lang w:val="en-GB"/>
              </w:rPr>
            </w:pPr>
          </w:p>
          <w:p w14:paraId="13AF3D2C" w14:textId="77777777" w:rsidR="004474E6" w:rsidRDefault="0010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CA8D1D" w14:textId="77777777" w:rsidR="004474E6" w:rsidRDefault="004474E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99459FE" w14:textId="77777777" w:rsidR="004474E6" w:rsidRDefault="00BE38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523" w:type="pct"/>
          </w:tcPr>
          <w:p w14:paraId="3B4D318D" w14:textId="657F3386" w:rsidR="004474E6" w:rsidRDefault="005B2C2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study is based on secondary data</w:t>
            </w:r>
          </w:p>
        </w:tc>
      </w:tr>
    </w:tbl>
    <w:p w14:paraId="1CEDA570" w14:textId="77777777" w:rsidR="004474E6" w:rsidRDefault="004474E6">
      <w:pPr>
        <w:rPr>
          <w:lang w:val="en-GB"/>
        </w:rPr>
      </w:pPr>
    </w:p>
    <w:p w14:paraId="63F06A77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313A97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A160CA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0AE620" w14:textId="77777777" w:rsidR="004474E6" w:rsidRDefault="004474E6">
      <w:pPr>
        <w:rPr>
          <w:sz w:val="20"/>
          <w:szCs w:val="20"/>
          <w:lang w:val="en-GB"/>
        </w:rPr>
      </w:pPr>
    </w:p>
    <w:p w14:paraId="2F2B0AB4" w14:textId="77777777" w:rsidR="004474E6" w:rsidRDefault="004474E6">
      <w:pPr>
        <w:rPr>
          <w:sz w:val="20"/>
          <w:szCs w:val="20"/>
          <w:lang w:val="en-GB"/>
        </w:rPr>
      </w:pPr>
    </w:p>
    <w:p w14:paraId="21467442" w14:textId="77777777" w:rsidR="004474E6" w:rsidRDefault="004474E6">
      <w:pPr>
        <w:rPr>
          <w:lang w:val="en-GB"/>
        </w:rPr>
      </w:pPr>
    </w:p>
    <w:p w14:paraId="26E6CBCA" w14:textId="77777777" w:rsidR="004474E6" w:rsidRDefault="00104FB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949A7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F24C69E" w14:textId="77777777" w:rsidR="004474E6" w:rsidRDefault="004474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4474E6" w14:paraId="65994AB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0E48B1E" w14:textId="77777777" w:rsidR="004474E6" w:rsidRDefault="00104F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AB9D125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474E6" w14:paraId="7EB07286" w14:textId="77777777">
        <w:trPr>
          <w:trHeight w:val="20"/>
          <w:jc w:val="center"/>
        </w:trPr>
        <w:tc>
          <w:tcPr>
            <w:tcW w:w="3011" w:type="pct"/>
            <w:noWrap/>
          </w:tcPr>
          <w:p w14:paraId="44D412E4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6E58873" w14:textId="77777777" w:rsidR="004474E6" w:rsidRDefault="00104F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474E6" w14:paraId="7DEACAA2" w14:textId="77777777">
        <w:trPr>
          <w:trHeight w:val="20"/>
          <w:jc w:val="center"/>
        </w:trPr>
        <w:tc>
          <w:tcPr>
            <w:tcW w:w="3011" w:type="pct"/>
            <w:noWrap/>
          </w:tcPr>
          <w:p w14:paraId="52267B36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519C43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AE4816B" w14:textId="77777777" w:rsidR="003C2227" w:rsidRDefault="003C2227" w:rsidP="003C2227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manuscript needs major revision, it feels lacking. There isn’t a literature review, and while the authors have clearly stated that this is a systematic review, the discussion section only has ONE citation. Introduction is not well put together, some sentences need to be rewritten for clarity. There is a paragraph under the introduction section that is supposed to discuss the study gap and it is poorly written. The topic however is a good one.</w:t>
            </w:r>
          </w:p>
          <w:p w14:paraId="6B45BFDC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DDE3A87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178448F" w14:textId="045E62C5" w:rsidR="004474E6" w:rsidRPr="005B2C23" w:rsidRDefault="005B2C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B2C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Comments have been considered and corrections done in </w:t>
            </w:r>
            <w:proofErr w:type="spellStart"/>
            <w:r w:rsidRPr="005B2C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Abstarct</w:t>
            </w:r>
            <w:proofErr w:type="spellEnd"/>
            <w:r w:rsidRPr="005B2C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introduction</w:t>
            </w:r>
            <w:r w:rsidR="00C5675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discussion.</w:t>
            </w:r>
          </w:p>
        </w:tc>
      </w:tr>
    </w:tbl>
    <w:p w14:paraId="336C9AE5" w14:textId="77777777" w:rsidR="004474E6" w:rsidRDefault="004474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87F13BD" w14:textId="77777777" w:rsidR="004474E6" w:rsidRDefault="004474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E251D9D" w14:textId="77777777" w:rsidR="004474E6" w:rsidRDefault="004474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4474E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9DBC2" w14:textId="77777777" w:rsidR="00A27C89" w:rsidRDefault="00A27C89">
      <w:r>
        <w:separator/>
      </w:r>
    </w:p>
  </w:endnote>
  <w:endnote w:type="continuationSeparator" w:id="0">
    <w:p w14:paraId="32F546C2" w14:textId="77777777" w:rsidR="00A27C89" w:rsidRDefault="00A2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84A17" w14:textId="77777777" w:rsidR="007F56BC" w:rsidRDefault="007F56B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61F7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61F7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D1F4F64" w14:textId="77777777" w:rsidR="007F56BC" w:rsidRDefault="007F56BC">
    <w:pPr>
      <w:pStyle w:val="Footer"/>
      <w:jc w:val="right"/>
    </w:pPr>
  </w:p>
  <w:p w14:paraId="55356CB2" w14:textId="77777777" w:rsidR="007F56BC" w:rsidRDefault="007F56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4B535" w14:textId="77777777" w:rsidR="00A27C89" w:rsidRDefault="00A27C89">
      <w:r>
        <w:separator/>
      </w:r>
    </w:p>
  </w:footnote>
  <w:footnote w:type="continuationSeparator" w:id="0">
    <w:p w14:paraId="0E1D2FA2" w14:textId="77777777" w:rsidR="00A27C89" w:rsidRDefault="00A27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25C23" w14:textId="77777777" w:rsidR="007F56BC" w:rsidRDefault="007F56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D59530" w14:textId="77777777" w:rsidR="007F56BC" w:rsidRDefault="007F56BC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6709040">
    <w:abstractNumId w:val="4"/>
  </w:num>
  <w:num w:numId="2" w16cid:durableId="1151364091">
    <w:abstractNumId w:val="8"/>
  </w:num>
  <w:num w:numId="3" w16cid:durableId="739444202">
    <w:abstractNumId w:val="7"/>
  </w:num>
  <w:num w:numId="4" w16cid:durableId="549415276">
    <w:abstractNumId w:val="9"/>
  </w:num>
  <w:num w:numId="5" w16cid:durableId="1435249119">
    <w:abstractNumId w:val="6"/>
  </w:num>
  <w:num w:numId="6" w16cid:durableId="105464589">
    <w:abstractNumId w:val="0"/>
  </w:num>
  <w:num w:numId="7" w16cid:durableId="358630379">
    <w:abstractNumId w:val="3"/>
  </w:num>
  <w:num w:numId="8" w16cid:durableId="2095469503">
    <w:abstractNumId w:val="11"/>
  </w:num>
  <w:num w:numId="9" w16cid:durableId="51854934">
    <w:abstractNumId w:val="10"/>
  </w:num>
  <w:num w:numId="10" w16cid:durableId="677805676">
    <w:abstractNumId w:val="2"/>
  </w:num>
  <w:num w:numId="11" w16cid:durableId="1204440757">
    <w:abstractNumId w:val="1"/>
  </w:num>
  <w:num w:numId="12" w16cid:durableId="168302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74E6"/>
    <w:rsid w:val="00061A8E"/>
    <w:rsid w:val="00061F72"/>
    <w:rsid w:val="00104FBB"/>
    <w:rsid w:val="001F242C"/>
    <w:rsid w:val="002836E4"/>
    <w:rsid w:val="00366538"/>
    <w:rsid w:val="003C2227"/>
    <w:rsid w:val="004154E1"/>
    <w:rsid w:val="00424B4B"/>
    <w:rsid w:val="004474E6"/>
    <w:rsid w:val="005A2802"/>
    <w:rsid w:val="005B2C23"/>
    <w:rsid w:val="005B58F9"/>
    <w:rsid w:val="00602EF7"/>
    <w:rsid w:val="007F56BC"/>
    <w:rsid w:val="008234E7"/>
    <w:rsid w:val="00986B32"/>
    <w:rsid w:val="009F7285"/>
    <w:rsid w:val="00A06FCB"/>
    <w:rsid w:val="00A27C89"/>
    <w:rsid w:val="00BE3812"/>
    <w:rsid w:val="00C56757"/>
    <w:rsid w:val="00C92F1A"/>
    <w:rsid w:val="00DB5F8F"/>
    <w:rsid w:val="00E66E83"/>
    <w:rsid w:val="00E9233D"/>
    <w:rsid w:val="00E949A7"/>
    <w:rsid w:val="00EE50BF"/>
    <w:rsid w:val="00EF79D7"/>
    <w:rsid w:val="00F454A2"/>
    <w:rsid w:val="00F9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CC77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22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61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Onisha Basnayake</cp:lastModifiedBy>
  <cp:revision>11</cp:revision>
  <dcterms:created xsi:type="dcterms:W3CDTF">2026-04-03T22:15:00Z</dcterms:created>
  <dcterms:modified xsi:type="dcterms:W3CDTF">2026-04-14T09:15:00Z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