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96"/>
        <w:gridCol w:w="10598"/>
      </w:tblGrid>
      <w:tr w:rsidR="00CB7384">
        <w:trPr>
          <w:trHeight w:val="290"/>
        </w:trPr>
        <w:tc>
          <w:tcPr>
            <w:tcW w:w="3296" w:type="dxa"/>
          </w:tcPr>
          <w:p w:rsidR="00CB7384" w:rsidRDefault="005B40D0">
            <w:pPr>
              <w:pStyle w:val="TableParagraph"/>
              <w:ind w:left="199"/>
              <w:rPr>
                <w:sz w:val="20"/>
              </w:rPr>
            </w:pPr>
            <w:r>
              <w:rPr>
                <w:sz w:val="20"/>
              </w:rPr>
              <w:t>Journal</w:t>
            </w:r>
            <w:r>
              <w:rPr>
                <w:spacing w:val="-4"/>
                <w:sz w:val="20"/>
              </w:rPr>
              <w:t xml:space="preserve"> </w:t>
            </w:r>
            <w:r>
              <w:rPr>
                <w:spacing w:val="-2"/>
                <w:sz w:val="20"/>
              </w:rPr>
              <w:t>Name:</w:t>
            </w:r>
          </w:p>
        </w:tc>
        <w:tc>
          <w:tcPr>
            <w:tcW w:w="10598" w:type="dxa"/>
          </w:tcPr>
          <w:p w:rsidR="00CB7384" w:rsidRDefault="00923040">
            <w:pPr>
              <w:pStyle w:val="TableParagraph"/>
              <w:spacing w:line="270" w:lineRule="exact"/>
              <w:rPr>
                <w:rFonts w:ascii="Tahoma"/>
                <w:sz w:val="24"/>
              </w:rPr>
            </w:pPr>
            <w:hyperlink r:id="rId7">
              <w:r w:rsidR="005B40D0">
                <w:rPr>
                  <w:rFonts w:ascii="Tahoma"/>
                  <w:color w:val="0E4B82"/>
                  <w:sz w:val="24"/>
                  <w:u w:val="single" w:color="0E4B82"/>
                </w:rPr>
                <w:t>International</w:t>
              </w:r>
              <w:r w:rsidR="005B40D0">
                <w:rPr>
                  <w:rFonts w:ascii="Tahoma"/>
                  <w:color w:val="0E4B82"/>
                  <w:spacing w:val="-1"/>
                  <w:sz w:val="24"/>
                  <w:u w:val="single" w:color="0E4B82"/>
                </w:rPr>
                <w:t xml:space="preserve"> </w:t>
              </w:r>
              <w:r w:rsidR="005B40D0">
                <w:rPr>
                  <w:rFonts w:ascii="Tahoma"/>
                  <w:color w:val="0E4B82"/>
                  <w:sz w:val="24"/>
                  <w:u w:val="single" w:color="0E4B82"/>
                </w:rPr>
                <w:t>Journal</w:t>
              </w:r>
              <w:r w:rsidR="005B40D0">
                <w:rPr>
                  <w:rFonts w:ascii="Tahoma"/>
                  <w:color w:val="0E4B82"/>
                  <w:spacing w:val="-3"/>
                  <w:sz w:val="24"/>
                  <w:u w:val="single" w:color="0E4B82"/>
                </w:rPr>
                <w:t xml:space="preserve"> </w:t>
              </w:r>
              <w:r w:rsidR="005B40D0">
                <w:rPr>
                  <w:rFonts w:ascii="Tahoma"/>
                  <w:color w:val="0E4B82"/>
                  <w:sz w:val="24"/>
                  <w:u w:val="single" w:color="0E4B82"/>
                </w:rPr>
                <w:t>of</w:t>
              </w:r>
              <w:r w:rsidR="005B40D0">
                <w:rPr>
                  <w:rFonts w:ascii="Tahoma"/>
                  <w:color w:val="0E4B82"/>
                  <w:spacing w:val="-2"/>
                  <w:sz w:val="24"/>
                  <w:u w:val="single" w:color="0E4B82"/>
                </w:rPr>
                <w:t xml:space="preserve"> </w:t>
              </w:r>
              <w:r w:rsidR="005B40D0">
                <w:rPr>
                  <w:rFonts w:ascii="Tahoma"/>
                  <w:color w:val="0E4B82"/>
                  <w:sz w:val="24"/>
                  <w:u w:val="single" w:color="0E4B82"/>
                </w:rPr>
                <w:t>Plant</w:t>
              </w:r>
              <w:r w:rsidR="005B40D0">
                <w:rPr>
                  <w:rFonts w:ascii="Tahoma"/>
                  <w:color w:val="0E4B82"/>
                  <w:spacing w:val="-3"/>
                  <w:sz w:val="24"/>
                  <w:u w:val="single" w:color="0E4B82"/>
                </w:rPr>
                <w:t xml:space="preserve"> </w:t>
              </w:r>
              <w:r w:rsidR="005B40D0">
                <w:rPr>
                  <w:rFonts w:ascii="Tahoma"/>
                  <w:color w:val="0E4B82"/>
                  <w:sz w:val="24"/>
                  <w:u w:val="single" w:color="0E4B82"/>
                </w:rPr>
                <w:t>&amp;</w:t>
              </w:r>
              <w:r w:rsidR="005B40D0">
                <w:rPr>
                  <w:rFonts w:ascii="Tahoma"/>
                  <w:color w:val="0E4B82"/>
                  <w:spacing w:val="-3"/>
                  <w:sz w:val="24"/>
                  <w:u w:val="single" w:color="0E4B82"/>
                </w:rPr>
                <w:t xml:space="preserve"> </w:t>
              </w:r>
              <w:r w:rsidR="005B40D0">
                <w:rPr>
                  <w:rFonts w:ascii="Tahoma"/>
                  <w:color w:val="0E4B82"/>
                  <w:sz w:val="24"/>
                  <w:u w:val="single" w:color="0E4B82"/>
                </w:rPr>
                <w:t>Soil</w:t>
              </w:r>
              <w:r w:rsidR="005B40D0">
                <w:rPr>
                  <w:rFonts w:ascii="Tahoma"/>
                  <w:color w:val="0E4B82"/>
                  <w:spacing w:val="-2"/>
                  <w:sz w:val="24"/>
                  <w:u w:val="single" w:color="0E4B82"/>
                </w:rPr>
                <w:t xml:space="preserve"> Science</w:t>
              </w:r>
            </w:hyperlink>
          </w:p>
        </w:tc>
      </w:tr>
      <w:tr w:rsidR="00CB7384">
        <w:trPr>
          <w:trHeight w:val="230"/>
        </w:trPr>
        <w:tc>
          <w:tcPr>
            <w:tcW w:w="3296" w:type="dxa"/>
          </w:tcPr>
          <w:p w:rsidR="00CB7384" w:rsidRDefault="005B40D0">
            <w:pPr>
              <w:pStyle w:val="TableParagraph"/>
              <w:spacing w:line="210" w:lineRule="exact"/>
              <w:ind w:left="199"/>
              <w:rPr>
                <w:sz w:val="20"/>
              </w:rPr>
            </w:pPr>
            <w:r>
              <w:rPr>
                <w:sz w:val="20"/>
              </w:rPr>
              <w:t>Manuscript</w:t>
            </w:r>
            <w:r>
              <w:rPr>
                <w:spacing w:val="-9"/>
                <w:sz w:val="20"/>
              </w:rPr>
              <w:t xml:space="preserve"> </w:t>
            </w:r>
            <w:r>
              <w:rPr>
                <w:spacing w:val="-2"/>
                <w:sz w:val="20"/>
              </w:rPr>
              <w:t>Number:</w:t>
            </w:r>
          </w:p>
        </w:tc>
        <w:tc>
          <w:tcPr>
            <w:tcW w:w="10598" w:type="dxa"/>
          </w:tcPr>
          <w:p w:rsidR="00CB7384" w:rsidRDefault="005B40D0">
            <w:pPr>
              <w:pStyle w:val="TableParagraph"/>
              <w:spacing w:line="210" w:lineRule="exact"/>
              <w:rPr>
                <w:b/>
                <w:sz w:val="20"/>
              </w:rPr>
            </w:pPr>
            <w:r>
              <w:rPr>
                <w:b/>
                <w:spacing w:val="-2"/>
                <w:sz w:val="20"/>
              </w:rPr>
              <w:t>Ms_IJPSS_157160</w:t>
            </w:r>
          </w:p>
        </w:tc>
      </w:tr>
      <w:tr w:rsidR="00CB7384">
        <w:trPr>
          <w:trHeight w:val="230"/>
        </w:trPr>
        <w:tc>
          <w:tcPr>
            <w:tcW w:w="3296" w:type="dxa"/>
          </w:tcPr>
          <w:p w:rsidR="00CB7384" w:rsidRDefault="005B40D0">
            <w:pPr>
              <w:pStyle w:val="TableParagraph"/>
              <w:spacing w:line="210" w:lineRule="exact"/>
              <w:ind w:left="199"/>
              <w:rPr>
                <w:sz w:val="20"/>
              </w:rPr>
            </w:pPr>
            <w:r>
              <w:rPr>
                <w:sz w:val="20"/>
              </w:rPr>
              <w:t>Title</w:t>
            </w:r>
            <w:r>
              <w:rPr>
                <w:spacing w:val="-4"/>
                <w:sz w:val="20"/>
              </w:rPr>
              <w:t xml:space="preserve"> </w:t>
            </w:r>
            <w:r>
              <w:rPr>
                <w:sz w:val="20"/>
              </w:rPr>
              <w:t>of</w:t>
            </w:r>
            <w:r>
              <w:rPr>
                <w:spacing w:val="-2"/>
                <w:sz w:val="20"/>
              </w:rPr>
              <w:t xml:space="preserve"> </w:t>
            </w:r>
            <w:r>
              <w:rPr>
                <w:sz w:val="20"/>
              </w:rPr>
              <w:t>the</w:t>
            </w:r>
            <w:r>
              <w:rPr>
                <w:spacing w:val="-2"/>
                <w:sz w:val="20"/>
              </w:rPr>
              <w:t xml:space="preserve"> Manuscript:</w:t>
            </w:r>
          </w:p>
        </w:tc>
        <w:tc>
          <w:tcPr>
            <w:tcW w:w="10598" w:type="dxa"/>
          </w:tcPr>
          <w:p w:rsidR="00CB7384" w:rsidRDefault="005B40D0">
            <w:pPr>
              <w:pStyle w:val="TableParagraph"/>
              <w:spacing w:line="210" w:lineRule="exact"/>
              <w:rPr>
                <w:b/>
                <w:sz w:val="20"/>
              </w:rPr>
            </w:pPr>
            <w:r>
              <w:rPr>
                <w:b/>
                <w:sz w:val="20"/>
              </w:rPr>
              <w:t>Advances</w:t>
            </w:r>
            <w:r>
              <w:rPr>
                <w:b/>
                <w:spacing w:val="-8"/>
                <w:sz w:val="20"/>
              </w:rPr>
              <w:t xml:space="preserve"> </w:t>
            </w:r>
            <w:r>
              <w:rPr>
                <w:b/>
                <w:sz w:val="20"/>
              </w:rPr>
              <w:t>in</w:t>
            </w:r>
            <w:r>
              <w:rPr>
                <w:b/>
                <w:spacing w:val="-8"/>
                <w:sz w:val="20"/>
              </w:rPr>
              <w:t xml:space="preserve"> </w:t>
            </w:r>
            <w:r>
              <w:rPr>
                <w:b/>
                <w:sz w:val="20"/>
              </w:rPr>
              <w:t>Propagation</w:t>
            </w:r>
            <w:r>
              <w:rPr>
                <w:b/>
                <w:spacing w:val="-8"/>
                <w:sz w:val="20"/>
              </w:rPr>
              <w:t xml:space="preserve"> </w:t>
            </w:r>
            <w:r>
              <w:rPr>
                <w:b/>
                <w:sz w:val="20"/>
              </w:rPr>
              <w:t>of</w:t>
            </w:r>
            <w:r>
              <w:rPr>
                <w:b/>
                <w:spacing w:val="-9"/>
                <w:sz w:val="20"/>
              </w:rPr>
              <w:t xml:space="preserve"> </w:t>
            </w:r>
            <w:r>
              <w:rPr>
                <w:b/>
                <w:sz w:val="20"/>
              </w:rPr>
              <w:t>Teak</w:t>
            </w:r>
            <w:r>
              <w:rPr>
                <w:b/>
                <w:spacing w:val="-6"/>
                <w:sz w:val="20"/>
              </w:rPr>
              <w:t xml:space="preserve"> </w:t>
            </w:r>
            <w:r>
              <w:rPr>
                <w:b/>
                <w:sz w:val="20"/>
              </w:rPr>
              <w:t>(Tectona</w:t>
            </w:r>
            <w:r>
              <w:rPr>
                <w:b/>
                <w:spacing w:val="-7"/>
                <w:sz w:val="20"/>
              </w:rPr>
              <w:t xml:space="preserve"> </w:t>
            </w:r>
            <w:r>
              <w:rPr>
                <w:b/>
                <w:sz w:val="20"/>
              </w:rPr>
              <w:t>grandis):</w:t>
            </w:r>
            <w:r>
              <w:rPr>
                <w:b/>
                <w:spacing w:val="-7"/>
                <w:sz w:val="20"/>
              </w:rPr>
              <w:t xml:space="preserve"> </w:t>
            </w:r>
            <w:r>
              <w:rPr>
                <w:b/>
                <w:sz w:val="20"/>
              </w:rPr>
              <w:t>Global</w:t>
            </w:r>
            <w:r>
              <w:rPr>
                <w:b/>
                <w:spacing w:val="-8"/>
                <w:sz w:val="20"/>
              </w:rPr>
              <w:t xml:space="preserve"> </w:t>
            </w:r>
            <w:r>
              <w:rPr>
                <w:b/>
                <w:sz w:val="20"/>
              </w:rPr>
              <w:t>Trends,</w:t>
            </w:r>
            <w:r>
              <w:rPr>
                <w:b/>
                <w:spacing w:val="-7"/>
                <w:sz w:val="20"/>
              </w:rPr>
              <w:t xml:space="preserve"> </w:t>
            </w:r>
            <w:r>
              <w:rPr>
                <w:b/>
                <w:sz w:val="20"/>
              </w:rPr>
              <w:t>Emerging</w:t>
            </w:r>
            <w:r>
              <w:rPr>
                <w:b/>
                <w:spacing w:val="-7"/>
                <w:sz w:val="20"/>
              </w:rPr>
              <w:t xml:space="preserve"> </w:t>
            </w:r>
            <w:r>
              <w:rPr>
                <w:b/>
                <w:sz w:val="20"/>
              </w:rPr>
              <w:t>Technologies</w:t>
            </w:r>
            <w:r>
              <w:rPr>
                <w:b/>
                <w:spacing w:val="-7"/>
                <w:sz w:val="20"/>
              </w:rPr>
              <w:t xml:space="preserve"> </w:t>
            </w:r>
            <w:r>
              <w:rPr>
                <w:b/>
                <w:sz w:val="20"/>
              </w:rPr>
              <w:t>and</w:t>
            </w:r>
            <w:r>
              <w:rPr>
                <w:b/>
                <w:spacing w:val="-8"/>
                <w:sz w:val="20"/>
              </w:rPr>
              <w:t xml:space="preserve"> </w:t>
            </w:r>
            <w:r>
              <w:rPr>
                <w:b/>
                <w:sz w:val="20"/>
              </w:rPr>
              <w:t>Future</w:t>
            </w:r>
            <w:r>
              <w:rPr>
                <w:b/>
                <w:spacing w:val="-7"/>
                <w:sz w:val="20"/>
              </w:rPr>
              <w:t xml:space="preserve"> </w:t>
            </w:r>
            <w:r>
              <w:rPr>
                <w:b/>
                <w:spacing w:val="-2"/>
                <w:sz w:val="20"/>
              </w:rPr>
              <w:t>Prospects</w:t>
            </w:r>
          </w:p>
        </w:tc>
      </w:tr>
      <w:tr w:rsidR="00CB7384">
        <w:trPr>
          <w:trHeight w:val="460"/>
        </w:trPr>
        <w:tc>
          <w:tcPr>
            <w:tcW w:w="3296" w:type="dxa"/>
          </w:tcPr>
          <w:p w:rsidR="00CB7384" w:rsidRDefault="005B40D0">
            <w:pPr>
              <w:pStyle w:val="TableParagraph"/>
              <w:ind w:left="199"/>
              <w:rPr>
                <w:sz w:val="20"/>
              </w:rPr>
            </w:pPr>
            <w:r>
              <w:rPr>
                <w:sz w:val="20"/>
              </w:rPr>
              <w:t>Type</w:t>
            </w:r>
            <w:r>
              <w:rPr>
                <w:spacing w:val="-3"/>
                <w:sz w:val="20"/>
              </w:rPr>
              <w:t xml:space="preserve"> </w:t>
            </w:r>
            <w:r>
              <w:rPr>
                <w:sz w:val="20"/>
              </w:rPr>
              <w:t>of</w:t>
            </w:r>
            <w:r>
              <w:rPr>
                <w:spacing w:val="-3"/>
                <w:sz w:val="20"/>
              </w:rPr>
              <w:t xml:space="preserve"> </w:t>
            </w:r>
            <w:r>
              <w:rPr>
                <w:sz w:val="20"/>
              </w:rPr>
              <w:t>the</w:t>
            </w:r>
            <w:r>
              <w:rPr>
                <w:spacing w:val="-3"/>
                <w:sz w:val="20"/>
              </w:rPr>
              <w:t xml:space="preserve"> </w:t>
            </w:r>
            <w:r>
              <w:rPr>
                <w:spacing w:val="-2"/>
                <w:sz w:val="20"/>
              </w:rPr>
              <w:t>Article</w:t>
            </w:r>
          </w:p>
        </w:tc>
        <w:tc>
          <w:tcPr>
            <w:tcW w:w="10598" w:type="dxa"/>
          </w:tcPr>
          <w:p w:rsidR="00CB7384" w:rsidRDefault="005B40D0">
            <w:pPr>
              <w:pStyle w:val="TableParagraph"/>
              <w:rPr>
                <w:b/>
                <w:sz w:val="20"/>
              </w:rPr>
            </w:pPr>
            <w:r>
              <w:rPr>
                <w:b/>
                <w:sz w:val="20"/>
              </w:rPr>
              <w:t>REVIEW</w:t>
            </w:r>
            <w:r>
              <w:rPr>
                <w:b/>
                <w:spacing w:val="-11"/>
                <w:sz w:val="20"/>
              </w:rPr>
              <w:t xml:space="preserve"> </w:t>
            </w:r>
            <w:r>
              <w:rPr>
                <w:b/>
                <w:spacing w:val="-2"/>
                <w:sz w:val="20"/>
              </w:rPr>
              <w:t>ARTICLE</w:t>
            </w:r>
          </w:p>
        </w:tc>
      </w:tr>
    </w:tbl>
    <w:p w:rsidR="00CB7384" w:rsidRDefault="00CB7384">
      <w:pPr>
        <w:rPr>
          <w:sz w:val="20"/>
        </w:rPr>
      </w:pPr>
    </w:p>
    <w:p w:rsidR="00190951" w:rsidRDefault="00190951">
      <w:pPr>
        <w:pStyle w:val="BodyText"/>
        <w:ind w:left="23"/>
        <w:rPr>
          <w:color w:val="000000"/>
          <w:highlight w:val="yellow"/>
          <w:u w:val="single"/>
        </w:rPr>
      </w:pPr>
    </w:p>
    <w:p w:rsidR="00CB7384" w:rsidRDefault="005B40D0">
      <w:pPr>
        <w:pStyle w:val="BodyText"/>
        <w:ind w:left="23"/>
      </w:pPr>
      <w:r>
        <w:rPr>
          <w:color w:val="000000"/>
          <w:highlight w:val="yellow"/>
          <w:u w:val="single"/>
        </w:rPr>
        <w:t>PART</w:t>
      </w:r>
      <w:r>
        <w:rPr>
          <w:color w:val="000000"/>
          <w:spacing w:val="-5"/>
          <w:highlight w:val="yellow"/>
          <w:u w:val="single"/>
        </w:rPr>
        <w:t xml:space="preserve"> </w:t>
      </w:r>
      <w:r>
        <w:rPr>
          <w:color w:val="000000"/>
          <w:highlight w:val="yellow"/>
          <w:u w:val="single"/>
        </w:rPr>
        <w:t>1</w:t>
      </w:r>
      <w:r>
        <w:rPr>
          <w:color w:val="000000"/>
          <w:spacing w:val="-3"/>
          <w:highlight w:val="yellow"/>
          <w:u w:val="single"/>
        </w:rPr>
        <w:t xml:space="preserve"> </w:t>
      </w:r>
      <w:r>
        <w:rPr>
          <w:color w:val="000000"/>
          <w:highlight w:val="yellow"/>
          <w:u w:val="single"/>
        </w:rPr>
        <w:t>(Importance</w:t>
      </w:r>
      <w:r>
        <w:rPr>
          <w:color w:val="000000"/>
          <w:spacing w:val="-4"/>
          <w:highlight w:val="yellow"/>
          <w:u w:val="single"/>
        </w:rPr>
        <w:t xml:space="preserve"> </w:t>
      </w:r>
      <w:r>
        <w:rPr>
          <w:color w:val="000000"/>
          <w:highlight w:val="yellow"/>
          <w:u w:val="single"/>
        </w:rPr>
        <w:t>of</w:t>
      </w:r>
      <w:r>
        <w:rPr>
          <w:color w:val="000000"/>
          <w:spacing w:val="-5"/>
          <w:highlight w:val="yellow"/>
          <w:u w:val="single"/>
        </w:rPr>
        <w:t xml:space="preserve"> </w:t>
      </w:r>
      <w:r>
        <w:rPr>
          <w:color w:val="000000"/>
          <w:highlight w:val="yellow"/>
          <w:u w:val="single"/>
        </w:rPr>
        <w:t>the</w:t>
      </w:r>
      <w:r>
        <w:rPr>
          <w:color w:val="000000"/>
          <w:spacing w:val="-4"/>
          <w:highlight w:val="yellow"/>
          <w:u w:val="single"/>
        </w:rPr>
        <w:t xml:space="preserve"> </w:t>
      </w:r>
      <w:r>
        <w:rPr>
          <w:color w:val="000000"/>
          <w:spacing w:val="-2"/>
          <w:highlight w:val="yellow"/>
          <w:u w:val="single"/>
        </w:rPr>
        <w:t>manuscript)</w:t>
      </w:r>
    </w:p>
    <w:p w:rsidR="00CB7384" w:rsidRDefault="00CB7384">
      <w:pPr>
        <w:rPr>
          <w:b/>
          <w:sz w:val="20"/>
        </w:rPr>
      </w:pPr>
    </w:p>
    <w:p w:rsidR="00CB7384" w:rsidRDefault="00CB7384">
      <w:pPr>
        <w:spacing w:before="1"/>
        <w:rPr>
          <w:b/>
          <w:sz w:val="20"/>
        </w:r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71"/>
        <w:gridCol w:w="5124"/>
        <w:gridCol w:w="3797"/>
      </w:tblGrid>
      <w:tr w:rsidR="00CB7384">
        <w:trPr>
          <w:trHeight w:val="638"/>
        </w:trPr>
        <w:tc>
          <w:tcPr>
            <w:tcW w:w="4971" w:type="dxa"/>
          </w:tcPr>
          <w:p w:rsidR="00CB7384" w:rsidRDefault="00CB7384">
            <w:pPr>
              <w:pStyle w:val="TableParagraph"/>
              <w:ind w:left="0"/>
              <w:rPr>
                <w:sz w:val="20"/>
              </w:rPr>
            </w:pPr>
          </w:p>
        </w:tc>
        <w:tc>
          <w:tcPr>
            <w:tcW w:w="5124" w:type="dxa"/>
          </w:tcPr>
          <w:p w:rsidR="00CB7384" w:rsidRDefault="005B40D0">
            <w:pPr>
              <w:pStyle w:val="TableParagraph"/>
              <w:ind w:left="108"/>
              <w:rPr>
                <w:b/>
                <w:sz w:val="20"/>
              </w:rPr>
            </w:pPr>
            <w:r>
              <w:rPr>
                <w:b/>
                <w:sz w:val="20"/>
              </w:rPr>
              <w:t>Comments</w:t>
            </w:r>
            <w:r>
              <w:rPr>
                <w:b/>
                <w:spacing w:val="-6"/>
                <w:sz w:val="20"/>
              </w:rPr>
              <w:t xml:space="preserve"> </w:t>
            </w:r>
            <w:r>
              <w:rPr>
                <w:b/>
                <w:sz w:val="20"/>
              </w:rPr>
              <w:t>of</w:t>
            </w:r>
            <w:r>
              <w:rPr>
                <w:b/>
                <w:spacing w:val="-4"/>
                <w:sz w:val="20"/>
              </w:rPr>
              <w:t xml:space="preserve"> </w:t>
            </w:r>
            <w:r>
              <w:rPr>
                <w:b/>
                <w:sz w:val="20"/>
              </w:rPr>
              <w:t>the</w:t>
            </w:r>
            <w:r>
              <w:rPr>
                <w:b/>
                <w:spacing w:val="-4"/>
                <w:sz w:val="20"/>
              </w:rPr>
              <w:t xml:space="preserve"> </w:t>
            </w:r>
            <w:r>
              <w:rPr>
                <w:b/>
                <w:spacing w:val="-2"/>
                <w:sz w:val="20"/>
              </w:rPr>
              <w:t>Reviewers</w:t>
            </w:r>
          </w:p>
        </w:tc>
        <w:tc>
          <w:tcPr>
            <w:tcW w:w="3797" w:type="dxa"/>
          </w:tcPr>
          <w:p w:rsidR="00CB7384" w:rsidRDefault="005B40D0">
            <w:pPr>
              <w:pStyle w:val="TableParagraph"/>
              <w:ind w:left="108"/>
              <w:rPr>
                <w:b/>
                <w:sz w:val="20"/>
              </w:rPr>
            </w:pPr>
            <w:r>
              <w:rPr>
                <w:b/>
                <w:sz w:val="20"/>
              </w:rPr>
              <w:t>Author’s</w:t>
            </w:r>
            <w:r>
              <w:rPr>
                <w:b/>
                <w:spacing w:val="-11"/>
                <w:sz w:val="20"/>
              </w:rPr>
              <w:t xml:space="preserve"> </w:t>
            </w:r>
            <w:r>
              <w:rPr>
                <w:b/>
                <w:spacing w:val="-2"/>
                <w:sz w:val="20"/>
              </w:rPr>
              <w:t>Feedback</w:t>
            </w:r>
          </w:p>
        </w:tc>
      </w:tr>
      <w:tr w:rsidR="00CB7384">
        <w:trPr>
          <w:trHeight w:val="229"/>
        </w:trPr>
        <w:tc>
          <w:tcPr>
            <w:tcW w:w="4971" w:type="dxa"/>
            <w:tcBorders>
              <w:bottom w:val="nil"/>
            </w:tcBorders>
          </w:tcPr>
          <w:p w:rsidR="00CB7384" w:rsidRDefault="005B40D0">
            <w:pPr>
              <w:pStyle w:val="TableParagraph"/>
              <w:spacing w:line="210" w:lineRule="exact"/>
              <w:rPr>
                <w:b/>
                <w:sz w:val="20"/>
              </w:rPr>
            </w:pPr>
            <w:r>
              <w:rPr>
                <w:b/>
                <w:sz w:val="20"/>
              </w:rPr>
              <w:t>Please</w:t>
            </w:r>
            <w:r>
              <w:rPr>
                <w:b/>
                <w:spacing w:val="-5"/>
                <w:sz w:val="20"/>
              </w:rPr>
              <w:t xml:space="preserve"> </w:t>
            </w:r>
            <w:r>
              <w:rPr>
                <w:b/>
                <w:sz w:val="20"/>
              </w:rPr>
              <w:t>write</w:t>
            </w:r>
            <w:r>
              <w:rPr>
                <w:b/>
                <w:spacing w:val="-5"/>
                <w:sz w:val="20"/>
              </w:rPr>
              <w:t xml:space="preserve"> </w:t>
            </w:r>
            <w:r>
              <w:rPr>
                <w:b/>
                <w:sz w:val="20"/>
              </w:rPr>
              <w:t>a</w:t>
            </w:r>
            <w:r>
              <w:rPr>
                <w:b/>
                <w:spacing w:val="-3"/>
                <w:sz w:val="20"/>
              </w:rPr>
              <w:t xml:space="preserve"> </w:t>
            </w:r>
            <w:r>
              <w:rPr>
                <w:b/>
                <w:sz w:val="20"/>
              </w:rPr>
              <w:t>few</w:t>
            </w:r>
            <w:r>
              <w:rPr>
                <w:b/>
                <w:spacing w:val="-5"/>
                <w:sz w:val="20"/>
              </w:rPr>
              <w:t xml:space="preserve"> </w:t>
            </w:r>
            <w:r>
              <w:rPr>
                <w:b/>
                <w:sz w:val="20"/>
              </w:rPr>
              <w:t>sentences</w:t>
            </w:r>
            <w:r>
              <w:rPr>
                <w:b/>
                <w:spacing w:val="-5"/>
                <w:sz w:val="20"/>
              </w:rPr>
              <w:t xml:space="preserve"> </w:t>
            </w:r>
            <w:r>
              <w:rPr>
                <w:b/>
                <w:sz w:val="20"/>
              </w:rPr>
              <w:t>regarding</w:t>
            </w:r>
            <w:r>
              <w:rPr>
                <w:b/>
                <w:spacing w:val="-5"/>
                <w:sz w:val="20"/>
              </w:rPr>
              <w:t xml:space="preserve"> </w:t>
            </w:r>
            <w:r>
              <w:rPr>
                <w:b/>
                <w:sz w:val="20"/>
              </w:rPr>
              <w:t>the</w:t>
            </w:r>
            <w:r>
              <w:rPr>
                <w:b/>
                <w:spacing w:val="-4"/>
                <w:sz w:val="20"/>
              </w:rPr>
              <w:t xml:space="preserve"> </w:t>
            </w:r>
            <w:r>
              <w:rPr>
                <w:b/>
                <w:spacing w:val="-2"/>
                <w:sz w:val="20"/>
              </w:rPr>
              <w:t>importance</w:t>
            </w:r>
          </w:p>
        </w:tc>
        <w:tc>
          <w:tcPr>
            <w:tcW w:w="5124" w:type="dxa"/>
            <w:tcBorders>
              <w:bottom w:val="nil"/>
            </w:tcBorders>
          </w:tcPr>
          <w:p w:rsidR="00CB7384" w:rsidRDefault="005B40D0">
            <w:pPr>
              <w:pStyle w:val="TableParagraph"/>
              <w:spacing w:line="210" w:lineRule="exact"/>
              <w:ind w:left="108"/>
              <w:rPr>
                <w:sz w:val="20"/>
              </w:rPr>
            </w:pPr>
            <w:r>
              <w:rPr>
                <w:sz w:val="20"/>
              </w:rPr>
              <w:t>This</w:t>
            </w:r>
            <w:r>
              <w:rPr>
                <w:spacing w:val="68"/>
                <w:sz w:val="20"/>
              </w:rPr>
              <w:t xml:space="preserve"> </w:t>
            </w:r>
            <w:r>
              <w:rPr>
                <w:sz w:val="20"/>
              </w:rPr>
              <w:t>analysis</w:t>
            </w:r>
            <w:r>
              <w:rPr>
                <w:spacing w:val="68"/>
                <w:sz w:val="20"/>
              </w:rPr>
              <w:t xml:space="preserve"> </w:t>
            </w:r>
            <w:r>
              <w:rPr>
                <w:sz w:val="20"/>
              </w:rPr>
              <w:t>highlights</w:t>
            </w:r>
            <w:r>
              <w:rPr>
                <w:spacing w:val="68"/>
                <w:sz w:val="20"/>
              </w:rPr>
              <w:t xml:space="preserve"> </w:t>
            </w:r>
            <w:r>
              <w:rPr>
                <w:sz w:val="20"/>
              </w:rPr>
              <w:t>the</w:t>
            </w:r>
            <w:r>
              <w:rPr>
                <w:spacing w:val="68"/>
                <w:sz w:val="20"/>
              </w:rPr>
              <w:t xml:space="preserve"> </w:t>
            </w:r>
            <w:r>
              <w:rPr>
                <w:sz w:val="20"/>
              </w:rPr>
              <w:t>essential</w:t>
            </w:r>
            <w:r>
              <w:rPr>
                <w:spacing w:val="69"/>
                <w:sz w:val="20"/>
              </w:rPr>
              <w:t xml:space="preserve"> </w:t>
            </w:r>
            <w:r>
              <w:rPr>
                <w:sz w:val="20"/>
              </w:rPr>
              <w:t>role</w:t>
            </w:r>
            <w:r>
              <w:rPr>
                <w:spacing w:val="67"/>
                <w:sz w:val="20"/>
              </w:rPr>
              <w:t xml:space="preserve"> </w:t>
            </w:r>
            <w:r>
              <w:rPr>
                <w:sz w:val="20"/>
              </w:rPr>
              <w:t>of</w:t>
            </w:r>
            <w:r>
              <w:rPr>
                <w:spacing w:val="68"/>
                <w:sz w:val="20"/>
              </w:rPr>
              <w:t xml:space="preserve"> </w:t>
            </w:r>
            <w:r>
              <w:rPr>
                <w:spacing w:val="-2"/>
                <w:sz w:val="20"/>
              </w:rPr>
              <w:t>improving</w:t>
            </w:r>
          </w:p>
        </w:tc>
        <w:tc>
          <w:tcPr>
            <w:tcW w:w="3797" w:type="dxa"/>
            <w:vMerge w:val="restart"/>
          </w:tcPr>
          <w:p w:rsidR="00CB7384" w:rsidRDefault="00DA5692">
            <w:pPr>
              <w:pStyle w:val="TableParagraph"/>
              <w:ind w:left="0"/>
              <w:rPr>
                <w:sz w:val="20"/>
              </w:rPr>
            </w:pPr>
            <w:r>
              <w:rPr>
                <w:sz w:val="20"/>
              </w:rPr>
              <w:t xml:space="preserve">Yes, </w:t>
            </w:r>
            <w:r w:rsidRPr="00DA5692">
              <w:rPr>
                <w:i/>
                <w:sz w:val="20"/>
              </w:rPr>
              <w:t>Tectona grandis</w:t>
            </w:r>
            <w:r>
              <w:rPr>
                <w:sz w:val="20"/>
              </w:rPr>
              <w:t xml:space="preserve"> is one of the most  high ranking timber species of world. This manuscript will provide input to researchers, students and growers dealing teak in enhancing productivity of this species. This may provide scope for future research and scope on propagation and cultivation of commercial teak crop. </w:t>
            </w:r>
          </w:p>
        </w:tc>
      </w:tr>
      <w:tr w:rsidR="00CB7384">
        <w:trPr>
          <w:trHeight w:val="219"/>
        </w:trPr>
        <w:tc>
          <w:tcPr>
            <w:tcW w:w="4971" w:type="dxa"/>
            <w:tcBorders>
              <w:top w:val="nil"/>
              <w:bottom w:val="nil"/>
            </w:tcBorders>
          </w:tcPr>
          <w:p w:rsidR="00CB7384" w:rsidRDefault="005B40D0">
            <w:pPr>
              <w:pStyle w:val="TableParagraph"/>
              <w:spacing w:line="199" w:lineRule="exact"/>
              <w:rPr>
                <w:sz w:val="20"/>
              </w:rPr>
            </w:pPr>
            <w:r>
              <w:rPr>
                <w:b/>
                <w:sz w:val="20"/>
              </w:rPr>
              <w:t>of</w:t>
            </w:r>
            <w:r>
              <w:rPr>
                <w:b/>
                <w:spacing w:val="-6"/>
                <w:sz w:val="20"/>
              </w:rPr>
              <w:t xml:space="preserve"> </w:t>
            </w:r>
            <w:r>
              <w:rPr>
                <w:b/>
                <w:sz w:val="20"/>
              </w:rPr>
              <w:t>this</w:t>
            </w:r>
            <w:r>
              <w:rPr>
                <w:b/>
                <w:spacing w:val="-7"/>
                <w:sz w:val="20"/>
              </w:rPr>
              <w:t xml:space="preserve"> </w:t>
            </w:r>
            <w:r>
              <w:rPr>
                <w:b/>
                <w:sz w:val="20"/>
              </w:rPr>
              <w:t>manuscript</w:t>
            </w:r>
            <w:r>
              <w:rPr>
                <w:b/>
                <w:spacing w:val="-6"/>
                <w:sz w:val="20"/>
              </w:rPr>
              <w:t xml:space="preserve"> </w:t>
            </w:r>
            <w:r>
              <w:rPr>
                <w:b/>
                <w:sz w:val="20"/>
              </w:rPr>
              <w:t>for</w:t>
            </w:r>
            <w:r>
              <w:rPr>
                <w:b/>
                <w:spacing w:val="-5"/>
                <w:sz w:val="20"/>
              </w:rPr>
              <w:t xml:space="preserve"> </w:t>
            </w:r>
            <w:r>
              <w:rPr>
                <w:b/>
                <w:sz w:val="20"/>
              </w:rPr>
              <w:t>the</w:t>
            </w:r>
            <w:r>
              <w:rPr>
                <w:b/>
                <w:spacing w:val="-5"/>
                <w:sz w:val="20"/>
              </w:rPr>
              <w:t xml:space="preserve"> </w:t>
            </w:r>
            <w:r>
              <w:rPr>
                <w:b/>
                <w:sz w:val="20"/>
              </w:rPr>
              <w:t>scientific</w:t>
            </w:r>
            <w:r>
              <w:rPr>
                <w:b/>
                <w:spacing w:val="-6"/>
                <w:sz w:val="20"/>
              </w:rPr>
              <w:t xml:space="preserve"> </w:t>
            </w:r>
            <w:r>
              <w:rPr>
                <w:b/>
                <w:sz w:val="20"/>
              </w:rPr>
              <w:t xml:space="preserve">community. </w:t>
            </w:r>
            <w:r>
              <w:rPr>
                <w:spacing w:val="-10"/>
                <w:sz w:val="20"/>
              </w:rPr>
              <w:t>A</w:t>
            </w:r>
          </w:p>
        </w:tc>
        <w:tc>
          <w:tcPr>
            <w:tcW w:w="5124" w:type="dxa"/>
            <w:tcBorders>
              <w:top w:val="nil"/>
              <w:bottom w:val="nil"/>
            </w:tcBorders>
          </w:tcPr>
          <w:p w:rsidR="00CB7384" w:rsidRDefault="005B40D0">
            <w:pPr>
              <w:pStyle w:val="TableParagraph"/>
              <w:spacing w:line="199" w:lineRule="exact"/>
              <w:ind w:left="108"/>
              <w:rPr>
                <w:sz w:val="20"/>
              </w:rPr>
            </w:pPr>
            <w:r>
              <w:rPr>
                <w:sz w:val="20"/>
              </w:rPr>
              <w:t>propagation</w:t>
            </w:r>
            <w:r>
              <w:rPr>
                <w:spacing w:val="3"/>
                <w:sz w:val="20"/>
              </w:rPr>
              <w:t xml:space="preserve"> </w:t>
            </w:r>
            <w:r>
              <w:rPr>
                <w:sz w:val="20"/>
              </w:rPr>
              <w:t>methods</w:t>
            </w:r>
            <w:r>
              <w:rPr>
                <w:spacing w:val="1"/>
                <w:sz w:val="20"/>
              </w:rPr>
              <w:t xml:space="preserve"> </w:t>
            </w:r>
            <w:r>
              <w:rPr>
                <w:sz w:val="20"/>
              </w:rPr>
              <w:t>for</w:t>
            </w:r>
            <w:r>
              <w:rPr>
                <w:spacing w:val="3"/>
                <w:sz w:val="20"/>
              </w:rPr>
              <w:t xml:space="preserve"> </w:t>
            </w:r>
            <w:r>
              <w:rPr>
                <w:sz w:val="20"/>
              </w:rPr>
              <w:t>Tectona</w:t>
            </w:r>
            <w:r>
              <w:rPr>
                <w:spacing w:val="2"/>
                <w:sz w:val="20"/>
              </w:rPr>
              <w:t xml:space="preserve"> </w:t>
            </w:r>
            <w:r>
              <w:rPr>
                <w:sz w:val="20"/>
              </w:rPr>
              <w:t>grandis,</w:t>
            </w:r>
            <w:r>
              <w:rPr>
                <w:spacing w:val="3"/>
                <w:sz w:val="20"/>
              </w:rPr>
              <w:t xml:space="preserve"> </w:t>
            </w:r>
            <w:r>
              <w:rPr>
                <w:sz w:val="20"/>
              </w:rPr>
              <w:t>a</w:t>
            </w:r>
            <w:r>
              <w:rPr>
                <w:spacing w:val="5"/>
                <w:sz w:val="20"/>
              </w:rPr>
              <w:t xml:space="preserve"> </w:t>
            </w:r>
            <w:r>
              <w:rPr>
                <w:sz w:val="20"/>
              </w:rPr>
              <w:t>forest</w:t>
            </w:r>
            <w:r>
              <w:rPr>
                <w:spacing w:val="4"/>
                <w:sz w:val="20"/>
              </w:rPr>
              <w:t xml:space="preserve"> </w:t>
            </w:r>
            <w:r>
              <w:rPr>
                <w:sz w:val="20"/>
              </w:rPr>
              <w:t>species</w:t>
            </w:r>
            <w:r>
              <w:rPr>
                <w:spacing w:val="4"/>
                <w:sz w:val="20"/>
              </w:rPr>
              <w:t xml:space="preserve"> </w:t>
            </w:r>
            <w:r>
              <w:rPr>
                <w:spacing w:val="-5"/>
                <w:sz w:val="20"/>
              </w:rPr>
              <w:t>of</w:t>
            </w:r>
          </w:p>
        </w:tc>
        <w:tc>
          <w:tcPr>
            <w:tcW w:w="3797" w:type="dxa"/>
            <w:vMerge/>
            <w:tcBorders>
              <w:top w:val="nil"/>
            </w:tcBorders>
          </w:tcPr>
          <w:p w:rsidR="00CB7384" w:rsidRDefault="00CB7384">
            <w:pPr>
              <w:rPr>
                <w:sz w:val="2"/>
                <w:szCs w:val="2"/>
              </w:rPr>
            </w:pPr>
          </w:p>
        </w:tc>
      </w:tr>
      <w:tr w:rsidR="00CB7384">
        <w:trPr>
          <w:trHeight w:val="219"/>
        </w:trPr>
        <w:tc>
          <w:tcPr>
            <w:tcW w:w="4971" w:type="dxa"/>
            <w:tcBorders>
              <w:top w:val="nil"/>
              <w:bottom w:val="nil"/>
            </w:tcBorders>
          </w:tcPr>
          <w:p w:rsidR="00CB7384" w:rsidRDefault="005B40D0">
            <w:pPr>
              <w:pStyle w:val="TableParagraph"/>
              <w:spacing w:line="199" w:lineRule="exact"/>
              <w:rPr>
                <w:sz w:val="20"/>
              </w:rPr>
            </w:pPr>
            <w:r>
              <w:rPr>
                <w:sz w:val="20"/>
              </w:rPr>
              <w:t>minimum</w:t>
            </w:r>
            <w:r>
              <w:rPr>
                <w:spacing w:val="-4"/>
                <w:sz w:val="20"/>
              </w:rPr>
              <w:t xml:space="preserve"> </w:t>
            </w:r>
            <w:r>
              <w:rPr>
                <w:sz w:val="20"/>
              </w:rPr>
              <w:t>of</w:t>
            </w:r>
            <w:r>
              <w:rPr>
                <w:spacing w:val="-4"/>
                <w:sz w:val="20"/>
              </w:rPr>
              <w:t xml:space="preserve"> </w:t>
            </w:r>
            <w:r>
              <w:rPr>
                <w:sz w:val="20"/>
              </w:rPr>
              <w:t>3-4</w:t>
            </w:r>
            <w:r>
              <w:rPr>
                <w:spacing w:val="-3"/>
                <w:sz w:val="20"/>
              </w:rPr>
              <w:t xml:space="preserve"> </w:t>
            </w:r>
            <w:r>
              <w:rPr>
                <w:sz w:val="20"/>
              </w:rPr>
              <w:t>sentences</w:t>
            </w:r>
            <w:r>
              <w:rPr>
                <w:spacing w:val="-5"/>
                <w:sz w:val="20"/>
              </w:rPr>
              <w:t xml:space="preserve"> </w:t>
            </w:r>
            <w:r>
              <w:rPr>
                <w:sz w:val="20"/>
              </w:rPr>
              <w:t>may</w:t>
            </w:r>
            <w:r>
              <w:rPr>
                <w:spacing w:val="-3"/>
                <w:sz w:val="20"/>
              </w:rPr>
              <w:t xml:space="preserve"> </w:t>
            </w:r>
            <w:r>
              <w:rPr>
                <w:sz w:val="20"/>
              </w:rPr>
              <w:t>be</w:t>
            </w:r>
            <w:r>
              <w:rPr>
                <w:spacing w:val="-4"/>
                <w:sz w:val="20"/>
              </w:rPr>
              <w:t xml:space="preserve"> </w:t>
            </w:r>
            <w:r>
              <w:rPr>
                <w:sz w:val="20"/>
              </w:rPr>
              <w:t>required</w:t>
            </w:r>
            <w:r>
              <w:rPr>
                <w:spacing w:val="-5"/>
                <w:sz w:val="20"/>
              </w:rPr>
              <w:t xml:space="preserve"> </w:t>
            </w:r>
            <w:r>
              <w:rPr>
                <w:sz w:val="20"/>
              </w:rPr>
              <w:t>for</w:t>
            </w:r>
            <w:r>
              <w:rPr>
                <w:spacing w:val="-6"/>
                <w:sz w:val="20"/>
              </w:rPr>
              <w:t xml:space="preserve"> </w:t>
            </w:r>
            <w:r>
              <w:rPr>
                <w:sz w:val="20"/>
              </w:rPr>
              <w:t>this</w:t>
            </w:r>
            <w:r>
              <w:rPr>
                <w:spacing w:val="-5"/>
                <w:sz w:val="20"/>
              </w:rPr>
              <w:t xml:space="preserve"> </w:t>
            </w:r>
            <w:r>
              <w:rPr>
                <w:spacing w:val="-4"/>
                <w:sz w:val="20"/>
              </w:rPr>
              <w:t>part.</w:t>
            </w:r>
          </w:p>
        </w:tc>
        <w:tc>
          <w:tcPr>
            <w:tcW w:w="5124" w:type="dxa"/>
            <w:tcBorders>
              <w:top w:val="nil"/>
              <w:bottom w:val="nil"/>
            </w:tcBorders>
          </w:tcPr>
          <w:p w:rsidR="00CB7384" w:rsidRDefault="005B40D0">
            <w:pPr>
              <w:pStyle w:val="TableParagraph"/>
              <w:spacing w:line="199" w:lineRule="exact"/>
              <w:ind w:left="108"/>
              <w:rPr>
                <w:sz w:val="20"/>
              </w:rPr>
            </w:pPr>
            <w:r>
              <w:rPr>
                <w:sz w:val="20"/>
              </w:rPr>
              <w:t>high</w:t>
            </w:r>
            <w:r>
              <w:rPr>
                <w:spacing w:val="73"/>
                <w:w w:val="150"/>
                <w:sz w:val="20"/>
              </w:rPr>
              <w:t xml:space="preserve"> </w:t>
            </w:r>
            <w:r>
              <w:rPr>
                <w:sz w:val="20"/>
              </w:rPr>
              <w:t>economic</w:t>
            </w:r>
            <w:r>
              <w:rPr>
                <w:spacing w:val="72"/>
                <w:w w:val="150"/>
                <w:sz w:val="20"/>
              </w:rPr>
              <w:t xml:space="preserve"> </w:t>
            </w:r>
            <w:r>
              <w:rPr>
                <w:sz w:val="20"/>
              </w:rPr>
              <w:t>value</w:t>
            </w:r>
            <w:r>
              <w:rPr>
                <w:spacing w:val="72"/>
                <w:w w:val="150"/>
                <w:sz w:val="20"/>
              </w:rPr>
              <w:t xml:space="preserve"> </w:t>
            </w:r>
            <w:r>
              <w:rPr>
                <w:sz w:val="20"/>
              </w:rPr>
              <w:t>globally.</w:t>
            </w:r>
            <w:r>
              <w:rPr>
                <w:spacing w:val="72"/>
                <w:w w:val="150"/>
                <w:sz w:val="20"/>
              </w:rPr>
              <w:t xml:space="preserve"> </w:t>
            </w:r>
            <w:r>
              <w:rPr>
                <w:sz w:val="20"/>
              </w:rPr>
              <w:t>Optimizing</w:t>
            </w:r>
            <w:r>
              <w:rPr>
                <w:spacing w:val="74"/>
                <w:w w:val="150"/>
                <w:sz w:val="20"/>
              </w:rPr>
              <w:t xml:space="preserve"> </w:t>
            </w:r>
            <w:r>
              <w:rPr>
                <w:spacing w:val="-2"/>
                <w:sz w:val="20"/>
              </w:rPr>
              <w:t>propagation</w:t>
            </w:r>
          </w:p>
        </w:tc>
        <w:tc>
          <w:tcPr>
            <w:tcW w:w="3797" w:type="dxa"/>
            <w:vMerge/>
            <w:tcBorders>
              <w:top w:val="nil"/>
            </w:tcBorders>
          </w:tcPr>
          <w:p w:rsidR="00CB7384" w:rsidRDefault="00CB7384">
            <w:pPr>
              <w:rPr>
                <w:sz w:val="2"/>
                <w:szCs w:val="2"/>
              </w:rPr>
            </w:pPr>
          </w:p>
        </w:tc>
      </w:tr>
      <w:tr w:rsidR="00CB7384">
        <w:trPr>
          <w:trHeight w:val="220"/>
        </w:trPr>
        <w:tc>
          <w:tcPr>
            <w:tcW w:w="4971" w:type="dxa"/>
            <w:tcBorders>
              <w:top w:val="nil"/>
              <w:bottom w:val="nil"/>
            </w:tcBorders>
          </w:tcPr>
          <w:p w:rsidR="00CB7384" w:rsidRDefault="00CB7384">
            <w:pPr>
              <w:pStyle w:val="TableParagraph"/>
              <w:ind w:left="0"/>
              <w:rPr>
                <w:sz w:val="14"/>
              </w:rPr>
            </w:pPr>
          </w:p>
        </w:tc>
        <w:tc>
          <w:tcPr>
            <w:tcW w:w="5124" w:type="dxa"/>
            <w:tcBorders>
              <w:top w:val="nil"/>
              <w:bottom w:val="nil"/>
            </w:tcBorders>
          </w:tcPr>
          <w:p w:rsidR="00CB7384" w:rsidRDefault="005B40D0">
            <w:pPr>
              <w:pStyle w:val="TableParagraph"/>
              <w:spacing w:line="200" w:lineRule="exact"/>
              <w:ind w:left="108"/>
              <w:rPr>
                <w:sz w:val="20"/>
              </w:rPr>
            </w:pPr>
            <w:r>
              <w:rPr>
                <w:sz w:val="20"/>
              </w:rPr>
              <w:t>techniques,</w:t>
            </w:r>
            <w:r>
              <w:rPr>
                <w:spacing w:val="37"/>
                <w:sz w:val="20"/>
              </w:rPr>
              <w:t xml:space="preserve"> </w:t>
            </w:r>
            <w:r>
              <w:rPr>
                <w:sz w:val="20"/>
              </w:rPr>
              <w:t>especially</w:t>
            </w:r>
            <w:r>
              <w:rPr>
                <w:spacing w:val="38"/>
                <w:sz w:val="20"/>
              </w:rPr>
              <w:t xml:space="preserve"> </w:t>
            </w:r>
            <w:r>
              <w:rPr>
                <w:sz w:val="20"/>
              </w:rPr>
              <w:t>through</w:t>
            </w:r>
            <w:r>
              <w:rPr>
                <w:spacing w:val="39"/>
                <w:sz w:val="20"/>
              </w:rPr>
              <w:t xml:space="preserve"> </w:t>
            </w:r>
            <w:r>
              <w:rPr>
                <w:sz w:val="20"/>
              </w:rPr>
              <w:t>clonal</w:t>
            </w:r>
            <w:r>
              <w:rPr>
                <w:spacing w:val="37"/>
                <w:sz w:val="20"/>
              </w:rPr>
              <w:t xml:space="preserve"> </w:t>
            </w:r>
            <w:r>
              <w:rPr>
                <w:sz w:val="20"/>
              </w:rPr>
              <w:t>and</w:t>
            </w:r>
            <w:r>
              <w:rPr>
                <w:spacing w:val="38"/>
                <w:sz w:val="20"/>
              </w:rPr>
              <w:t xml:space="preserve"> </w:t>
            </w:r>
            <w:r>
              <w:rPr>
                <w:spacing w:val="-2"/>
                <w:sz w:val="20"/>
              </w:rPr>
              <w:t>biotechnological</w:t>
            </w:r>
          </w:p>
        </w:tc>
        <w:tc>
          <w:tcPr>
            <w:tcW w:w="3797" w:type="dxa"/>
            <w:vMerge/>
            <w:tcBorders>
              <w:top w:val="nil"/>
            </w:tcBorders>
          </w:tcPr>
          <w:p w:rsidR="00CB7384" w:rsidRDefault="00CB7384">
            <w:pPr>
              <w:rPr>
                <w:sz w:val="2"/>
                <w:szCs w:val="2"/>
              </w:rPr>
            </w:pPr>
          </w:p>
        </w:tc>
      </w:tr>
      <w:tr w:rsidR="00CB7384">
        <w:trPr>
          <w:trHeight w:val="220"/>
        </w:trPr>
        <w:tc>
          <w:tcPr>
            <w:tcW w:w="4971" w:type="dxa"/>
            <w:tcBorders>
              <w:top w:val="nil"/>
              <w:bottom w:val="nil"/>
            </w:tcBorders>
          </w:tcPr>
          <w:p w:rsidR="00CB7384" w:rsidRDefault="00CB7384">
            <w:pPr>
              <w:pStyle w:val="TableParagraph"/>
              <w:ind w:left="0"/>
              <w:rPr>
                <w:sz w:val="14"/>
              </w:rPr>
            </w:pPr>
          </w:p>
        </w:tc>
        <w:tc>
          <w:tcPr>
            <w:tcW w:w="5124" w:type="dxa"/>
            <w:tcBorders>
              <w:top w:val="nil"/>
              <w:bottom w:val="nil"/>
            </w:tcBorders>
          </w:tcPr>
          <w:p w:rsidR="00CB7384" w:rsidRDefault="005B40D0">
            <w:pPr>
              <w:pStyle w:val="TableParagraph"/>
              <w:spacing w:line="200" w:lineRule="exact"/>
              <w:ind w:left="108"/>
              <w:rPr>
                <w:sz w:val="20"/>
              </w:rPr>
            </w:pPr>
            <w:r>
              <w:rPr>
                <w:sz w:val="20"/>
              </w:rPr>
              <w:t>methods,</w:t>
            </w:r>
            <w:r>
              <w:rPr>
                <w:spacing w:val="64"/>
                <w:sz w:val="20"/>
              </w:rPr>
              <w:t xml:space="preserve"> </w:t>
            </w:r>
            <w:r>
              <w:rPr>
                <w:sz w:val="20"/>
              </w:rPr>
              <w:t>is</w:t>
            </w:r>
            <w:r>
              <w:rPr>
                <w:spacing w:val="62"/>
                <w:sz w:val="20"/>
              </w:rPr>
              <w:t xml:space="preserve"> </w:t>
            </w:r>
            <w:r>
              <w:rPr>
                <w:sz w:val="20"/>
              </w:rPr>
              <w:t>crucial</w:t>
            </w:r>
            <w:r>
              <w:rPr>
                <w:spacing w:val="65"/>
                <w:sz w:val="20"/>
              </w:rPr>
              <w:t xml:space="preserve"> </w:t>
            </w:r>
            <w:r>
              <w:rPr>
                <w:sz w:val="20"/>
              </w:rPr>
              <w:t>for</w:t>
            </w:r>
            <w:r>
              <w:rPr>
                <w:spacing w:val="64"/>
                <w:sz w:val="20"/>
              </w:rPr>
              <w:t xml:space="preserve"> </w:t>
            </w:r>
            <w:r>
              <w:rPr>
                <w:sz w:val="20"/>
              </w:rPr>
              <w:t>increasing</w:t>
            </w:r>
            <w:r>
              <w:rPr>
                <w:spacing w:val="64"/>
                <w:sz w:val="20"/>
              </w:rPr>
              <w:t xml:space="preserve"> </w:t>
            </w:r>
            <w:r>
              <w:rPr>
                <w:sz w:val="20"/>
              </w:rPr>
              <w:t>productivity,</w:t>
            </w:r>
            <w:r>
              <w:rPr>
                <w:spacing w:val="65"/>
                <w:sz w:val="20"/>
              </w:rPr>
              <w:t xml:space="preserve"> </w:t>
            </w:r>
            <w:r>
              <w:rPr>
                <w:spacing w:val="-2"/>
                <w:sz w:val="20"/>
              </w:rPr>
              <w:t>reducing</w:t>
            </w:r>
          </w:p>
        </w:tc>
        <w:tc>
          <w:tcPr>
            <w:tcW w:w="3797" w:type="dxa"/>
            <w:vMerge/>
            <w:tcBorders>
              <w:top w:val="nil"/>
            </w:tcBorders>
          </w:tcPr>
          <w:p w:rsidR="00CB7384" w:rsidRDefault="00CB7384">
            <w:pPr>
              <w:rPr>
                <w:sz w:val="2"/>
                <w:szCs w:val="2"/>
              </w:rPr>
            </w:pPr>
          </w:p>
        </w:tc>
      </w:tr>
      <w:tr w:rsidR="00CB7384">
        <w:trPr>
          <w:trHeight w:val="220"/>
        </w:trPr>
        <w:tc>
          <w:tcPr>
            <w:tcW w:w="4971" w:type="dxa"/>
            <w:tcBorders>
              <w:top w:val="nil"/>
              <w:bottom w:val="nil"/>
            </w:tcBorders>
          </w:tcPr>
          <w:p w:rsidR="00CB7384" w:rsidRDefault="00CB7384">
            <w:pPr>
              <w:pStyle w:val="TableParagraph"/>
              <w:ind w:left="0"/>
              <w:rPr>
                <w:sz w:val="14"/>
              </w:rPr>
            </w:pPr>
          </w:p>
        </w:tc>
        <w:tc>
          <w:tcPr>
            <w:tcW w:w="5124" w:type="dxa"/>
            <w:tcBorders>
              <w:top w:val="nil"/>
              <w:bottom w:val="nil"/>
            </w:tcBorders>
          </w:tcPr>
          <w:p w:rsidR="00CB7384" w:rsidRDefault="005B40D0">
            <w:pPr>
              <w:pStyle w:val="TableParagraph"/>
              <w:spacing w:line="200" w:lineRule="exact"/>
              <w:ind w:left="108"/>
              <w:rPr>
                <w:sz w:val="20"/>
              </w:rPr>
            </w:pPr>
            <w:r>
              <w:rPr>
                <w:sz w:val="20"/>
              </w:rPr>
              <w:t>genetic</w:t>
            </w:r>
            <w:r>
              <w:rPr>
                <w:spacing w:val="39"/>
                <w:sz w:val="20"/>
              </w:rPr>
              <w:t xml:space="preserve">  </w:t>
            </w:r>
            <w:r>
              <w:rPr>
                <w:sz w:val="20"/>
              </w:rPr>
              <w:t>variability</w:t>
            </w:r>
            <w:r>
              <w:rPr>
                <w:spacing w:val="40"/>
                <w:sz w:val="20"/>
              </w:rPr>
              <w:t xml:space="preserve">  </w:t>
            </w:r>
            <w:r>
              <w:rPr>
                <w:sz w:val="20"/>
              </w:rPr>
              <w:t>and</w:t>
            </w:r>
            <w:r>
              <w:rPr>
                <w:spacing w:val="40"/>
                <w:sz w:val="20"/>
              </w:rPr>
              <w:t xml:space="preserve">  </w:t>
            </w:r>
            <w:r>
              <w:rPr>
                <w:sz w:val="20"/>
              </w:rPr>
              <w:t>obtaining</w:t>
            </w:r>
            <w:r>
              <w:rPr>
                <w:spacing w:val="40"/>
                <w:sz w:val="20"/>
              </w:rPr>
              <w:t xml:space="preserve">  </w:t>
            </w:r>
            <w:r>
              <w:rPr>
                <w:sz w:val="20"/>
              </w:rPr>
              <w:t>uniform</w:t>
            </w:r>
            <w:r>
              <w:rPr>
                <w:spacing w:val="40"/>
                <w:sz w:val="20"/>
              </w:rPr>
              <w:t xml:space="preserve">  </w:t>
            </w:r>
            <w:r>
              <w:rPr>
                <w:sz w:val="20"/>
              </w:rPr>
              <w:t>and</w:t>
            </w:r>
            <w:r>
              <w:rPr>
                <w:spacing w:val="40"/>
                <w:sz w:val="20"/>
              </w:rPr>
              <w:t xml:space="preserve">  </w:t>
            </w:r>
            <w:r>
              <w:rPr>
                <w:spacing w:val="-4"/>
                <w:sz w:val="20"/>
              </w:rPr>
              <w:t>high-</w:t>
            </w:r>
          </w:p>
        </w:tc>
        <w:tc>
          <w:tcPr>
            <w:tcW w:w="3797" w:type="dxa"/>
            <w:vMerge/>
            <w:tcBorders>
              <w:top w:val="nil"/>
            </w:tcBorders>
          </w:tcPr>
          <w:p w:rsidR="00CB7384" w:rsidRDefault="00CB7384">
            <w:pPr>
              <w:rPr>
                <w:sz w:val="2"/>
                <w:szCs w:val="2"/>
              </w:rPr>
            </w:pPr>
          </w:p>
        </w:tc>
      </w:tr>
      <w:tr w:rsidR="00CB7384">
        <w:trPr>
          <w:trHeight w:val="220"/>
        </w:trPr>
        <w:tc>
          <w:tcPr>
            <w:tcW w:w="4971" w:type="dxa"/>
            <w:tcBorders>
              <w:top w:val="nil"/>
              <w:bottom w:val="nil"/>
            </w:tcBorders>
          </w:tcPr>
          <w:p w:rsidR="00CB7384" w:rsidRDefault="00CB7384">
            <w:pPr>
              <w:pStyle w:val="TableParagraph"/>
              <w:ind w:left="0"/>
              <w:rPr>
                <w:sz w:val="14"/>
              </w:rPr>
            </w:pPr>
          </w:p>
        </w:tc>
        <w:tc>
          <w:tcPr>
            <w:tcW w:w="5124" w:type="dxa"/>
            <w:tcBorders>
              <w:top w:val="nil"/>
              <w:bottom w:val="nil"/>
            </w:tcBorders>
          </w:tcPr>
          <w:p w:rsidR="00CB7384" w:rsidRDefault="005B40D0">
            <w:pPr>
              <w:pStyle w:val="TableParagraph"/>
              <w:spacing w:line="200" w:lineRule="exact"/>
              <w:ind w:left="108"/>
              <w:rPr>
                <w:sz w:val="20"/>
              </w:rPr>
            </w:pPr>
            <w:r>
              <w:rPr>
                <w:sz w:val="20"/>
              </w:rPr>
              <w:t>performing</w:t>
            </w:r>
            <w:r>
              <w:rPr>
                <w:spacing w:val="10"/>
                <w:sz w:val="20"/>
              </w:rPr>
              <w:t xml:space="preserve"> </w:t>
            </w:r>
            <w:r>
              <w:rPr>
                <w:sz w:val="20"/>
              </w:rPr>
              <w:t>plantations.</w:t>
            </w:r>
            <w:r>
              <w:rPr>
                <w:spacing w:val="9"/>
                <w:sz w:val="20"/>
              </w:rPr>
              <w:t xml:space="preserve"> </w:t>
            </w:r>
            <w:r>
              <w:rPr>
                <w:sz w:val="20"/>
              </w:rPr>
              <w:t>In</w:t>
            </w:r>
            <w:r>
              <w:rPr>
                <w:spacing w:val="10"/>
                <w:sz w:val="20"/>
              </w:rPr>
              <w:t xml:space="preserve"> </w:t>
            </w:r>
            <w:r>
              <w:rPr>
                <w:sz w:val="20"/>
              </w:rPr>
              <w:t>the</w:t>
            </w:r>
            <w:r>
              <w:rPr>
                <w:spacing w:val="10"/>
                <w:sz w:val="20"/>
              </w:rPr>
              <w:t xml:space="preserve"> </w:t>
            </w:r>
            <w:r>
              <w:rPr>
                <w:sz w:val="20"/>
              </w:rPr>
              <w:t>context</w:t>
            </w:r>
            <w:r>
              <w:rPr>
                <w:spacing w:val="9"/>
                <w:sz w:val="20"/>
              </w:rPr>
              <w:t xml:space="preserve"> </w:t>
            </w:r>
            <w:r>
              <w:rPr>
                <w:sz w:val="20"/>
              </w:rPr>
              <w:t>of</w:t>
            </w:r>
            <w:r>
              <w:rPr>
                <w:spacing w:val="10"/>
                <w:sz w:val="20"/>
              </w:rPr>
              <w:t xml:space="preserve"> </w:t>
            </w:r>
            <w:r>
              <w:rPr>
                <w:sz w:val="20"/>
              </w:rPr>
              <w:t>increasing</w:t>
            </w:r>
            <w:r>
              <w:rPr>
                <w:spacing w:val="10"/>
                <w:sz w:val="20"/>
              </w:rPr>
              <w:t xml:space="preserve"> </w:t>
            </w:r>
            <w:r>
              <w:rPr>
                <w:spacing w:val="-2"/>
                <w:sz w:val="20"/>
              </w:rPr>
              <w:t>demand</w:t>
            </w:r>
          </w:p>
        </w:tc>
        <w:tc>
          <w:tcPr>
            <w:tcW w:w="3797" w:type="dxa"/>
            <w:vMerge/>
            <w:tcBorders>
              <w:top w:val="nil"/>
            </w:tcBorders>
          </w:tcPr>
          <w:p w:rsidR="00CB7384" w:rsidRDefault="00CB7384">
            <w:pPr>
              <w:rPr>
                <w:sz w:val="2"/>
                <w:szCs w:val="2"/>
              </w:rPr>
            </w:pPr>
          </w:p>
        </w:tc>
      </w:tr>
      <w:tr w:rsidR="00CB7384">
        <w:trPr>
          <w:trHeight w:val="219"/>
        </w:trPr>
        <w:tc>
          <w:tcPr>
            <w:tcW w:w="4971" w:type="dxa"/>
            <w:tcBorders>
              <w:top w:val="nil"/>
              <w:bottom w:val="nil"/>
            </w:tcBorders>
          </w:tcPr>
          <w:p w:rsidR="00CB7384" w:rsidRDefault="00CB7384">
            <w:pPr>
              <w:pStyle w:val="TableParagraph"/>
              <w:ind w:left="0"/>
              <w:rPr>
                <w:sz w:val="14"/>
              </w:rPr>
            </w:pPr>
          </w:p>
        </w:tc>
        <w:tc>
          <w:tcPr>
            <w:tcW w:w="5124" w:type="dxa"/>
            <w:tcBorders>
              <w:top w:val="nil"/>
              <w:bottom w:val="nil"/>
            </w:tcBorders>
          </w:tcPr>
          <w:p w:rsidR="00CB7384" w:rsidRDefault="005B40D0">
            <w:pPr>
              <w:pStyle w:val="TableParagraph"/>
              <w:spacing w:line="199" w:lineRule="exact"/>
              <w:ind w:left="108"/>
              <w:rPr>
                <w:sz w:val="20"/>
              </w:rPr>
            </w:pPr>
            <w:r>
              <w:rPr>
                <w:sz w:val="20"/>
              </w:rPr>
              <w:t>for</w:t>
            </w:r>
            <w:r>
              <w:rPr>
                <w:spacing w:val="36"/>
                <w:sz w:val="20"/>
              </w:rPr>
              <w:t xml:space="preserve"> </w:t>
            </w:r>
            <w:r>
              <w:rPr>
                <w:sz w:val="20"/>
              </w:rPr>
              <w:t>quality</w:t>
            </w:r>
            <w:r>
              <w:rPr>
                <w:spacing w:val="37"/>
                <w:sz w:val="20"/>
              </w:rPr>
              <w:t xml:space="preserve"> </w:t>
            </w:r>
            <w:r>
              <w:rPr>
                <w:sz w:val="20"/>
              </w:rPr>
              <w:t>wood</w:t>
            </w:r>
            <w:r>
              <w:rPr>
                <w:spacing w:val="38"/>
                <w:sz w:val="20"/>
              </w:rPr>
              <w:t xml:space="preserve"> </w:t>
            </w:r>
            <w:r>
              <w:rPr>
                <w:sz w:val="20"/>
              </w:rPr>
              <w:t>and</w:t>
            </w:r>
            <w:r>
              <w:rPr>
                <w:spacing w:val="39"/>
                <w:sz w:val="20"/>
              </w:rPr>
              <w:t xml:space="preserve"> </w:t>
            </w:r>
            <w:r>
              <w:rPr>
                <w:sz w:val="20"/>
              </w:rPr>
              <w:t>climate</w:t>
            </w:r>
            <w:r>
              <w:rPr>
                <w:spacing w:val="38"/>
                <w:sz w:val="20"/>
              </w:rPr>
              <w:t xml:space="preserve"> </w:t>
            </w:r>
            <w:r>
              <w:rPr>
                <w:sz w:val="20"/>
              </w:rPr>
              <w:t>change,</w:t>
            </w:r>
            <w:r>
              <w:rPr>
                <w:spacing w:val="40"/>
                <w:sz w:val="20"/>
              </w:rPr>
              <w:t xml:space="preserve"> </w:t>
            </w:r>
            <w:r>
              <w:rPr>
                <w:sz w:val="20"/>
              </w:rPr>
              <w:t>the</w:t>
            </w:r>
            <w:r>
              <w:rPr>
                <w:spacing w:val="36"/>
                <w:sz w:val="20"/>
              </w:rPr>
              <w:t xml:space="preserve"> </w:t>
            </w:r>
            <w:r>
              <w:rPr>
                <w:sz w:val="20"/>
              </w:rPr>
              <w:t>development</w:t>
            </w:r>
            <w:r>
              <w:rPr>
                <w:spacing w:val="35"/>
                <w:sz w:val="20"/>
              </w:rPr>
              <w:t xml:space="preserve"> </w:t>
            </w:r>
            <w:r>
              <w:rPr>
                <w:spacing w:val="-5"/>
                <w:sz w:val="20"/>
              </w:rPr>
              <w:t>of</w:t>
            </w:r>
          </w:p>
        </w:tc>
        <w:tc>
          <w:tcPr>
            <w:tcW w:w="3797" w:type="dxa"/>
            <w:vMerge/>
            <w:tcBorders>
              <w:top w:val="nil"/>
            </w:tcBorders>
          </w:tcPr>
          <w:p w:rsidR="00CB7384" w:rsidRDefault="00CB7384">
            <w:pPr>
              <w:rPr>
                <w:sz w:val="2"/>
                <w:szCs w:val="2"/>
              </w:rPr>
            </w:pPr>
          </w:p>
        </w:tc>
      </w:tr>
      <w:tr w:rsidR="00CB7384">
        <w:trPr>
          <w:trHeight w:val="219"/>
        </w:trPr>
        <w:tc>
          <w:tcPr>
            <w:tcW w:w="4971" w:type="dxa"/>
            <w:tcBorders>
              <w:top w:val="nil"/>
              <w:bottom w:val="nil"/>
            </w:tcBorders>
          </w:tcPr>
          <w:p w:rsidR="00CB7384" w:rsidRDefault="00CB7384">
            <w:pPr>
              <w:pStyle w:val="TableParagraph"/>
              <w:ind w:left="0"/>
              <w:rPr>
                <w:sz w:val="14"/>
              </w:rPr>
            </w:pPr>
          </w:p>
        </w:tc>
        <w:tc>
          <w:tcPr>
            <w:tcW w:w="5124" w:type="dxa"/>
            <w:tcBorders>
              <w:top w:val="nil"/>
              <w:bottom w:val="nil"/>
            </w:tcBorders>
          </w:tcPr>
          <w:p w:rsidR="00CB7384" w:rsidRDefault="005B40D0">
            <w:pPr>
              <w:pStyle w:val="TableParagraph"/>
              <w:spacing w:line="199" w:lineRule="exact"/>
              <w:ind w:left="108"/>
              <w:rPr>
                <w:sz w:val="20"/>
              </w:rPr>
            </w:pPr>
            <w:r>
              <w:rPr>
                <w:sz w:val="20"/>
              </w:rPr>
              <w:t>modern</w:t>
            </w:r>
            <w:r>
              <w:rPr>
                <w:spacing w:val="76"/>
                <w:sz w:val="20"/>
              </w:rPr>
              <w:t xml:space="preserve"> </w:t>
            </w:r>
            <w:r>
              <w:rPr>
                <w:sz w:val="20"/>
              </w:rPr>
              <w:t>propagation</w:t>
            </w:r>
            <w:r>
              <w:rPr>
                <w:spacing w:val="79"/>
                <w:sz w:val="20"/>
              </w:rPr>
              <w:t xml:space="preserve"> </w:t>
            </w:r>
            <w:r>
              <w:rPr>
                <w:sz w:val="20"/>
              </w:rPr>
              <w:t>systems</w:t>
            </w:r>
            <w:r>
              <w:rPr>
                <w:spacing w:val="77"/>
                <w:sz w:val="20"/>
              </w:rPr>
              <w:t xml:space="preserve"> </w:t>
            </w:r>
            <w:r>
              <w:rPr>
                <w:sz w:val="20"/>
              </w:rPr>
              <w:t>directly</w:t>
            </w:r>
            <w:r>
              <w:rPr>
                <w:spacing w:val="79"/>
                <w:sz w:val="20"/>
              </w:rPr>
              <w:t xml:space="preserve"> </w:t>
            </w:r>
            <w:r>
              <w:rPr>
                <w:sz w:val="20"/>
              </w:rPr>
              <w:t>contributes</w:t>
            </w:r>
            <w:r>
              <w:rPr>
                <w:spacing w:val="77"/>
                <w:sz w:val="20"/>
              </w:rPr>
              <w:t xml:space="preserve"> </w:t>
            </w:r>
            <w:r>
              <w:rPr>
                <w:sz w:val="20"/>
              </w:rPr>
              <w:t>to</w:t>
            </w:r>
            <w:r>
              <w:rPr>
                <w:spacing w:val="79"/>
                <w:sz w:val="20"/>
              </w:rPr>
              <w:t xml:space="preserve"> </w:t>
            </w:r>
            <w:r>
              <w:rPr>
                <w:spacing w:val="-5"/>
                <w:sz w:val="20"/>
              </w:rPr>
              <w:t>the</w:t>
            </w:r>
          </w:p>
        </w:tc>
        <w:tc>
          <w:tcPr>
            <w:tcW w:w="3797" w:type="dxa"/>
            <w:vMerge/>
            <w:tcBorders>
              <w:top w:val="nil"/>
            </w:tcBorders>
          </w:tcPr>
          <w:p w:rsidR="00CB7384" w:rsidRDefault="00CB7384">
            <w:pPr>
              <w:rPr>
                <w:sz w:val="2"/>
                <w:szCs w:val="2"/>
              </w:rPr>
            </w:pPr>
          </w:p>
        </w:tc>
      </w:tr>
      <w:tr w:rsidR="00CB7384">
        <w:trPr>
          <w:trHeight w:val="220"/>
        </w:trPr>
        <w:tc>
          <w:tcPr>
            <w:tcW w:w="4971" w:type="dxa"/>
            <w:tcBorders>
              <w:top w:val="nil"/>
              <w:bottom w:val="nil"/>
            </w:tcBorders>
          </w:tcPr>
          <w:p w:rsidR="00CB7384" w:rsidRDefault="00CB7384">
            <w:pPr>
              <w:pStyle w:val="TableParagraph"/>
              <w:ind w:left="0"/>
              <w:rPr>
                <w:sz w:val="14"/>
              </w:rPr>
            </w:pPr>
          </w:p>
        </w:tc>
        <w:tc>
          <w:tcPr>
            <w:tcW w:w="5124" w:type="dxa"/>
            <w:tcBorders>
              <w:top w:val="nil"/>
              <w:bottom w:val="nil"/>
            </w:tcBorders>
          </w:tcPr>
          <w:p w:rsidR="00CB7384" w:rsidRDefault="005B40D0">
            <w:pPr>
              <w:pStyle w:val="TableParagraph"/>
              <w:spacing w:line="201" w:lineRule="exact"/>
              <w:ind w:left="108"/>
              <w:rPr>
                <w:sz w:val="20"/>
              </w:rPr>
            </w:pPr>
            <w:r>
              <w:rPr>
                <w:sz w:val="20"/>
              </w:rPr>
              <w:t>sustainability</w:t>
            </w:r>
            <w:r>
              <w:rPr>
                <w:spacing w:val="3"/>
                <w:sz w:val="20"/>
              </w:rPr>
              <w:t xml:space="preserve"> </w:t>
            </w:r>
            <w:r>
              <w:rPr>
                <w:sz w:val="20"/>
              </w:rPr>
              <w:t>and</w:t>
            </w:r>
            <w:r>
              <w:rPr>
                <w:spacing w:val="3"/>
                <w:sz w:val="20"/>
              </w:rPr>
              <w:t xml:space="preserve"> </w:t>
            </w:r>
            <w:r>
              <w:rPr>
                <w:sz w:val="20"/>
              </w:rPr>
              <w:t>efficiency</w:t>
            </w:r>
            <w:r>
              <w:rPr>
                <w:spacing w:val="3"/>
                <w:sz w:val="20"/>
              </w:rPr>
              <w:t xml:space="preserve"> </w:t>
            </w:r>
            <w:r>
              <w:rPr>
                <w:sz w:val="20"/>
              </w:rPr>
              <w:t>of</w:t>
            </w:r>
            <w:r>
              <w:rPr>
                <w:spacing w:val="3"/>
                <w:sz w:val="20"/>
              </w:rPr>
              <w:t xml:space="preserve"> </w:t>
            </w:r>
            <w:r>
              <w:rPr>
                <w:sz w:val="20"/>
              </w:rPr>
              <w:t>teak</w:t>
            </w:r>
            <w:r>
              <w:rPr>
                <w:spacing w:val="3"/>
                <w:sz w:val="20"/>
              </w:rPr>
              <w:t xml:space="preserve"> </w:t>
            </w:r>
            <w:r>
              <w:rPr>
                <w:sz w:val="20"/>
              </w:rPr>
              <w:t>forestry.</w:t>
            </w:r>
            <w:r>
              <w:rPr>
                <w:spacing w:val="1"/>
                <w:sz w:val="20"/>
              </w:rPr>
              <w:t xml:space="preserve"> </w:t>
            </w:r>
            <w:r>
              <w:rPr>
                <w:sz w:val="20"/>
              </w:rPr>
              <w:t>The</w:t>
            </w:r>
            <w:r>
              <w:rPr>
                <w:spacing w:val="2"/>
                <w:sz w:val="20"/>
              </w:rPr>
              <w:t xml:space="preserve"> </w:t>
            </w:r>
            <w:r>
              <w:rPr>
                <w:spacing w:val="-2"/>
                <w:sz w:val="20"/>
              </w:rPr>
              <w:t>integration</w:t>
            </w:r>
          </w:p>
        </w:tc>
        <w:tc>
          <w:tcPr>
            <w:tcW w:w="3797" w:type="dxa"/>
            <w:vMerge/>
            <w:tcBorders>
              <w:top w:val="nil"/>
            </w:tcBorders>
          </w:tcPr>
          <w:p w:rsidR="00CB7384" w:rsidRDefault="00CB7384">
            <w:pPr>
              <w:rPr>
                <w:sz w:val="2"/>
                <w:szCs w:val="2"/>
              </w:rPr>
            </w:pPr>
          </w:p>
        </w:tc>
      </w:tr>
      <w:tr w:rsidR="00CB7384">
        <w:trPr>
          <w:trHeight w:val="220"/>
        </w:trPr>
        <w:tc>
          <w:tcPr>
            <w:tcW w:w="4971" w:type="dxa"/>
            <w:tcBorders>
              <w:top w:val="nil"/>
              <w:bottom w:val="nil"/>
            </w:tcBorders>
          </w:tcPr>
          <w:p w:rsidR="00CB7384" w:rsidRDefault="00CB7384">
            <w:pPr>
              <w:pStyle w:val="TableParagraph"/>
              <w:ind w:left="0"/>
              <w:rPr>
                <w:sz w:val="14"/>
              </w:rPr>
            </w:pPr>
          </w:p>
        </w:tc>
        <w:tc>
          <w:tcPr>
            <w:tcW w:w="5124" w:type="dxa"/>
            <w:tcBorders>
              <w:top w:val="nil"/>
              <w:bottom w:val="nil"/>
            </w:tcBorders>
          </w:tcPr>
          <w:p w:rsidR="00CB7384" w:rsidRDefault="005B40D0">
            <w:pPr>
              <w:pStyle w:val="TableParagraph"/>
              <w:tabs>
                <w:tab w:val="left" w:pos="584"/>
                <w:tab w:val="left" w:pos="1227"/>
                <w:tab w:val="left" w:pos="2544"/>
                <w:tab w:val="left" w:pos="4392"/>
              </w:tabs>
              <w:spacing w:line="201" w:lineRule="exact"/>
              <w:ind w:left="108"/>
              <w:rPr>
                <w:sz w:val="20"/>
              </w:rPr>
            </w:pPr>
            <w:r>
              <w:rPr>
                <w:spacing w:val="-5"/>
                <w:sz w:val="20"/>
              </w:rPr>
              <w:t>of</w:t>
            </w:r>
            <w:r>
              <w:rPr>
                <w:sz w:val="20"/>
              </w:rPr>
              <w:tab/>
            </w:r>
            <w:r>
              <w:rPr>
                <w:spacing w:val="-5"/>
                <w:sz w:val="20"/>
              </w:rPr>
              <w:t>new</w:t>
            </w:r>
            <w:r>
              <w:rPr>
                <w:sz w:val="20"/>
              </w:rPr>
              <w:tab/>
            </w:r>
            <w:r>
              <w:rPr>
                <w:spacing w:val="-2"/>
                <w:sz w:val="20"/>
              </w:rPr>
              <w:t>technologies</w:t>
            </w:r>
            <w:r>
              <w:rPr>
                <w:sz w:val="20"/>
              </w:rPr>
              <w:tab/>
            </w:r>
            <w:r>
              <w:rPr>
                <w:spacing w:val="-2"/>
                <w:sz w:val="20"/>
              </w:rPr>
              <w:t>(micropropagation,</w:t>
            </w:r>
            <w:r>
              <w:rPr>
                <w:sz w:val="20"/>
              </w:rPr>
              <w:tab/>
            </w:r>
            <w:r>
              <w:rPr>
                <w:spacing w:val="-2"/>
                <w:sz w:val="20"/>
              </w:rPr>
              <w:t>somatic</w:t>
            </w:r>
          </w:p>
        </w:tc>
        <w:tc>
          <w:tcPr>
            <w:tcW w:w="3797" w:type="dxa"/>
            <w:vMerge/>
            <w:tcBorders>
              <w:top w:val="nil"/>
            </w:tcBorders>
          </w:tcPr>
          <w:p w:rsidR="00CB7384" w:rsidRDefault="00CB7384">
            <w:pPr>
              <w:rPr>
                <w:sz w:val="2"/>
                <w:szCs w:val="2"/>
              </w:rPr>
            </w:pPr>
          </w:p>
        </w:tc>
      </w:tr>
      <w:tr w:rsidR="00CB7384">
        <w:trPr>
          <w:trHeight w:val="220"/>
        </w:trPr>
        <w:tc>
          <w:tcPr>
            <w:tcW w:w="4971" w:type="dxa"/>
            <w:tcBorders>
              <w:top w:val="nil"/>
              <w:bottom w:val="nil"/>
            </w:tcBorders>
          </w:tcPr>
          <w:p w:rsidR="00CB7384" w:rsidRDefault="00CB7384">
            <w:pPr>
              <w:pStyle w:val="TableParagraph"/>
              <w:ind w:left="0"/>
              <w:rPr>
                <w:sz w:val="14"/>
              </w:rPr>
            </w:pPr>
          </w:p>
        </w:tc>
        <w:tc>
          <w:tcPr>
            <w:tcW w:w="5124" w:type="dxa"/>
            <w:tcBorders>
              <w:top w:val="nil"/>
              <w:bottom w:val="nil"/>
            </w:tcBorders>
          </w:tcPr>
          <w:p w:rsidR="00CB7384" w:rsidRDefault="005B40D0">
            <w:pPr>
              <w:pStyle w:val="TableParagraph"/>
              <w:spacing w:line="200" w:lineRule="exact"/>
              <w:ind w:left="108"/>
              <w:rPr>
                <w:sz w:val="20"/>
              </w:rPr>
            </w:pPr>
            <w:r>
              <w:rPr>
                <w:sz w:val="20"/>
              </w:rPr>
              <w:t>embryogenesis,</w:t>
            </w:r>
            <w:r>
              <w:rPr>
                <w:spacing w:val="8"/>
                <w:sz w:val="20"/>
              </w:rPr>
              <w:t xml:space="preserve"> </w:t>
            </w:r>
            <w:r>
              <w:rPr>
                <w:sz w:val="20"/>
              </w:rPr>
              <w:t>genomics)</w:t>
            </w:r>
            <w:r>
              <w:rPr>
                <w:spacing w:val="9"/>
                <w:sz w:val="20"/>
              </w:rPr>
              <w:t xml:space="preserve"> </w:t>
            </w:r>
            <w:r>
              <w:rPr>
                <w:sz w:val="20"/>
              </w:rPr>
              <w:t>opens</w:t>
            </w:r>
            <w:r>
              <w:rPr>
                <w:spacing w:val="8"/>
                <w:sz w:val="20"/>
              </w:rPr>
              <w:t xml:space="preserve"> </w:t>
            </w:r>
            <w:r>
              <w:rPr>
                <w:sz w:val="20"/>
              </w:rPr>
              <w:t>up</w:t>
            </w:r>
            <w:r>
              <w:rPr>
                <w:spacing w:val="10"/>
                <w:sz w:val="20"/>
              </w:rPr>
              <w:t xml:space="preserve"> </w:t>
            </w:r>
            <w:r>
              <w:rPr>
                <w:sz w:val="20"/>
              </w:rPr>
              <w:t>prospects</w:t>
            </w:r>
            <w:r>
              <w:rPr>
                <w:spacing w:val="8"/>
                <w:sz w:val="20"/>
              </w:rPr>
              <w:t xml:space="preserve"> </w:t>
            </w:r>
            <w:r>
              <w:rPr>
                <w:sz w:val="20"/>
              </w:rPr>
              <w:t>for</w:t>
            </w:r>
            <w:r>
              <w:rPr>
                <w:spacing w:val="10"/>
                <w:sz w:val="20"/>
              </w:rPr>
              <w:t xml:space="preserve"> </w:t>
            </w:r>
            <w:r>
              <w:rPr>
                <w:sz w:val="20"/>
              </w:rPr>
              <w:t>the</w:t>
            </w:r>
            <w:r>
              <w:rPr>
                <w:spacing w:val="9"/>
                <w:sz w:val="20"/>
              </w:rPr>
              <w:t xml:space="preserve"> </w:t>
            </w:r>
            <w:r>
              <w:rPr>
                <w:spacing w:val="-2"/>
                <w:sz w:val="20"/>
              </w:rPr>
              <w:t>large-</w:t>
            </w:r>
          </w:p>
        </w:tc>
        <w:tc>
          <w:tcPr>
            <w:tcW w:w="3797" w:type="dxa"/>
            <w:vMerge/>
            <w:tcBorders>
              <w:top w:val="nil"/>
            </w:tcBorders>
          </w:tcPr>
          <w:p w:rsidR="00CB7384" w:rsidRDefault="00CB7384">
            <w:pPr>
              <w:rPr>
                <w:sz w:val="2"/>
                <w:szCs w:val="2"/>
              </w:rPr>
            </w:pPr>
          </w:p>
        </w:tc>
      </w:tr>
      <w:tr w:rsidR="00CB7384">
        <w:trPr>
          <w:trHeight w:val="220"/>
        </w:trPr>
        <w:tc>
          <w:tcPr>
            <w:tcW w:w="4971" w:type="dxa"/>
            <w:tcBorders>
              <w:top w:val="nil"/>
              <w:bottom w:val="nil"/>
            </w:tcBorders>
          </w:tcPr>
          <w:p w:rsidR="00CB7384" w:rsidRDefault="00CB7384">
            <w:pPr>
              <w:pStyle w:val="TableParagraph"/>
              <w:ind w:left="0"/>
              <w:rPr>
                <w:sz w:val="14"/>
              </w:rPr>
            </w:pPr>
          </w:p>
        </w:tc>
        <w:tc>
          <w:tcPr>
            <w:tcW w:w="5124" w:type="dxa"/>
            <w:tcBorders>
              <w:top w:val="nil"/>
              <w:bottom w:val="nil"/>
            </w:tcBorders>
          </w:tcPr>
          <w:p w:rsidR="00CB7384" w:rsidRDefault="005B40D0">
            <w:pPr>
              <w:pStyle w:val="TableParagraph"/>
              <w:spacing w:line="200" w:lineRule="exact"/>
              <w:ind w:left="108"/>
              <w:rPr>
                <w:sz w:val="20"/>
              </w:rPr>
            </w:pPr>
            <w:r>
              <w:rPr>
                <w:sz w:val="20"/>
              </w:rPr>
              <w:t>scale</w:t>
            </w:r>
            <w:r>
              <w:rPr>
                <w:spacing w:val="42"/>
                <w:sz w:val="20"/>
              </w:rPr>
              <w:t xml:space="preserve"> </w:t>
            </w:r>
            <w:r>
              <w:rPr>
                <w:sz w:val="20"/>
              </w:rPr>
              <w:t>production</w:t>
            </w:r>
            <w:r>
              <w:rPr>
                <w:spacing w:val="41"/>
                <w:sz w:val="20"/>
              </w:rPr>
              <w:t xml:space="preserve"> </w:t>
            </w:r>
            <w:r>
              <w:rPr>
                <w:sz w:val="20"/>
              </w:rPr>
              <w:t>of</w:t>
            </w:r>
            <w:r>
              <w:rPr>
                <w:spacing w:val="43"/>
                <w:sz w:val="20"/>
              </w:rPr>
              <w:t xml:space="preserve"> </w:t>
            </w:r>
            <w:r>
              <w:rPr>
                <w:sz w:val="20"/>
              </w:rPr>
              <w:t>superior</w:t>
            </w:r>
            <w:r>
              <w:rPr>
                <w:spacing w:val="41"/>
                <w:sz w:val="20"/>
              </w:rPr>
              <w:t xml:space="preserve"> </w:t>
            </w:r>
            <w:r>
              <w:rPr>
                <w:sz w:val="20"/>
              </w:rPr>
              <w:t>planting</w:t>
            </w:r>
            <w:r>
              <w:rPr>
                <w:spacing w:val="41"/>
                <w:sz w:val="20"/>
              </w:rPr>
              <w:t xml:space="preserve"> </w:t>
            </w:r>
            <w:r>
              <w:rPr>
                <w:sz w:val="20"/>
              </w:rPr>
              <w:t>material,</w:t>
            </w:r>
            <w:r>
              <w:rPr>
                <w:spacing w:val="43"/>
                <w:sz w:val="20"/>
              </w:rPr>
              <w:t xml:space="preserve"> </w:t>
            </w:r>
            <w:r>
              <w:rPr>
                <w:sz w:val="20"/>
              </w:rPr>
              <w:t>adapted</w:t>
            </w:r>
            <w:r>
              <w:rPr>
                <w:spacing w:val="42"/>
                <w:sz w:val="20"/>
              </w:rPr>
              <w:t xml:space="preserve"> </w:t>
            </w:r>
            <w:r>
              <w:rPr>
                <w:spacing w:val="-5"/>
                <w:sz w:val="20"/>
              </w:rPr>
              <w:t>to</w:t>
            </w:r>
          </w:p>
        </w:tc>
        <w:tc>
          <w:tcPr>
            <w:tcW w:w="3797" w:type="dxa"/>
            <w:vMerge/>
            <w:tcBorders>
              <w:top w:val="nil"/>
            </w:tcBorders>
          </w:tcPr>
          <w:p w:rsidR="00CB7384" w:rsidRDefault="00CB7384">
            <w:pPr>
              <w:rPr>
                <w:sz w:val="2"/>
                <w:szCs w:val="2"/>
              </w:rPr>
            </w:pPr>
          </w:p>
        </w:tc>
      </w:tr>
      <w:tr w:rsidR="00CB7384">
        <w:trPr>
          <w:trHeight w:val="220"/>
        </w:trPr>
        <w:tc>
          <w:tcPr>
            <w:tcW w:w="4971" w:type="dxa"/>
            <w:tcBorders>
              <w:top w:val="nil"/>
            </w:tcBorders>
          </w:tcPr>
          <w:p w:rsidR="00CB7384" w:rsidRDefault="00CB7384">
            <w:pPr>
              <w:pStyle w:val="TableParagraph"/>
              <w:ind w:left="0"/>
              <w:rPr>
                <w:sz w:val="14"/>
              </w:rPr>
            </w:pPr>
          </w:p>
        </w:tc>
        <w:tc>
          <w:tcPr>
            <w:tcW w:w="5124" w:type="dxa"/>
            <w:tcBorders>
              <w:top w:val="nil"/>
            </w:tcBorders>
          </w:tcPr>
          <w:p w:rsidR="00CB7384" w:rsidRDefault="005B40D0">
            <w:pPr>
              <w:pStyle w:val="TableParagraph"/>
              <w:spacing w:line="200" w:lineRule="exact"/>
              <w:ind w:left="108"/>
              <w:rPr>
                <w:b/>
                <w:sz w:val="20"/>
              </w:rPr>
            </w:pPr>
            <w:r>
              <w:rPr>
                <w:sz w:val="20"/>
              </w:rPr>
              <w:t>future</w:t>
            </w:r>
            <w:r>
              <w:rPr>
                <w:spacing w:val="-8"/>
                <w:sz w:val="20"/>
              </w:rPr>
              <w:t xml:space="preserve"> </w:t>
            </w:r>
            <w:r>
              <w:rPr>
                <w:sz w:val="20"/>
              </w:rPr>
              <w:t>environmental</w:t>
            </w:r>
            <w:r>
              <w:rPr>
                <w:spacing w:val="-8"/>
                <w:sz w:val="20"/>
              </w:rPr>
              <w:t xml:space="preserve"> </w:t>
            </w:r>
            <w:r>
              <w:rPr>
                <w:spacing w:val="-2"/>
                <w:sz w:val="20"/>
              </w:rPr>
              <w:t>conditions</w:t>
            </w:r>
            <w:r>
              <w:rPr>
                <w:b/>
                <w:spacing w:val="-2"/>
                <w:sz w:val="20"/>
              </w:rPr>
              <w:t>.</w:t>
            </w:r>
          </w:p>
        </w:tc>
        <w:tc>
          <w:tcPr>
            <w:tcW w:w="3797" w:type="dxa"/>
            <w:vMerge/>
            <w:tcBorders>
              <w:top w:val="nil"/>
            </w:tcBorders>
          </w:tcPr>
          <w:p w:rsidR="00CB7384" w:rsidRDefault="00CB7384">
            <w:pPr>
              <w:rPr>
                <w:sz w:val="2"/>
                <w:szCs w:val="2"/>
              </w:rPr>
            </w:pPr>
          </w:p>
        </w:tc>
      </w:tr>
    </w:tbl>
    <w:p w:rsidR="00CB7384" w:rsidRDefault="00CB7384">
      <w:pPr>
        <w:rPr>
          <w:b/>
          <w:sz w:val="20"/>
        </w:rPr>
      </w:pPr>
    </w:p>
    <w:p w:rsidR="00CB7384" w:rsidRDefault="00CB7384">
      <w:pPr>
        <w:rPr>
          <w:b/>
          <w:sz w:val="20"/>
        </w:rPr>
      </w:pPr>
    </w:p>
    <w:p w:rsidR="00CB7384" w:rsidRDefault="00CB7384">
      <w:pPr>
        <w:spacing w:before="4"/>
        <w:rPr>
          <w:b/>
          <w:sz w:val="20"/>
        </w:rPr>
      </w:pPr>
    </w:p>
    <w:p w:rsidR="00CB7384" w:rsidRDefault="005B40D0">
      <w:pPr>
        <w:pStyle w:val="BodyText"/>
        <w:ind w:left="23"/>
      </w:pPr>
      <w:r>
        <w:rPr>
          <w:color w:val="000000"/>
          <w:highlight w:val="yellow"/>
          <w:u w:val="single"/>
        </w:rPr>
        <w:t>PART</w:t>
      </w:r>
      <w:r>
        <w:rPr>
          <w:color w:val="000000"/>
          <w:spacing w:val="-6"/>
          <w:highlight w:val="yellow"/>
          <w:u w:val="single"/>
        </w:rPr>
        <w:t xml:space="preserve"> </w:t>
      </w:r>
      <w:r>
        <w:rPr>
          <w:color w:val="000000"/>
          <w:highlight w:val="yellow"/>
          <w:u w:val="single"/>
        </w:rPr>
        <w:t>2.1</w:t>
      </w:r>
      <w:r>
        <w:rPr>
          <w:color w:val="000000"/>
          <w:spacing w:val="-4"/>
          <w:highlight w:val="yellow"/>
          <w:u w:val="single"/>
        </w:rPr>
        <w:t xml:space="preserve"> </w:t>
      </w:r>
      <w:r>
        <w:rPr>
          <w:color w:val="000000"/>
          <w:highlight w:val="yellow"/>
          <w:u w:val="single"/>
        </w:rPr>
        <w:t>(Objective</w:t>
      </w:r>
      <w:r>
        <w:rPr>
          <w:color w:val="000000"/>
          <w:spacing w:val="-5"/>
          <w:highlight w:val="yellow"/>
          <w:u w:val="single"/>
        </w:rPr>
        <w:t xml:space="preserve"> </w:t>
      </w:r>
      <w:r>
        <w:rPr>
          <w:color w:val="000000"/>
          <w:spacing w:val="-2"/>
          <w:highlight w:val="yellow"/>
          <w:u w:val="single"/>
        </w:rPr>
        <w:t>Publication)</w:t>
      </w:r>
    </w:p>
    <w:p w:rsidR="00CB7384" w:rsidRDefault="00CB7384">
      <w:pPr>
        <w:spacing w:before="1"/>
        <w:rPr>
          <w:b/>
          <w:sz w:val="20"/>
        </w:r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74"/>
        <w:gridCol w:w="5122"/>
        <w:gridCol w:w="3797"/>
      </w:tblGrid>
      <w:tr w:rsidR="00CB7384">
        <w:trPr>
          <w:trHeight w:val="482"/>
        </w:trPr>
        <w:tc>
          <w:tcPr>
            <w:tcW w:w="13893" w:type="dxa"/>
            <w:gridSpan w:val="3"/>
          </w:tcPr>
          <w:p w:rsidR="00CB7384" w:rsidRDefault="00CB7384">
            <w:pPr>
              <w:pStyle w:val="TableParagraph"/>
              <w:ind w:left="0"/>
              <w:rPr>
                <w:sz w:val="20"/>
              </w:rPr>
            </w:pPr>
          </w:p>
        </w:tc>
      </w:tr>
      <w:tr w:rsidR="00CB7384">
        <w:trPr>
          <w:trHeight w:val="410"/>
        </w:trPr>
        <w:tc>
          <w:tcPr>
            <w:tcW w:w="4974" w:type="dxa"/>
          </w:tcPr>
          <w:p w:rsidR="00CB7384" w:rsidRDefault="00CB7384">
            <w:pPr>
              <w:pStyle w:val="TableParagraph"/>
              <w:ind w:left="0"/>
              <w:rPr>
                <w:sz w:val="20"/>
              </w:rPr>
            </w:pPr>
          </w:p>
        </w:tc>
        <w:tc>
          <w:tcPr>
            <w:tcW w:w="5122" w:type="dxa"/>
          </w:tcPr>
          <w:p w:rsidR="00CB7384" w:rsidRDefault="005B40D0">
            <w:pPr>
              <w:pStyle w:val="TableParagraph"/>
              <w:rPr>
                <w:b/>
                <w:sz w:val="20"/>
              </w:rPr>
            </w:pPr>
            <w:r>
              <w:rPr>
                <w:b/>
                <w:sz w:val="20"/>
              </w:rPr>
              <w:t>Rating</w:t>
            </w:r>
            <w:r>
              <w:rPr>
                <w:b/>
                <w:spacing w:val="-3"/>
                <w:sz w:val="20"/>
              </w:rPr>
              <w:t xml:space="preserve"> </w:t>
            </w:r>
            <w:r>
              <w:rPr>
                <w:b/>
                <w:sz w:val="20"/>
              </w:rPr>
              <w:t>of</w:t>
            </w:r>
            <w:r>
              <w:rPr>
                <w:b/>
                <w:spacing w:val="-3"/>
                <w:sz w:val="20"/>
              </w:rPr>
              <w:t xml:space="preserve"> </w:t>
            </w:r>
            <w:r>
              <w:rPr>
                <w:b/>
                <w:sz w:val="20"/>
              </w:rPr>
              <w:t>the</w:t>
            </w:r>
            <w:r>
              <w:rPr>
                <w:b/>
                <w:spacing w:val="-3"/>
                <w:sz w:val="20"/>
              </w:rPr>
              <w:t xml:space="preserve"> </w:t>
            </w:r>
            <w:r>
              <w:rPr>
                <w:b/>
                <w:spacing w:val="-2"/>
                <w:sz w:val="20"/>
              </w:rPr>
              <w:t>Reviewers</w:t>
            </w:r>
          </w:p>
        </w:tc>
        <w:tc>
          <w:tcPr>
            <w:tcW w:w="3797" w:type="dxa"/>
          </w:tcPr>
          <w:p w:rsidR="00CB7384" w:rsidRDefault="005B40D0">
            <w:pPr>
              <w:pStyle w:val="TableParagraph"/>
              <w:rPr>
                <w:b/>
                <w:sz w:val="20"/>
              </w:rPr>
            </w:pPr>
            <w:r>
              <w:rPr>
                <w:b/>
                <w:sz w:val="20"/>
              </w:rPr>
              <w:t>Author’s</w:t>
            </w:r>
            <w:r>
              <w:rPr>
                <w:b/>
                <w:spacing w:val="-11"/>
                <w:sz w:val="20"/>
              </w:rPr>
              <w:t xml:space="preserve"> </w:t>
            </w:r>
            <w:r>
              <w:rPr>
                <w:b/>
                <w:spacing w:val="-2"/>
                <w:sz w:val="20"/>
              </w:rPr>
              <w:t>Feedback</w:t>
            </w:r>
          </w:p>
        </w:tc>
      </w:tr>
      <w:tr w:rsidR="00CB7384">
        <w:trPr>
          <w:trHeight w:val="918"/>
        </w:trPr>
        <w:tc>
          <w:tcPr>
            <w:tcW w:w="4974" w:type="dxa"/>
          </w:tcPr>
          <w:p w:rsidR="00CB7384" w:rsidRDefault="005B40D0">
            <w:pPr>
              <w:pStyle w:val="TableParagraph"/>
              <w:spacing w:line="228" w:lineRule="exact"/>
              <w:rPr>
                <w:b/>
                <w:sz w:val="20"/>
              </w:rPr>
            </w:pPr>
            <w:r>
              <w:rPr>
                <w:b/>
                <w:sz w:val="20"/>
              </w:rPr>
              <w:t>1.</w:t>
            </w:r>
            <w:r>
              <w:rPr>
                <w:b/>
                <w:spacing w:val="-4"/>
                <w:sz w:val="20"/>
              </w:rPr>
              <w:t xml:space="preserve"> </w:t>
            </w:r>
            <w:r>
              <w:rPr>
                <w:b/>
                <w:sz w:val="20"/>
              </w:rPr>
              <w:t>Is</w:t>
            </w:r>
            <w:r>
              <w:rPr>
                <w:b/>
                <w:spacing w:val="-4"/>
                <w:sz w:val="20"/>
              </w:rPr>
              <w:t xml:space="preserve"> </w:t>
            </w:r>
            <w:r>
              <w:rPr>
                <w:b/>
                <w:sz w:val="20"/>
              </w:rPr>
              <w:t>the</w:t>
            </w:r>
            <w:r>
              <w:rPr>
                <w:b/>
                <w:spacing w:val="-3"/>
                <w:sz w:val="20"/>
              </w:rPr>
              <w:t xml:space="preserve"> </w:t>
            </w:r>
            <w:r>
              <w:rPr>
                <w:b/>
                <w:sz w:val="20"/>
              </w:rPr>
              <w:t>title</w:t>
            </w:r>
            <w:r>
              <w:rPr>
                <w:b/>
                <w:spacing w:val="-4"/>
                <w:sz w:val="20"/>
              </w:rPr>
              <w:t xml:space="preserve"> </w:t>
            </w:r>
            <w:r>
              <w:rPr>
                <w:b/>
                <w:sz w:val="20"/>
              </w:rPr>
              <w:t>clear</w:t>
            </w:r>
            <w:r>
              <w:rPr>
                <w:b/>
                <w:spacing w:val="-3"/>
                <w:sz w:val="20"/>
              </w:rPr>
              <w:t xml:space="preserve"> </w:t>
            </w:r>
            <w:r>
              <w:rPr>
                <w:b/>
                <w:sz w:val="20"/>
              </w:rPr>
              <w:t>and</w:t>
            </w:r>
            <w:r>
              <w:rPr>
                <w:b/>
                <w:spacing w:val="-4"/>
                <w:sz w:val="20"/>
              </w:rPr>
              <w:t xml:space="preserve"> </w:t>
            </w:r>
            <w:r>
              <w:rPr>
                <w:b/>
                <w:sz w:val="20"/>
              </w:rPr>
              <w:t>appropriate</w:t>
            </w:r>
            <w:r>
              <w:rPr>
                <w:b/>
                <w:spacing w:val="-4"/>
                <w:sz w:val="20"/>
              </w:rPr>
              <w:t xml:space="preserve"> </w:t>
            </w:r>
            <w:r>
              <w:rPr>
                <w:b/>
                <w:sz w:val="20"/>
              </w:rPr>
              <w:t>for</w:t>
            </w:r>
            <w:r>
              <w:rPr>
                <w:b/>
                <w:spacing w:val="-5"/>
                <w:sz w:val="20"/>
              </w:rPr>
              <w:t xml:space="preserve"> </w:t>
            </w:r>
            <w:r>
              <w:rPr>
                <w:b/>
                <w:sz w:val="20"/>
              </w:rPr>
              <w:t>the</w:t>
            </w:r>
            <w:r>
              <w:rPr>
                <w:b/>
                <w:spacing w:val="-3"/>
                <w:sz w:val="20"/>
              </w:rPr>
              <w:t xml:space="preserve"> </w:t>
            </w:r>
            <w:r>
              <w:rPr>
                <w:b/>
                <w:spacing w:val="-2"/>
                <w:sz w:val="20"/>
              </w:rPr>
              <w:t>paper?</w:t>
            </w:r>
          </w:p>
          <w:p w:rsidR="00CB7384" w:rsidRDefault="005B40D0">
            <w:pPr>
              <w:pStyle w:val="TableParagraph"/>
              <w:rPr>
                <w:sz w:val="20"/>
              </w:rPr>
            </w:pPr>
            <w:r>
              <w:rPr>
                <w:color w:val="404040"/>
                <w:sz w:val="20"/>
              </w:rPr>
              <w:t>Rating</w:t>
            </w:r>
            <w:r>
              <w:rPr>
                <w:color w:val="404040"/>
                <w:spacing w:val="-5"/>
                <w:sz w:val="20"/>
              </w:rPr>
              <w:t xml:space="preserve"> </w:t>
            </w:r>
            <w:r>
              <w:rPr>
                <w:color w:val="404040"/>
                <w:spacing w:val="-2"/>
                <w:sz w:val="20"/>
              </w:rPr>
              <w:t>Scale:</w:t>
            </w:r>
          </w:p>
          <w:p w:rsidR="00CB7384" w:rsidRDefault="005B40D0">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rsidR="00CB7384" w:rsidRDefault="005B40D0">
            <w:pPr>
              <w:pStyle w:val="TableParagraph"/>
              <w:spacing w:line="228" w:lineRule="exact"/>
              <w:ind w:left="467"/>
              <w:rPr>
                <w:sz w:val="20"/>
              </w:rPr>
            </w:pPr>
            <w:r>
              <w:rPr>
                <w:color w:val="404040"/>
                <w:sz w:val="20"/>
              </w:rPr>
              <w:t>5</w:t>
            </w:r>
            <w:r>
              <w:rPr>
                <w:color w:val="404040"/>
                <w:spacing w:val="-1"/>
                <w:sz w:val="20"/>
              </w:rPr>
              <w:t xml:space="preserve"> </w:t>
            </w:r>
            <w:r>
              <w:rPr>
                <w:color w:val="404040"/>
                <w:sz w:val="20"/>
              </w:rPr>
              <w:t>=</w:t>
            </w:r>
            <w:r>
              <w:rPr>
                <w:color w:val="404040"/>
                <w:spacing w:val="-1"/>
                <w:sz w:val="20"/>
              </w:rPr>
              <w:t xml:space="preserve"> </w:t>
            </w:r>
            <w:r>
              <w:rPr>
                <w:color w:val="404040"/>
                <w:spacing w:val="-2"/>
                <w:sz w:val="20"/>
              </w:rPr>
              <w:t>Excellent</w:t>
            </w:r>
          </w:p>
        </w:tc>
        <w:tc>
          <w:tcPr>
            <w:tcW w:w="3797" w:type="dxa"/>
          </w:tcPr>
          <w:p w:rsidR="00CB7384" w:rsidRDefault="00864C9A">
            <w:pPr>
              <w:pStyle w:val="TableParagraph"/>
              <w:ind w:left="0"/>
              <w:rPr>
                <w:sz w:val="20"/>
              </w:rPr>
            </w:pPr>
            <w:r>
              <w:rPr>
                <w:sz w:val="20"/>
              </w:rPr>
              <w:t>Yes</w:t>
            </w:r>
          </w:p>
        </w:tc>
      </w:tr>
      <w:tr w:rsidR="00CB7384">
        <w:trPr>
          <w:trHeight w:val="918"/>
        </w:trPr>
        <w:tc>
          <w:tcPr>
            <w:tcW w:w="4974" w:type="dxa"/>
          </w:tcPr>
          <w:p w:rsidR="00CB7384" w:rsidRDefault="005B40D0">
            <w:pPr>
              <w:pStyle w:val="TableParagraph"/>
              <w:rPr>
                <w:b/>
                <w:sz w:val="20"/>
              </w:rPr>
            </w:pPr>
            <w:r>
              <w:rPr>
                <w:b/>
                <w:sz w:val="20"/>
              </w:rPr>
              <w:t>2.</w:t>
            </w:r>
            <w:r>
              <w:rPr>
                <w:b/>
                <w:spacing w:val="-4"/>
                <w:sz w:val="20"/>
              </w:rPr>
              <w:t xml:space="preserve"> </w:t>
            </w:r>
            <w:r>
              <w:rPr>
                <w:b/>
                <w:sz w:val="20"/>
              </w:rPr>
              <w:t>Is</w:t>
            </w:r>
            <w:r>
              <w:rPr>
                <w:b/>
                <w:spacing w:val="-4"/>
                <w:sz w:val="20"/>
              </w:rPr>
              <w:t xml:space="preserve"> </w:t>
            </w:r>
            <w:r>
              <w:rPr>
                <w:b/>
                <w:sz w:val="20"/>
              </w:rPr>
              <w:t>the</w:t>
            </w:r>
            <w:r>
              <w:rPr>
                <w:b/>
                <w:spacing w:val="-4"/>
                <w:sz w:val="20"/>
              </w:rPr>
              <w:t xml:space="preserve"> </w:t>
            </w:r>
            <w:r>
              <w:rPr>
                <w:b/>
                <w:sz w:val="20"/>
              </w:rPr>
              <w:t>abstract</w:t>
            </w:r>
            <w:r>
              <w:rPr>
                <w:b/>
                <w:spacing w:val="-2"/>
                <w:sz w:val="20"/>
              </w:rPr>
              <w:t xml:space="preserve"> </w:t>
            </w:r>
            <w:r>
              <w:rPr>
                <w:b/>
                <w:sz w:val="20"/>
              </w:rPr>
              <w:t>of</w:t>
            </w:r>
            <w:r>
              <w:rPr>
                <w:b/>
                <w:spacing w:val="-5"/>
                <w:sz w:val="20"/>
              </w:rPr>
              <w:t xml:space="preserve"> </w:t>
            </w:r>
            <w:r>
              <w:rPr>
                <w:b/>
                <w:sz w:val="20"/>
              </w:rPr>
              <w:t>the</w:t>
            </w:r>
            <w:r>
              <w:rPr>
                <w:b/>
                <w:spacing w:val="-4"/>
                <w:sz w:val="20"/>
              </w:rPr>
              <w:t xml:space="preserve"> </w:t>
            </w:r>
            <w:r>
              <w:rPr>
                <w:b/>
                <w:sz w:val="20"/>
              </w:rPr>
              <w:t>article</w:t>
            </w:r>
            <w:r>
              <w:rPr>
                <w:b/>
                <w:spacing w:val="-3"/>
                <w:sz w:val="20"/>
              </w:rPr>
              <w:t xml:space="preserve"> </w:t>
            </w:r>
            <w:r>
              <w:rPr>
                <w:b/>
                <w:spacing w:val="-2"/>
                <w:sz w:val="20"/>
              </w:rPr>
              <w:t>comprehensive?</w:t>
            </w:r>
          </w:p>
          <w:p w:rsidR="00CB7384" w:rsidRDefault="005B40D0">
            <w:pPr>
              <w:pStyle w:val="TableParagraph"/>
              <w:rPr>
                <w:sz w:val="20"/>
              </w:rPr>
            </w:pPr>
            <w:r>
              <w:rPr>
                <w:color w:val="404040"/>
                <w:sz w:val="20"/>
              </w:rPr>
              <w:t>Rating</w:t>
            </w:r>
            <w:r>
              <w:rPr>
                <w:color w:val="404040"/>
                <w:spacing w:val="-5"/>
                <w:sz w:val="20"/>
              </w:rPr>
              <w:t xml:space="preserve"> </w:t>
            </w:r>
            <w:r>
              <w:rPr>
                <w:color w:val="404040"/>
                <w:spacing w:val="-2"/>
                <w:sz w:val="20"/>
              </w:rPr>
              <w:t>Scale:</w:t>
            </w:r>
          </w:p>
          <w:p w:rsidR="00CB7384" w:rsidRDefault="005B40D0">
            <w:pPr>
              <w:pStyle w:val="TableParagraph"/>
              <w:spacing w:line="228" w:lineRule="exac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rsidR="00CB7384" w:rsidRDefault="005B40D0">
            <w:pPr>
              <w:pStyle w:val="TableParagraph"/>
              <w:ind w:left="467"/>
              <w:rPr>
                <w:sz w:val="20"/>
              </w:rPr>
            </w:pPr>
            <w:r>
              <w:rPr>
                <w:color w:val="404040"/>
                <w:sz w:val="20"/>
              </w:rPr>
              <w:t>5</w:t>
            </w:r>
            <w:r>
              <w:rPr>
                <w:color w:val="404040"/>
                <w:spacing w:val="-1"/>
                <w:sz w:val="20"/>
              </w:rPr>
              <w:t xml:space="preserve"> </w:t>
            </w:r>
            <w:r>
              <w:rPr>
                <w:color w:val="404040"/>
                <w:sz w:val="20"/>
              </w:rPr>
              <w:t>=</w:t>
            </w:r>
            <w:r>
              <w:rPr>
                <w:color w:val="404040"/>
                <w:spacing w:val="-1"/>
                <w:sz w:val="20"/>
              </w:rPr>
              <w:t xml:space="preserve"> </w:t>
            </w:r>
            <w:r>
              <w:rPr>
                <w:color w:val="404040"/>
                <w:spacing w:val="-2"/>
                <w:sz w:val="20"/>
              </w:rPr>
              <w:t>Excellent</w:t>
            </w:r>
          </w:p>
        </w:tc>
        <w:tc>
          <w:tcPr>
            <w:tcW w:w="3797" w:type="dxa"/>
          </w:tcPr>
          <w:p w:rsidR="00CB7384" w:rsidRDefault="00864C9A">
            <w:pPr>
              <w:pStyle w:val="TableParagraph"/>
              <w:ind w:left="0"/>
              <w:rPr>
                <w:sz w:val="20"/>
              </w:rPr>
            </w:pPr>
            <w:r>
              <w:rPr>
                <w:sz w:val="20"/>
              </w:rPr>
              <w:t>Yes</w:t>
            </w:r>
          </w:p>
        </w:tc>
      </w:tr>
      <w:tr w:rsidR="00CB7384">
        <w:trPr>
          <w:trHeight w:val="921"/>
        </w:trPr>
        <w:tc>
          <w:tcPr>
            <w:tcW w:w="4974" w:type="dxa"/>
          </w:tcPr>
          <w:p w:rsidR="00CB7384" w:rsidRDefault="005B40D0">
            <w:pPr>
              <w:pStyle w:val="TableParagraph"/>
              <w:spacing w:before="1"/>
              <w:rPr>
                <w:b/>
                <w:sz w:val="20"/>
              </w:rPr>
            </w:pPr>
            <w:r>
              <w:rPr>
                <w:b/>
                <w:sz w:val="20"/>
              </w:rPr>
              <w:t>3.</w:t>
            </w:r>
            <w:r>
              <w:rPr>
                <w:b/>
                <w:spacing w:val="-5"/>
                <w:sz w:val="20"/>
              </w:rPr>
              <w:t xml:space="preserve"> </w:t>
            </w:r>
            <w:r>
              <w:rPr>
                <w:b/>
                <w:sz w:val="20"/>
              </w:rPr>
              <w:t>Are</w:t>
            </w:r>
            <w:r>
              <w:rPr>
                <w:b/>
                <w:spacing w:val="-5"/>
                <w:sz w:val="20"/>
              </w:rPr>
              <w:t xml:space="preserve"> </w:t>
            </w:r>
            <w:r>
              <w:rPr>
                <w:b/>
                <w:sz w:val="20"/>
              </w:rPr>
              <w:t>the</w:t>
            </w:r>
            <w:r>
              <w:rPr>
                <w:b/>
                <w:spacing w:val="-5"/>
                <w:sz w:val="20"/>
              </w:rPr>
              <w:t xml:space="preserve"> </w:t>
            </w:r>
            <w:r>
              <w:rPr>
                <w:b/>
                <w:sz w:val="20"/>
              </w:rPr>
              <w:t>keywords</w:t>
            </w:r>
            <w:r>
              <w:rPr>
                <w:b/>
                <w:spacing w:val="-6"/>
                <w:sz w:val="20"/>
              </w:rPr>
              <w:t xml:space="preserve"> </w:t>
            </w:r>
            <w:r>
              <w:rPr>
                <w:b/>
                <w:sz w:val="20"/>
              </w:rPr>
              <w:t>appropriate</w:t>
            </w:r>
            <w:r>
              <w:rPr>
                <w:b/>
                <w:spacing w:val="-5"/>
                <w:sz w:val="20"/>
              </w:rPr>
              <w:t xml:space="preserve"> </w:t>
            </w:r>
            <w:r>
              <w:rPr>
                <w:b/>
                <w:sz w:val="20"/>
              </w:rPr>
              <w:t>and</w:t>
            </w:r>
            <w:r>
              <w:rPr>
                <w:b/>
                <w:spacing w:val="-6"/>
                <w:sz w:val="20"/>
              </w:rPr>
              <w:t xml:space="preserve"> </w:t>
            </w:r>
            <w:r>
              <w:rPr>
                <w:b/>
                <w:spacing w:val="-2"/>
                <w:sz w:val="20"/>
              </w:rPr>
              <w:t>useful?</w:t>
            </w:r>
          </w:p>
          <w:p w:rsidR="00CB7384" w:rsidRDefault="005B40D0">
            <w:pPr>
              <w:pStyle w:val="TableParagraph"/>
              <w:rPr>
                <w:sz w:val="20"/>
              </w:rPr>
            </w:pPr>
            <w:r>
              <w:rPr>
                <w:color w:val="404040"/>
                <w:sz w:val="20"/>
              </w:rPr>
              <w:t>Rating</w:t>
            </w:r>
            <w:r>
              <w:rPr>
                <w:color w:val="404040"/>
                <w:spacing w:val="-5"/>
                <w:sz w:val="20"/>
              </w:rPr>
              <w:t xml:space="preserve"> </w:t>
            </w:r>
            <w:r>
              <w:rPr>
                <w:color w:val="404040"/>
                <w:spacing w:val="-2"/>
                <w:sz w:val="20"/>
              </w:rPr>
              <w:t>Scale:</w:t>
            </w:r>
          </w:p>
          <w:p w:rsidR="00CB7384" w:rsidRDefault="005B40D0">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rsidR="00CB7384" w:rsidRDefault="005B40D0">
            <w:pPr>
              <w:pStyle w:val="TableParagraph"/>
              <w:spacing w:before="1"/>
              <w:ind w:left="467"/>
              <w:rPr>
                <w:sz w:val="20"/>
              </w:rPr>
            </w:pPr>
            <w:r>
              <w:rPr>
                <w:color w:val="404040"/>
                <w:sz w:val="20"/>
              </w:rPr>
              <w:t>5</w:t>
            </w:r>
            <w:r>
              <w:rPr>
                <w:color w:val="404040"/>
                <w:spacing w:val="-1"/>
                <w:sz w:val="20"/>
              </w:rPr>
              <w:t xml:space="preserve"> </w:t>
            </w:r>
            <w:r>
              <w:rPr>
                <w:color w:val="404040"/>
                <w:sz w:val="20"/>
              </w:rPr>
              <w:t>=</w:t>
            </w:r>
            <w:r>
              <w:rPr>
                <w:color w:val="404040"/>
                <w:spacing w:val="-1"/>
                <w:sz w:val="20"/>
              </w:rPr>
              <w:t xml:space="preserve"> </w:t>
            </w:r>
            <w:r>
              <w:rPr>
                <w:color w:val="404040"/>
                <w:spacing w:val="-2"/>
                <w:sz w:val="20"/>
              </w:rPr>
              <w:t>Excellent</w:t>
            </w:r>
          </w:p>
        </w:tc>
        <w:tc>
          <w:tcPr>
            <w:tcW w:w="3797" w:type="dxa"/>
          </w:tcPr>
          <w:p w:rsidR="00CB7384" w:rsidRDefault="00864C9A">
            <w:pPr>
              <w:pStyle w:val="TableParagraph"/>
              <w:ind w:left="0"/>
              <w:rPr>
                <w:sz w:val="20"/>
              </w:rPr>
            </w:pPr>
            <w:r>
              <w:rPr>
                <w:sz w:val="20"/>
              </w:rPr>
              <w:t>Yes</w:t>
            </w:r>
          </w:p>
        </w:tc>
      </w:tr>
      <w:tr w:rsidR="00CB7384">
        <w:trPr>
          <w:trHeight w:val="1149"/>
        </w:trPr>
        <w:tc>
          <w:tcPr>
            <w:tcW w:w="4974" w:type="dxa"/>
          </w:tcPr>
          <w:p w:rsidR="00CB7384" w:rsidRDefault="005B40D0">
            <w:pPr>
              <w:pStyle w:val="TableParagraph"/>
              <w:rPr>
                <w:b/>
                <w:sz w:val="20"/>
              </w:rPr>
            </w:pPr>
            <w:r>
              <w:rPr>
                <w:b/>
                <w:sz w:val="20"/>
              </w:rPr>
              <w:t>4.</w:t>
            </w:r>
            <w:r>
              <w:rPr>
                <w:b/>
                <w:spacing w:val="-5"/>
                <w:sz w:val="20"/>
              </w:rPr>
              <w:t xml:space="preserve"> </w:t>
            </w:r>
            <w:r>
              <w:rPr>
                <w:b/>
                <w:sz w:val="20"/>
              </w:rPr>
              <w:t>Is</w:t>
            </w:r>
            <w:r>
              <w:rPr>
                <w:b/>
                <w:spacing w:val="-6"/>
                <w:sz w:val="20"/>
              </w:rPr>
              <w:t xml:space="preserve"> </w:t>
            </w:r>
            <w:r>
              <w:rPr>
                <w:b/>
                <w:sz w:val="20"/>
              </w:rPr>
              <w:t>the</w:t>
            </w:r>
            <w:r>
              <w:rPr>
                <w:b/>
                <w:spacing w:val="-5"/>
                <w:sz w:val="20"/>
              </w:rPr>
              <w:t xml:space="preserve"> </w:t>
            </w:r>
            <w:r>
              <w:rPr>
                <w:b/>
                <w:sz w:val="20"/>
              </w:rPr>
              <w:t>background</w:t>
            </w:r>
            <w:r>
              <w:rPr>
                <w:b/>
                <w:spacing w:val="-6"/>
                <w:sz w:val="20"/>
              </w:rPr>
              <w:t xml:space="preserve"> </w:t>
            </w:r>
            <w:r>
              <w:rPr>
                <w:b/>
                <w:sz w:val="20"/>
              </w:rPr>
              <w:t>information</w:t>
            </w:r>
            <w:r>
              <w:rPr>
                <w:b/>
                <w:spacing w:val="-6"/>
                <w:sz w:val="20"/>
              </w:rPr>
              <w:t xml:space="preserve"> </w:t>
            </w:r>
            <w:r>
              <w:rPr>
                <w:b/>
                <w:sz w:val="20"/>
              </w:rPr>
              <w:t>of</w:t>
            </w:r>
            <w:r>
              <w:rPr>
                <w:b/>
                <w:spacing w:val="-7"/>
                <w:sz w:val="20"/>
              </w:rPr>
              <w:t xml:space="preserve"> </w:t>
            </w:r>
            <w:r>
              <w:rPr>
                <w:b/>
                <w:sz w:val="20"/>
              </w:rPr>
              <w:t>the</w:t>
            </w:r>
            <w:r>
              <w:rPr>
                <w:b/>
                <w:spacing w:val="-5"/>
                <w:sz w:val="20"/>
              </w:rPr>
              <w:t xml:space="preserve"> </w:t>
            </w:r>
            <w:r>
              <w:rPr>
                <w:b/>
                <w:sz w:val="20"/>
              </w:rPr>
              <w:t>paper</w:t>
            </w:r>
            <w:r>
              <w:rPr>
                <w:b/>
                <w:spacing w:val="-5"/>
                <w:sz w:val="20"/>
              </w:rPr>
              <w:t xml:space="preserve"> </w:t>
            </w:r>
            <w:r>
              <w:rPr>
                <w:b/>
                <w:sz w:val="20"/>
              </w:rPr>
              <w:t>sufficient and well organized?</w:t>
            </w:r>
          </w:p>
          <w:p w:rsidR="00CB7384" w:rsidRDefault="005B40D0">
            <w:pPr>
              <w:pStyle w:val="TableParagraph"/>
              <w:spacing w:before="1" w:line="229" w:lineRule="exact"/>
              <w:rPr>
                <w:sz w:val="20"/>
              </w:rPr>
            </w:pPr>
            <w:r>
              <w:rPr>
                <w:color w:val="404040"/>
                <w:sz w:val="20"/>
              </w:rPr>
              <w:t>Rating</w:t>
            </w:r>
            <w:r>
              <w:rPr>
                <w:color w:val="404040"/>
                <w:spacing w:val="-5"/>
                <w:sz w:val="20"/>
              </w:rPr>
              <w:t xml:space="preserve"> </w:t>
            </w:r>
            <w:r>
              <w:rPr>
                <w:color w:val="404040"/>
                <w:spacing w:val="-2"/>
                <w:sz w:val="20"/>
              </w:rPr>
              <w:t>Scale:</w:t>
            </w:r>
          </w:p>
          <w:p w:rsidR="00CB7384" w:rsidRDefault="005B40D0">
            <w:pPr>
              <w:pStyle w:val="TableParagraph"/>
              <w:spacing w:line="230" w:lineRule="exac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rsidR="00CB7384" w:rsidRDefault="005B40D0">
            <w:pPr>
              <w:pStyle w:val="TableParagraph"/>
              <w:ind w:left="467"/>
              <w:rPr>
                <w:sz w:val="20"/>
              </w:rPr>
            </w:pPr>
            <w:r>
              <w:rPr>
                <w:color w:val="404040"/>
                <w:sz w:val="20"/>
              </w:rPr>
              <w:t>5</w:t>
            </w:r>
            <w:r>
              <w:rPr>
                <w:color w:val="404040"/>
                <w:spacing w:val="-1"/>
                <w:sz w:val="20"/>
              </w:rPr>
              <w:t xml:space="preserve"> </w:t>
            </w:r>
            <w:r>
              <w:rPr>
                <w:color w:val="404040"/>
                <w:sz w:val="20"/>
              </w:rPr>
              <w:t>=</w:t>
            </w:r>
            <w:r>
              <w:rPr>
                <w:color w:val="404040"/>
                <w:spacing w:val="-1"/>
                <w:sz w:val="20"/>
              </w:rPr>
              <w:t xml:space="preserve"> </w:t>
            </w:r>
            <w:r>
              <w:rPr>
                <w:color w:val="404040"/>
                <w:spacing w:val="-2"/>
                <w:sz w:val="20"/>
              </w:rPr>
              <w:t>Excellent</w:t>
            </w:r>
          </w:p>
        </w:tc>
        <w:tc>
          <w:tcPr>
            <w:tcW w:w="3797" w:type="dxa"/>
          </w:tcPr>
          <w:p w:rsidR="00CB7384" w:rsidRDefault="00864C9A">
            <w:pPr>
              <w:pStyle w:val="TableParagraph"/>
              <w:ind w:left="0"/>
              <w:rPr>
                <w:sz w:val="20"/>
              </w:rPr>
            </w:pPr>
            <w:r>
              <w:rPr>
                <w:sz w:val="20"/>
              </w:rPr>
              <w:t>Yes</w:t>
            </w:r>
          </w:p>
        </w:tc>
      </w:tr>
      <w:tr w:rsidR="00CB7384">
        <w:trPr>
          <w:trHeight w:val="920"/>
        </w:trPr>
        <w:tc>
          <w:tcPr>
            <w:tcW w:w="4974" w:type="dxa"/>
          </w:tcPr>
          <w:p w:rsidR="00CB7384" w:rsidRDefault="005B40D0">
            <w:pPr>
              <w:pStyle w:val="TableParagraph"/>
              <w:spacing w:line="230" w:lineRule="exact"/>
              <w:rPr>
                <w:b/>
                <w:sz w:val="20"/>
              </w:rPr>
            </w:pPr>
            <w:r>
              <w:rPr>
                <w:b/>
                <w:sz w:val="20"/>
              </w:rPr>
              <w:t>5.</w:t>
            </w:r>
            <w:r>
              <w:rPr>
                <w:b/>
                <w:spacing w:val="-5"/>
                <w:sz w:val="20"/>
              </w:rPr>
              <w:t xml:space="preserve"> </w:t>
            </w:r>
            <w:r>
              <w:rPr>
                <w:b/>
                <w:sz w:val="20"/>
              </w:rPr>
              <w:t>Are</w:t>
            </w:r>
            <w:r>
              <w:rPr>
                <w:b/>
                <w:spacing w:val="-4"/>
                <w:sz w:val="20"/>
              </w:rPr>
              <w:t xml:space="preserve"> </w:t>
            </w:r>
            <w:r>
              <w:rPr>
                <w:b/>
                <w:sz w:val="20"/>
              </w:rPr>
              <w:t>the</w:t>
            </w:r>
            <w:r>
              <w:rPr>
                <w:b/>
                <w:spacing w:val="-5"/>
                <w:sz w:val="20"/>
              </w:rPr>
              <w:t xml:space="preserve"> </w:t>
            </w:r>
            <w:r>
              <w:rPr>
                <w:b/>
                <w:sz w:val="20"/>
              </w:rPr>
              <w:t>objectives</w:t>
            </w:r>
            <w:r>
              <w:rPr>
                <w:b/>
                <w:spacing w:val="-5"/>
                <w:sz w:val="20"/>
              </w:rPr>
              <w:t xml:space="preserve"> </w:t>
            </w:r>
            <w:r>
              <w:rPr>
                <w:b/>
                <w:sz w:val="20"/>
              </w:rPr>
              <w:t>clearly</w:t>
            </w:r>
            <w:r>
              <w:rPr>
                <w:b/>
                <w:spacing w:val="-5"/>
                <w:sz w:val="20"/>
              </w:rPr>
              <w:t xml:space="preserve"> </w:t>
            </w:r>
            <w:r>
              <w:rPr>
                <w:b/>
                <w:spacing w:val="-2"/>
                <w:sz w:val="20"/>
              </w:rPr>
              <w:t>stated?</w:t>
            </w:r>
          </w:p>
          <w:p w:rsidR="00CB7384" w:rsidRDefault="005B40D0">
            <w:pPr>
              <w:pStyle w:val="TableParagraph"/>
              <w:rPr>
                <w:sz w:val="20"/>
              </w:rPr>
            </w:pPr>
            <w:r>
              <w:rPr>
                <w:color w:val="404040"/>
                <w:sz w:val="20"/>
              </w:rPr>
              <w:t>Rating</w:t>
            </w:r>
            <w:r>
              <w:rPr>
                <w:color w:val="404040"/>
                <w:spacing w:val="-5"/>
                <w:sz w:val="20"/>
              </w:rPr>
              <w:t xml:space="preserve"> </w:t>
            </w:r>
            <w:r>
              <w:rPr>
                <w:color w:val="404040"/>
                <w:spacing w:val="-2"/>
                <w:sz w:val="20"/>
              </w:rPr>
              <w:t>Scale:</w:t>
            </w:r>
          </w:p>
          <w:p w:rsidR="00CB7384" w:rsidRDefault="005B40D0">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rsidR="00CB7384" w:rsidRDefault="005B40D0">
            <w:pPr>
              <w:pStyle w:val="TableParagraph"/>
              <w:spacing w:line="230" w:lineRule="exact"/>
              <w:ind w:left="467"/>
              <w:rPr>
                <w:sz w:val="20"/>
              </w:rPr>
            </w:pPr>
            <w:r>
              <w:rPr>
                <w:color w:val="404040"/>
                <w:sz w:val="20"/>
              </w:rPr>
              <w:t>5</w:t>
            </w:r>
            <w:r>
              <w:rPr>
                <w:color w:val="404040"/>
                <w:spacing w:val="-1"/>
                <w:sz w:val="20"/>
              </w:rPr>
              <w:t xml:space="preserve"> </w:t>
            </w:r>
            <w:r>
              <w:rPr>
                <w:color w:val="404040"/>
                <w:sz w:val="20"/>
              </w:rPr>
              <w:t>=</w:t>
            </w:r>
            <w:r>
              <w:rPr>
                <w:color w:val="404040"/>
                <w:spacing w:val="-1"/>
                <w:sz w:val="20"/>
              </w:rPr>
              <w:t xml:space="preserve"> </w:t>
            </w:r>
            <w:r>
              <w:rPr>
                <w:color w:val="404040"/>
                <w:spacing w:val="-2"/>
                <w:sz w:val="20"/>
              </w:rPr>
              <w:t>Excellent</w:t>
            </w:r>
          </w:p>
        </w:tc>
        <w:tc>
          <w:tcPr>
            <w:tcW w:w="3797" w:type="dxa"/>
          </w:tcPr>
          <w:p w:rsidR="00CB7384" w:rsidRDefault="00864C9A">
            <w:pPr>
              <w:pStyle w:val="TableParagraph"/>
              <w:ind w:left="0"/>
              <w:rPr>
                <w:sz w:val="20"/>
              </w:rPr>
            </w:pPr>
            <w:r>
              <w:rPr>
                <w:sz w:val="20"/>
              </w:rPr>
              <w:t>Yes</w:t>
            </w:r>
          </w:p>
        </w:tc>
      </w:tr>
      <w:tr w:rsidR="00CB7384">
        <w:trPr>
          <w:trHeight w:val="918"/>
        </w:trPr>
        <w:tc>
          <w:tcPr>
            <w:tcW w:w="4974" w:type="dxa"/>
          </w:tcPr>
          <w:p w:rsidR="00CB7384" w:rsidRDefault="005B40D0">
            <w:pPr>
              <w:pStyle w:val="TableParagraph"/>
              <w:spacing w:line="229" w:lineRule="exact"/>
              <w:rPr>
                <w:b/>
                <w:sz w:val="20"/>
              </w:rPr>
            </w:pPr>
            <w:r>
              <w:rPr>
                <w:b/>
                <w:sz w:val="20"/>
              </w:rPr>
              <w:t>6.</w:t>
            </w:r>
            <w:r>
              <w:rPr>
                <w:b/>
                <w:spacing w:val="-4"/>
                <w:sz w:val="20"/>
              </w:rPr>
              <w:t xml:space="preserve"> </w:t>
            </w:r>
            <w:r>
              <w:rPr>
                <w:b/>
                <w:sz w:val="20"/>
              </w:rPr>
              <w:t>Is</w:t>
            </w:r>
            <w:r>
              <w:rPr>
                <w:b/>
                <w:spacing w:val="-5"/>
                <w:sz w:val="20"/>
              </w:rPr>
              <w:t xml:space="preserve"> </w:t>
            </w:r>
            <w:r>
              <w:rPr>
                <w:b/>
                <w:sz w:val="20"/>
              </w:rPr>
              <w:t>the</w:t>
            </w:r>
            <w:r>
              <w:rPr>
                <w:b/>
                <w:spacing w:val="-4"/>
                <w:sz w:val="20"/>
              </w:rPr>
              <w:t xml:space="preserve"> </w:t>
            </w:r>
            <w:r>
              <w:rPr>
                <w:b/>
                <w:sz w:val="20"/>
              </w:rPr>
              <w:t>literature</w:t>
            </w:r>
            <w:r>
              <w:rPr>
                <w:b/>
                <w:spacing w:val="-4"/>
                <w:sz w:val="20"/>
              </w:rPr>
              <w:t xml:space="preserve"> </w:t>
            </w:r>
            <w:r>
              <w:rPr>
                <w:b/>
                <w:sz w:val="20"/>
              </w:rPr>
              <w:t>review</w:t>
            </w:r>
            <w:r>
              <w:rPr>
                <w:b/>
                <w:spacing w:val="-4"/>
                <w:sz w:val="20"/>
              </w:rPr>
              <w:t xml:space="preserve"> </w:t>
            </w:r>
            <w:r>
              <w:rPr>
                <w:b/>
                <w:spacing w:val="-2"/>
                <w:sz w:val="20"/>
              </w:rPr>
              <w:t>relevant?</w:t>
            </w:r>
          </w:p>
          <w:p w:rsidR="00CB7384" w:rsidRDefault="005B40D0">
            <w:pPr>
              <w:pStyle w:val="TableParagraph"/>
              <w:spacing w:line="229" w:lineRule="exact"/>
              <w:rPr>
                <w:sz w:val="20"/>
              </w:rPr>
            </w:pPr>
            <w:r>
              <w:rPr>
                <w:color w:val="404040"/>
                <w:sz w:val="20"/>
              </w:rPr>
              <w:t>Rating</w:t>
            </w:r>
            <w:r>
              <w:rPr>
                <w:color w:val="404040"/>
                <w:spacing w:val="-5"/>
                <w:sz w:val="20"/>
              </w:rPr>
              <w:t xml:space="preserve"> </w:t>
            </w:r>
            <w:r>
              <w:rPr>
                <w:color w:val="404040"/>
                <w:spacing w:val="-2"/>
                <w:sz w:val="20"/>
              </w:rPr>
              <w:t>Scale:</w:t>
            </w:r>
          </w:p>
          <w:p w:rsidR="00CB7384" w:rsidRDefault="005B40D0">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rsidR="00CB7384" w:rsidRDefault="005B40D0">
            <w:pPr>
              <w:pStyle w:val="TableParagraph"/>
              <w:ind w:left="467"/>
              <w:rPr>
                <w:sz w:val="20"/>
              </w:rPr>
            </w:pPr>
            <w:r>
              <w:rPr>
                <w:color w:val="404040"/>
                <w:sz w:val="20"/>
              </w:rPr>
              <w:t>5</w:t>
            </w:r>
            <w:r>
              <w:rPr>
                <w:color w:val="404040"/>
                <w:spacing w:val="-1"/>
                <w:sz w:val="20"/>
              </w:rPr>
              <w:t xml:space="preserve"> </w:t>
            </w:r>
            <w:r>
              <w:rPr>
                <w:color w:val="404040"/>
                <w:sz w:val="20"/>
              </w:rPr>
              <w:t>=</w:t>
            </w:r>
            <w:r>
              <w:rPr>
                <w:color w:val="404040"/>
                <w:spacing w:val="-1"/>
                <w:sz w:val="20"/>
              </w:rPr>
              <w:t xml:space="preserve"> </w:t>
            </w:r>
            <w:r>
              <w:rPr>
                <w:color w:val="404040"/>
                <w:spacing w:val="-2"/>
                <w:sz w:val="20"/>
              </w:rPr>
              <w:t>Excellent</w:t>
            </w:r>
          </w:p>
        </w:tc>
        <w:tc>
          <w:tcPr>
            <w:tcW w:w="3797" w:type="dxa"/>
          </w:tcPr>
          <w:p w:rsidR="00CB7384" w:rsidRDefault="00864C9A">
            <w:pPr>
              <w:pStyle w:val="TableParagraph"/>
              <w:ind w:left="0"/>
              <w:rPr>
                <w:sz w:val="20"/>
              </w:rPr>
            </w:pPr>
            <w:r>
              <w:rPr>
                <w:sz w:val="20"/>
              </w:rPr>
              <w:t>Yes</w:t>
            </w:r>
          </w:p>
        </w:tc>
      </w:tr>
      <w:tr w:rsidR="00CB7384">
        <w:trPr>
          <w:trHeight w:val="921"/>
        </w:trPr>
        <w:tc>
          <w:tcPr>
            <w:tcW w:w="4974" w:type="dxa"/>
          </w:tcPr>
          <w:p w:rsidR="00CB7384" w:rsidRDefault="005B40D0">
            <w:pPr>
              <w:pStyle w:val="TableParagraph"/>
              <w:rPr>
                <w:b/>
                <w:sz w:val="20"/>
              </w:rPr>
            </w:pPr>
            <w:r>
              <w:rPr>
                <w:b/>
                <w:sz w:val="20"/>
              </w:rPr>
              <w:t>7.</w:t>
            </w:r>
            <w:r>
              <w:rPr>
                <w:b/>
                <w:spacing w:val="-4"/>
                <w:sz w:val="20"/>
              </w:rPr>
              <w:t xml:space="preserve"> </w:t>
            </w:r>
            <w:r>
              <w:rPr>
                <w:b/>
                <w:sz w:val="20"/>
              </w:rPr>
              <w:t>Is</w:t>
            </w:r>
            <w:r>
              <w:rPr>
                <w:b/>
                <w:spacing w:val="-5"/>
                <w:sz w:val="20"/>
              </w:rPr>
              <w:t xml:space="preserve"> </w:t>
            </w:r>
            <w:r>
              <w:rPr>
                <w:b/>
                <w:sz w:val="20"/>
              </w:rPr>
              <w:t>the</w:t>
            </w:r>
            <w:r>
              <w:rPr>
                <w:b/>
                <w:spacing w:val="-4"/>
                <w:sz w:val="20"/>
              </w:rPr>
              <w:t xml:space="preserve"> </w:t>
            </w:r>
            <w:r>
              <w:rPr>
                <w:b/>
                <w:sz w:val="20"/>
              </w:rPr>
              <w:t>literature</w:t>
            </w:r>
            <w:r>
              <w:rPr>
                <w:b/>
                <w:spacing w:val="-4"/>
                <w:sz w:val="20"/>
              </w:rPr>
              <w:t xml:space="preserve"> </w:t>
            </w:r>
            <w:r>
              <w:rPr>
                <w:b/>
                <w:sz w:val="20"/>
              </w:rPr>
              <w:t>review</w:t>
            </w:r>
            <w:r>
              <w:rPr>
                <w:b/>
                <w:spacing w:val="-4"/>
                <w:sz w:val="20"/>
              </w:rPr>
              <w:t xml:space="preserve"> </w:t>
            </w:r>
            <w:r>
              <w:rPr>
                <w:b/>
                <w:spacing w:val="-2"/>
                <w:sz w:val="20"/>
              </w:rPr>
              <w:t>recent?</w:t>
            </w:r>
          </w:p>
          <w:p w:rsidR="00CB7384" w:rsidRDefault="005B40D0">
            <w:pPr>
              <w:pStyle w:val="TableParagraph"/>
              <w:rPr>
                <w:sz w:val="20"/>
              </w:rPr>
            </w:pPr>
            <w:r>
              <w:rPr>
                <w:color w:val="404040"/>
                <w:sz w:val="20"/>
              </w:rPr>
              <w:t>Rating</w:t>
            </w:r>
            <w:r>
              <w:rPr>
                <w:color w:val="404040"/>
                <w:spacing w:val="-5"/>
                <w:sz w:val="20"/>
              </w:rPr>
              <w:t xml:space="preserve"> </w:t>
            </w:r>
            <w:r>
              <w:rPr>
                <w:color w:val="404040"/>
                <w:spacing w:val="-2"/>
                <w:sz w:val="20"/>
              </w:rPr>
              <w:t>Scale:</w:t>
            </w:r>
          </w:p>
          <w:p w:rsidR="00CB7384" w:rsidRDefault="005B40D0">
            <w:pPr>
              <w:pStyle w:val="TableParagraph"/>
              <w:spacing w:line="230" w:lineRule="atLeast"/>
              <w:rPr>
                <w:b/>
                <w:sz w:val="20"/>
              </w:rPr>
            </w:pPr>
            <w:r>
              <w:rPr>
                <w:b/>
                <w:color w:val="404040"/>
                <w:sz w:val="20"/>
              </w:rPr>
              <w:t>5</w:t>
            </w:r>
            <w:r>
              <w:rPr>
                <w:b/>
                <w:color w:val="404040"/>
                <w:spacing w:val="-3"/>
                <w:sz w:val="20"/>
              </w:rPr>
              <w:t xml:space="preserve"> </w:t>
            </w:r>
            <w:r>
              <w:rPr>
                <w:b/>
                <w:color w:val="404040"/>
                <w:sz w:val="20"/>
              </w:rPr>
              <w:t>=</w:t>
            </w:r>
            <w:r>
              <w:rPr>
                <w:b/>
                <w:color w:val="404040"/>
                <w:spacing w:val="-5"/>
                <w:sz w:val="20"/>
              </w:rPr>
              <w:t xml:space="preserve"> </w:t>
            </w:r>
            <w:r>
              <w:rPr>
                <w:b/>
                <w:color w:val="404040"/>
                <w:sz w:val="20"/>
              </w:rPr>
              <w:t>Excellent</w:t>
            </w:r>
            <w:r>
              <w:rPr>
                <w:b/>
                <w:color w:val="404040"/>
                <w:spacing w:val="-4"/>
                <w:sz w:val="20"/>
              </w:rPr>
              <w:t xml:space="preserve"> </w:t>
            </w:r>
            <w:r>
              <w:rPr>
                <w:b/>
                <w:color w:val="404040"/>
                <w:sz w:val="20"/>
              </w:rPr>
              <w:t>4</w:t>
            </w:r>
            <w:r>
              <w:rPr>
                <w:b/>
                <w:color w:val="404040"/>
                <w:spacing w:val="-3"/>
                <w:sz w:val="20"/>
              </w:rPr>
              <w:t xml:space="preserve"> </w:t>
            </w:r>
            <w:r>
              <w:rPr>
                <w:b/>
                <w:color w:val="404040"/>
                <w:sz w:val="20"/>
              </w:rPr>
              <w:t>=</w:t>
            </w:r>
            <w:r>
              <w:rPr>
                <w:b/>
                <w:color w:val="404040"/>
                <w:spacing w:val="-5"/>
                <w:sz w:val="20"/>
              </w:rPr>
              <w:t xml:space="preserve"> </w:t>
            </w:r>
            <w:r>
              <w:rPr>
                <w:b/>
                <w:color w:val="404040"/>
                <w:sz w:val="20"/>
              </w:rPr>
              <w:t>Good</w:t>
            </w:r>
            <w:r>
              <w:rPr>
                <w:b/>
                <w:color w:val="404040"/>
                <w:spacing w:val="-5"/>
                <w:sz w:val="20"/>
              </w:rPr>
              <w:t xml:space="preserve"> </w:t>
            </w:r>
            <w:r>
              <w:rPr>
                <w:b/>
                <w:color w:val="404040"/>
                <w:sz w:val="20"/>
              </w:rPr>
              <w:t>3</w:t>
            </w:r>
            <w:r>
              <w:rPr>
                <w:b/>
                <w:color w:val="404040"/>
                <w:spacing w:val="-3"/>
                <w:sz w:val="20"/>
              </w:rPr>
              <w:t xml:space="preserve"> </w:t>
            </w:r>
            <w:r>
              <w:rPr>
                <w:b/>
                <w:color w:val="404040"/>
                <w:sz w:val="20"/>
              </w:rPr>
              <w:t>=</w:t>
            </w:r>
            <w:r>
              <w:rPr>
                <w:b/>
                <w:color w:val="404040"/>
                <w:spacing w:val="-5"/>
                <w:sz w:val="20"/>
              </w:rPr>
              <w:t xml:space="preserve"> </w:t>
            </w:r>
            <w:r>
              <w:rPr>
                <w:b/>
                <w:color w:val="404040"/>
                <w:sz w:val="20"/>
              </w:rPr>
              <w:t>Satisfactory</w:t>
            </w:r>
            <w:r>
              <w:rPr>
                <w:b/>
                <w:color w:val="404040"/>
                <w:spacing w:val="-5"/>
                <w:sz w:val="20"/>
              </w:rPr>
              <w:t xml:space="preserve"> </w:t>
            </w:r>
            <w:r>
              <w:rPr>
                <w:b/>
                <w:color w:val="404040"/>
                <w:sz w:val="20"/>
              </w:rPr>
              <w:t>2</w:t>
            </w:r>
            <w:r>
              <w:rPr>
                <w:b/>
                <w:color w:val="404040"/>
                <w:spacing w:val="-3"/>
                <w:sz w:val="20"/>
              </w:rPr>
              <w:t xml:space="preserve"> </w:t>
            </w:r>
            <w:r>
              <w:rPr>
                <w:b/>
                <w:color w:val="404040"/>
                <w:sz w:val="20"/>
              </w:rPr>
              <w:t>=</w:t>
            </w:r>
            <w:r>
              <w:rPr>
                <w:b/>
                <w:color w:val="404040"/>
                <w:spacing w:val="-5"/>
                <w:sz w:val="20"/>
              </w:rPr>
              <w:t xml:space="preserve"> </w:t>
            </w:r>
            <w:r>
              <w:rPr>
                <w:b/>
                <w:color w:val="404040"/>
                <w:sz w:val="20"/>
              </w:rPr>
              <w:t>Needs Improvement 1 = Poor N/A = Not Applicable</w:t>
            </w:r>
          </w:p>
        </w:tc>
        <w:tc>
          <w:tcPr>
            <w:tcW w:w="5122" w:type="dxa"/>
          </w:tcPr>
          <w:p w:rsidR="00CB7384" w:rsidRDefault="005B40D0">
            <w:pPr>
              <w:pStyle w:val="TableParagraph"/>
              <w:spacing w:line="275" w:lineRule="exact"/>
              <w:ind w:left="467"/>
              <w:rPr>
                <w:sz w:val="24"/>
              </w:rPr>
            </w:pPr>
            <w:r>
              <w:rPr>
                <w:color w:val="404040"/>
                <w:sz w:val="24"/>
              </w:rPr>
              <w:t>5</w:t>
            </w:r>
            <w:r>
              <w:rPr>
                <w:color w:val="404040"/>
                <w:spacing w:val="-2"/>
                <w:sz w:val="24"/>
              </w:rPr>
              <w:t xml:space="preserve"> </w:t>
            </w:r>
            <w:r>
              <w:rPr>
                <w:color w:val="404040"/>
                <w:sz w:val="24"/>
              </w:rPr>
              <w:t>=</w:t>
            </w:r>
            <w:r>
              <w:rPr>
                <w:color w:val="404040"/>
                <w:spacing w:val="-1"/>
                <w:sz w:val="24"/>
              </w:rPr>
              <w:t xml:space="preserve"> </w:t>
            </w:r>
            <w:r>
              <w:rPr>
                <w:color w:val="404040"/>
                <w:spacing w:val="-2"/>
                <w:sz w:val="24"/>
              </w:rPr>
              <w:t>Excellent</w:t>
            </w:r>
          </w:p>
        </w:tc>
        <w:tc>
          <w:tcPr>
            <w:tcW w:w="3797" w:type="dxa"/>
          </w:tcPr>
          <w:p w:rsidR="00CB7384" w:rsidRDefault="0090672B">
            <w:pPr>
              <w:pStyle w:val="TableParagraph"/>
              <w:ind w:left="0"/>
              <w:rPr>
                <w:sz w:val="20"/>
              </w:rPr>
            </w:pPr>
            <w:r>
              <w:rPr>
                <w:sz w:val="20"/>
              </w:rPr>
              <w:t>Yes</w:t>
            </w:r>
          </w:p>
        </w:tc>
      </w:tr>
      <w:tr w:rsidR="00CB7384">
        <w:trPr>
          <w:trHeight w:val="230"/>
        </w:trPr>
        <w:tc>
          <w:tcPr>
            <w:tcW w:w="4974" w:type="dxa"/>
          </w:tcPr>
          <w:p w:rsidR="00CB7384" w:rsidRDefault="005B40D0">
            <w:pPr>
              <w:pStyle w:val="TableParagraph"/>
              <w:spacing w:line="210" w:lineRule="exact"/>
              <w:rPr>
                <w:b/>
                <w:sz w:val="20"/>
              </w:rPr>
            </w:pPr>
            <w:r>
              <w:rPr>
                <w:b/>
                <w:sz w:val="20"/>
              </w:rPr>
              <w:t>8.</w:t>
            </w:r>
            <w:r>
              <w:rPr>
                <w:b/>
                <w:spacing w:val="-5"/>
                <w:sz w:val="20"/>
              </w:rPr>
              <w:t xml:space="preserve"> </w:t>
            </w:r>
            <w:r>
              <w:rPr>
                <w:b/>
                <w:sz w:val="20"/>
              </w:rPr>
              <w:t>Is</w:t>
            </w:r>
            <w:r>
              <w:rPr>
                <w:b/>
                <w:spacing w:val="-6"/>
                <w:sz w:val="20"/>
              </w:rPr>
              <w:t xml:space="preserve"> </w:t>
            </w:r>
            <w:r>
              <w:rPr>
                <w:b/>
                <w:sz w:val="20"/>
              </w:rPr>
              <w:t>the</w:t>
            </w:r>
            <w:r>
              <w:rPr>
                <w:b/>
                <w:spacing w:val="-5"/>
                <w:sz w:val="20"/>
              </w:rPr>
              <w:t xml:space="preserve"> </w:t>
            </w:r>
            <w:r>
              <w:rPr>
                <w:b/>
                <w:sz w:val="20"/>
              </w:rPr>
              <w:t>literature</w:t>
            </w:r>
            <w:r>
              <w:rPr>
                <w:b/>
                <w:spacing w:val="-4"/>
                <w:sz w:val="20"/>
              </w:rPr>
              <w:t xml:space="preserve"> </w:t>
            </w:r>
            <w:r>
              <w:rPr>
                <w:b/>
                <w:sz w:val="20"/>
              </w:rPr>
              <w:t>search</w:t>
            </w:r>
            <w:r>
              <w:rPr>
                <w:b/>
                <w:spacing w:val="-6"/>
                <w:sz w:val="20"/>
              </w:rPr>
              <w:t xml:space="preserve"> </w:t>
            </w:r>
            <w:r>
              <w:rPr>
                <w:b/>
                <w:sz w:val="20"/>
              </w:rPr>
              <w:t>methodology</w:t>
            </w:r>
            <w:r>
              <w:rPr>
                <w:b/>
                <w:spacing w:val="-4"/>
                <w:sz w:val="20"/>
              </w:rPr>
              <w:t xml:space="preserve"> </w:t>
            </w:r>
            <w:r>
              <w:rPr>
                <w:b/>
                <w:spacing w:val="-2"/>
                <w:sz w:val="20"/>
              </w:rPr>
              <w:t>explained</w:t>
            </w:r>
          </w:p>
        </w:tc>
        <w:tc>
          <w:tcPr>
            <w:tcW w:w="5122" w:type="dxa"/>
          </w:tcPr>
          <w:p w:rsidR="00CB7384" w:rsidRDefault="005B40D0">
            <w:pPr>
              <w:pStyle w:val="TableParagraph"/>
              <w:spacing w:line="210" w:lineRule="exact"/>
              <w:ind w:left="467"/>
              <w:rPr>
                <w:sz w:val="20"/>
              </w:rPr>
            </w:pPr>
            <w:r>
              <w:rPr>
                <w:color w:val="404040"/>
                <w:sz w:val="20"/>
              </w:rPr>
              <w:t>4</w:t>
            </w:r>
            <w:r>
              <w:rPr>
                <w:color w:val="404040"/>
                <w:spacing w:val="-1"/>
                <w:sz w:val="20"/>
              </w:rPr>
              <w:t xml:space="preserve"> </w:t>
            </w:r>
            <w:r>
              <w:rPr>
                <w:color w:val="404040"/>
                <w:sz w:val="20"/>
              </w:rPr>
              <w:t>=</w:t>
            </w:r>
            <w:r>
              <w:rPr>
                <w:color w:val="404040"/>
                <w:spacing w:val="-1"/>
                <w:sz w:val="20"/>
              </w:rPr>
              <w:t xml:space="preserve"> </w:t>
            </w:r>
            <w:r>
              <w:rPr>
                <w:color w:val="404040"/>
                <w:spacing w:val="-4"/>
                <w:sz w:val="20"/>
              </w:rPr>
              <w:t>Good</w:t>
            </w:r>
          </w:p>
        </w:tc>
        <w:tc>
          <w:tcPr>
            <w:tcW w:w="3797" w:type="dxa"/>
          </w:tcPr>
          <w:p w:rsidR="00CB7384" w:rsidRDefault="00864C9A">
            <w:pPr>
              <w:pStyle w:val="TableParagraph"/>
              <w:ind w:left="0"/>
              <w:rPr>
                <w:sz w:val="16"/>
              </w:rPr>
            </w:pPr>
            <w:r>
              <w:rPr>
                <w:sz w:val="16"/>
              </w:rPr>
              <w:t>Yes</w:t>
            </w:r>
          </w:p>
        </w:tc>
      </w:tr>
    </w:tbl>
    <w:p w:rsidR="00CB7384" w:rsidRDefault="00CB7384">
      <w:pPr>
        <w:pStyle w:val="TableParagraph"/>
        <w:rPr>
          <w:sz w:val="16"/>
        </w:rPr>
        <w:sectPr w:rsidR="00CB7384">
          <w:headerReference w:type="default" r:id="rId8"/>
          <w:footerReference w:type="default" r:id="rId9"/>
          <w:type w:val="continuous"/>
          <w:pgSz w:w="16840" w:h="23820"/>
          <w:pgMar w:top="1760" w:right="1417" w:bottom="1580" w:left="1417" w:header="1286" w:footer="1383" w:gutter="0"/>
          <w:pgNumType w:start="1"/>
          <w:cols w:space="720"/>
        </w:sect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74"/>
        <w:gridCol w:w="5122"/>
        <w:gridCol w:w="3797"/>
      </w:tblGrid>
      <w:tr w:rsidR="00CB7384">
        <w:trPr>
          <w:trHeight w:val="921"/>
        </w:trPr>
        <w:tc>
          <w:tcPr>
            <w:tcW w:w="4974" w:type="dxa"/>
          </w:tcPr>
          <w:p w:rsidR="00CB7384" w:rsidRDefault="005B40D0">
            <w:pPr>
              <w:pStyle w:val="TableParagraph"/>
              <w:rPr>
                <w:b/>
                <w:sz w:val="20"/>
              </w:rPr>
            </w:pPr>
            <w:r>
              <w:rPr>
                <w:b/>
                <w:spacing w:val="-2"/>
                <w:sz w:val="20"/>
              </w:rPr>
              <w:lastRenderedPageBreak/>
              <w:t>properly?</w:t>
            </w:r>
          </w:p>
          <w:p w:rsidR="00CB7384" w:rsidRDefault="005B40D0">
            <w:pPr>
              <w:pStyle w:val="TableParagraph"/>
              <w:rPr>
                <w:sz w:val="20"/>
              </w:rPr>
            </w:pPr>
            <w:r>
              <w:rPr>
                <w:color w:val="404040"/>
                <w:sz w:val="20"/>
              </w:rPr>
              <w:t>Rating</w:t>
            </w:r>
            <w:r>
              <w:rPr>
                <w:color w:val="404040"/>
                <w:spacing w:val="-5"/>
                <w:sz w:val="20"/>
              </w:rPr>
              <w:t xml:space="preserve"> </w:t>
            </w:r>
            <w:r>
              <w:rPr>
                <w:color w:val="404040"/>
                <w:spacing w:val="-2"/>
                <w:sz w:val="20"/>
              </w:rPr>
              <w:t>Scale:</w:t>
            </w:r>
          </w:p>
          <w:p w:rsidR="00CB7384" w:rsidRDefault="005B40D0">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rsidR="00CB7384" w:rsidRDefault="00CB7384">
            <w:pPr>
              <w:pStyle w:val="TableParagraph"/>
              <w:ind w:left="0"/>
              <w:rPr>
                <w:sz w:val="20"/>
              </w:rPr>
            </w:pPr>
          </w:p>
        </w:tc>
        <w:tc>
          <w:tcPr>
            <w:tcW w:w="3797" w:type="dxa"/>
          </w:tcPr>
          <w:p w:rsidR="00CB7384" w:rsidRDefault="00CB7384">
            <w:pPr>
              <w:pStyle w:val="TableParagraph"/>
              <w:ind w:left="0"/>
              <w:rPr>
                <w:sz w:val="20"/>
              </w:rPr>
            </w:pPr>
          </w:p>
        </w:tc>
      </w:tr>
      <w:tr w:rsidR="00CB7384">
        <w:trPr>
          <w:trHeight w:val="918"/>
        </w:trPr>
        <w:tc>
          <w:tcPr>
            <w:tcW w:w="4974" w:type="dxa"/>
          </w:tcPr>
          <w:p w:rsidR="00CB7384" w:rsidRDefault="005B40D0">
            <w:pPr>
              <w:pStyle w:val="TableParagraph"/>
              <w:spacing w:line="229" w:lineRule="exact"/>
              <w:rPr>
                <w:b/>
                <w:sz w:val="20"/>
              </w:rPr>
            </w:pPr>
            <w:r>
              <w:rPr>
                <w:b/>
                <w:sz w:val="20"/>
              </w:rPr>
              <w:t>9.</w:t>
            </w:r>
            <w:r>
              <w:rPr>
                <w:b/>
                <w:spacing w:val="-4"/>
                <w:sz w:val="20"/>
              </w:rPr>
              <w:t xml:space="preserve"> </w:t>
            </w:r>
            <w:r>
              <w:rPr>
                <w:b/>
                <w:sz w:val="20"/>
              </w:rPr>
              <w:t>Is</w:t>
            </w:r>
            <w:r>
              <w:rPr>
                <w:b/>
                <w:spacing w:val="-5"/>
                <w:sz w:val="20"/>
              </w:rPr>
              <w:t xml:space="preserve"> </w:t>
            </w:r>
            <w:r>
              <w:rPr>
                <w:b/>
                <w:sz w:val="20"/>
              </w:rPr>
              <w:t>the</w:t>
            </w:r>
            <w:r>
              <w:rPr>
                <w:b/>
                <w:spacing w:val="-4"/>
                <w:sz w:val="20"/>
              </w:rPr>
              <w:t xml:space="preserve"> </w:t>
            </w:r>
            <w:r>
              <w:rPr>
                <w:b/>
                <w:sz w:val="20"/>
              </w:rPr>
              <w:t>Critical</w:t>
            </w:r>
            <w:r>
              <w:rPr>
                <w:b/>
                <w:spacing w:val="-4"/>
                <w:sz w:val="20"/>
              </w:rPr>
              <w:t xml:space="preserve"> </w:t>
            </w:r>
            <w:r>
              <w:rPr>
                <w:b/>
                <w:sz w:val="20"/>
              </w:rPr>
              <w:t>analysis</w:t>
            </w:r>
            <w:r>
              <w:rPr>
                <w:b/>
                <w:spacing w:val="-5"/>
                <w:sz w:val="20"/>
              </w:rPr>
              <w:t xml:space="preserve"> </w:t>
            </w:r>
            <w:r>
              <w:rPr>
                <w:b/>
                <w:sz w:val="20"/>
              </w:rPr>
              <w:t>of</w:t>
            </w:r>
            <w:r>
              <w:rPr>
                <w:b/>
                <w:spacing w:val="-4"/>
                <w:sz w:val="20"/>
              </w:rPr>
              <w:t xml:space="preserve"> </w:t>
            </w:r>
            <w:r>
              <w:rPr>
                <w:b/>
                <w:sz w:val="20"/>
              </w:rPr>
              <w:t>literature</w:t>
            </w:r>
            <w:r>
              <w:rPr>
                <w:b/>
                <w:spacing w:val="-3"/>
                <w:sz w:val="20"/>
              </w:rPr>
              <w:t xml:space="preserve"> </w:t>
            </w:r>
            <w:r>
              <w:rPr>
                <w:b/>
                <w:spacing w:val="-2"/>
                <w:sz w:val="20"/>
              </w:rPr>
              <w:t>done?</w:t>
            </w:r>
          </w:p>
          <w:p w:rsidR="00CB7384" w:rsidRDefault="005B40D0">
            <w:pPr>
              <w:pStyle w:val="TableParagraph"/>
              <w:spacing w:line="229" w:lineRule="exact"/>
              <w:rPr>
                <w:sz w:val="20"/>
              </w:rPr>
            </w:pPr>
            <w:r>
              <w:rPr>
                <w:color w:val="404040"/>
                <w:sz w:val="20"/>
              </w:rPr>
              <w:t>Rating</w:t>
            </w:r>
            <w:r>
              <w:rPr>
                <w:color w:val="404040"/>
                <w:spacing w:val="-5"/>
                <w:sz w:val="20"/>
              </w:rPr>
              <w:t xml:space="preserve"> </w:t>
            </w:r>
            <w:r>
              <w:rPr>
                <w:color w:val="404040"/>
                <w:spacing w:val="-2"/>
                <w:sz w:val="20"/>
              </w:rPr>
              <w:t>Scale:</w:t>
            </w:r>
          </w:p>
          <w:p w:rsidR="00CB7384" w:rsidRDefault="005B40D0">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rsidR="00CB7384" w:rsidRDefault="005B40D0">
            <w:pPr>
              <w:pStyle w:val="TableParagraph"/>
              <w:ind w:left="467"/>
              <w:rPr>
                <w:sz w:val="20"/>
              </w:rPr>
            </w:pPr>
            <w:r>
              <w:rPr>
                <w:color w:val="404040"/>
                <w:sz w:val="20"/>
              </w:rPr>
              <w:t>5</w:t>
            </w:r>
            <w:r>
              <w:rPr>
                <w:color w:val="404040"/>
                <w:spacing w:val="-1"/>
                <w:sz w:val="20"/>
              </w:rPr>
              <w:t xml:space="preserve"> </w:t>
            </w:r>
            <w:r>
              <w:rPr>
                <w:color w:val="404040"/>
                <w:sz w:val="20"/>
              </w:rPr>
              <w:t>=</w:t>
            </w:r>
            <w:r>
              <w:rPr>
                <w:color w:val="404040"/>
                <w:spacing w:val="-1"/>
                <w:sz w:val="20"/>
              </w:rPr>
              <w:t xml:space="preserve"> </w:t>
            </w:r>
            <w:r>
              <w:rPr>
                <w:color w:val="404040"/>
                <w:spacing w:val="-2"/>
                <w:sz w:val="20"/>
              </w:rPr>
              <w:t>Excellent</w:t>
            </w:r>
          </w:p>
        </w:tc>
        <w:tc>
          <w:tcPr>
            <w:tcW w:w="3797" w:type="dxa"/>
          </w:tcPr>
          <w:p w:rsidR="00CB7384" w:rsidRDefault="00864C9A">
            <w:pPr>
              <w:pStyle w:val="TableParagraph"/>
              <w:ind w:left="0"/>
              <w:rPr>
                <w:sz w:val="20"/>
              </w:rPr>
            </w:pPr>
            <w:r>
              <w:rPr>
                <w:sz w:val="20"/>
              </w:rPr>
              <w:t>Yes</w:t>
            </w:r>
          </w:p>
        </w:tc>
      </w:tr>
      <w:tr w:rsidR="00CB7384">
        <w:trPr>
          <w:trHeight w:val="1149"/>
        </w:trPr>
        <w:tc>
          <w:tcPr>
            <w:tcW w:w="4974" w:type="dxa"/>
          </w:tcPr>
          <w:p w:rsidR="00CB7384" w:rsidRDefault="005B40D0">
            <w:pPr>
              <w:pStyle w:val="TableParagraph"/>
              <w:rPr>
                <w:sz w:val="20"/>
              </w:rPr>
            </w:pPr>
            <w:r>
              <w:rPr>
                <w:b/>
                <w:sz w:val="20"/>
              </w:rPr>
              <w:t>10.</w:t>
            </w:r>
            <w:r>
              <w:rPr>
                <w:b/>
                <w:spacing w:val="-5"/>
                <w:sz w:val="20"/>
              </w:rPr>
              <w:t xml:space="preserve"> </w:t>
            </w:r>
            <w:r>
              <w:rPr>
                <w:b/>
                <w:sz w:val="20"/>
              </w:rPr>
              <w:t>Is</w:t>
            </w:r>
            <w:r>
              <w:rPr>
                <w:b/>
                <w:spacing w:val="-5"/>
                <w:sz w:val="20"/>
              </w:rPr>
              <w:t xml:space="preserve"> </w:t>
            </w:r>
            <w:r>
              <w:rPr>
                <w:sz w:val="20"/>
              </w:rPr>
              <w:t>Identification</w:t>
            </w:r>
            <w:r>
              <w:rPr>
                <w:spacing w:val="-6"/>
                <w:sz w:val="20"/>
              </w:rPr>
              <w:t xml:space="preserve"> </w:t>
            </w:r>
            <w:r>
              <w:rPr>
                <w:sz w:val="20"/>
              </w:rPr>
              <w:t>of</w:t>
            </w:r>
            <w:r>
              <w:rPr>
                <w:spacing w:val="-7"/>
                <w:sz w:val="20"/>
              </w:rPr>
              <w:t xml:space="preserve"> </w:t>
            </w:r>
            <w:r>
              <w:rPr>
                <w:sz w:val="20"/>
              </w:rPr>
              <w:t>research</w:t>
            </w:r>
            <w:r>
              <w:rPr>
                <w:spacing w:val="-4"/>
                <w:sz w:val="20"/>
              </w:rPr>
              <w:t xml:space="preserve"> </w:t>
            </w:r>
            <w:r>
              <w:rPr>
                <w:sz w:val="20"/>
              </w:rPr>
              <w:t>gaps/future</w:t>
            </w:r>
            <w:r>
              <w:rPr>
                <w:spacing w:val="-5"/>
                <w:sz w:val="20"/>
              </w:rPr>
              <w:t xml:space="preserve"> </w:t>
            </w:r>
            <w:r>
              <w:rPr>
                <w:sz w:val="20"/>
              </w:rPr>
              <w:t>directions</w:t>
            </w:r>
            <w:r>
              <w:rPr>
                <w:spacing w:val="-6"/>
                <w:sz w:val="20"/>
              </w:rPr>
              <w:t xml:space="preserve"> </w:t>
            </w:r>
            <w:r>
              <w:rPr>
                <w:spacing w:val="-4"/>
                <w:sz w:val="20"/>
              </w:rPr>
              <w:t>done</w:t>
            </w:r>
          </w:p>
          <w:p w:rsidR="00CB7384" w:rsidRDefault="005B40D0">
            <w:pPr>
              <w:pStyle w:val="TableParagraph"/>
              <w:rPr>
                <w:b/>
                <w:sz w:val="20"/>
              </w:rPr>
            </w:pPr>
            <w:r>
              <w:rPr>
                <w:b/>
                <w:spacing w:val="-10"/>
                <w:sz w:val="20"/>
              </w:rPr>
              <w:t>?</w:t>
            </w:r>
          </w:p>
          <w:p w:rsidR="00CB7384" w:rsidRDefault="005B40D0">
            <w:pPr>
              <w:pStyle w:val="TableParagraph"/>
              <w:spacing w:before="1"/>
              <w:rPr>
                <w:sz w:val="20"/>
              </w:rPr>
            </w:pPr>
            <w:r>
              <w:rPr>
                <w:color w:val="404040"/>
                <w:sz w:val="20"/>
              </w:rPr>
              <w:t>Rating</w:t>
            </w:r>
            <w:r>
              <w:rPr>
                <w:color w:val="404040"/>
                <w:spacing w:val="-5"/>
                <w:sz w:val="20"/>
              </w:rPr>
              <w:t xml:space="preserve"> </w:t>
            </w:r>
            <w:r>
              <w:rPr>
                <w:color w:val="404040"/>
                <w:spacing w:val="-2"/>
                <w:sz w:val="20"/>
              </w:rPr>
              <w:t>Scale:</w:t>
            </w:r>
          </w:p>
          <w:p w:rsidR="00CB7384" w:rsidRDefault="005B40D0">
            <w:pPr>
              <w:pStyle w:val="TableParagraph"/>
              <w:spacing w:line="228" w:lineRule="exac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rsidR="00CB7384" w:rsidRDefault="005B40D0">
            <w:pPr>
              <w:pStyle w:val="TableParagraph"/>
              <w:rPr>
                <w:sz w:val="20"/>
              </w:rPr>
            </w:pPr>
            <w:r>
              <w:rPr>
                <w:color w:val="404040"/>
                <w:sz w:val="20"/>
              </w:rPr>
              <w:t>4</w:t>
            </w:r>
            <w:r>
              <w:rPr>
                <w:color w:val="404040"/>
                <w:spacing w:val="-1"/>
                <w:sz w:val="20"/>
              </w:rPr>
              <w:t xml:space="preserve"> </w:t>
            </w:r>
            <w:r>
              <w:rPr>
                <w:color w:val="404040"/>
                <w:sz w:val="20"/>
              </w:rPr>
              <w:t>=</w:t>
            </w:r>
            <w:r>
              <w:rPr>
                <w:color w:val="404040"/>
                <w:spacing w:val="-1"/>
                <w:sz w:val="20"/>
              </w:rPr>
              <w:t xml:space="preserve"> </w:t>
            </w:r>
            <w:r>
              <w:rPr>
                <w:color w:val="404040"/>
                <w:spacing w:val="-4"/>
                <w:sz w:val="20"/>
              </w:rPr>
              <w:t>Good</w:t>
            </w:r>
          </w:p>
        </w:tc>
        <w:tc>
          <w:tcPr>
            <w:tcW w:w="3797" w:type="dxa"/>
          </w:tcPr>
          <w:p w:rsidR="00CB7384" w:rsidRDefault="00864C9A">
            <w:pPr>
              <w:pStyle w:val="TableParagraph"/>
              <w:ind w:left="0"/>
              <w:rPr>
                <w:sz w:val="20"/>
              </w:rPr>
            </w:pPr>
            <w:r>
              <w:rPr>
                <w:sz w:val="20"/>
              </w:rPr>
              <w:t>Yes</w:t>
            </w:r>
          </w:p>
        </w:tc>
      </w:tr>
      <w:tr w:rsidR="00CB7384">
        <w:trPr>
          <w:trHeight w:val="921"/>
        </w:trPr>
        <w:tc>
          <w:tcPr>
            <w:tcW w:w="4974" w:type="dxa"/>
          </w:tcPr>
          <w:p w:rsidR="00CB7384" w:rsidRDefault="005B40D0">
            <w:pPr>
              <w:pStyle w:val="TableParagraph"/>
              <w:rPr>
                <w:b/>
                <w:sz w:val="20"/>
              </w:rPr>
            </w:pPr>
            <w:r>
              <w:rPr>
                <w:b/>
                <w:sz w:val="20"/>
              </w:rPr>
              <w:t>11.</w:t>
            </w:r>
            <w:r>
              <w:rPr>
                <w:b/>
                <w:spacing w:val="-6"/>
                <w:sz w:val="20"/>
              </w:rPr>
              <w:t xml:space="preserve"> </w:t>
            </w:r>
            <w:r>
              <w:rPr>
                <w:b/>
                <w:sz w:val="20"/>
              </w:rPr>
              <w:t>Are</w:t>
            </w:r>
            <w:r>
              <w:rPr>
                <w:b/>
                <w:spacing w:val="-5"/>
                <w:sz w:val="20"/>
              </w:rPr>
              <w:t xml:space="preserve"> </w:t>
            </w:r>
            <w:r>
              <w:rPr>
                <w:b/>
                <w:sz w:val="20"/>
              </w:rPr>
              <w:t>the</w:t>
            </w:r>
            <w:r>
              <w:rPr>
                <w:b/>
                <w:spacing w:val="-6"/>
                <w:sz w:val="20"/>
              </w:rPr>
              <w:t xml:space="preserve"> </w:t>
            </w:r>
            <w:r>
              <w:rPr>
                <w:b/>
                <w:sz w:val="20"/>
              </w:rPr>
              <w:t>conclusions</w:t>
            </w:r>
            <w:r>
              <w:rPr>
                <w:b/>
                <w:spacing w:val="-6"/>
                <w:sz w:val="20"/>
              </w:rPr>
              <w:t xml:space="preserve"> </w:t>
            </w:r>
            <w:r>
              <w:rPr>
                <w:b/>
                <w:sz w:val="20"/>
              </w:rPr>
              <w:t>logically</w:t>
            </w:r>
            <w:r>
              <w:rPr>
                <w:b/>
                <w:spacing w:val="-6"/>
                <w:sz w:val="20"/>
              </w:rPr>
              <w:t xml:space="preserve"> </w:t>
            </w:r>
            <w:r>
              <w:rPr>
                <w:b/>
                <w:spacing w:val="-2"/>
                <w:sz w:val="20"/>
              </w:rPr>
              <w:t>arrived?</w:t>
            </w:r>
          </w:p>
          <w:p w:rsidR="00CB7384" w:rsidRDefault="005B40D0">
            <w:pPr>
              <w:pStyle w:val="TableParagraph"/>
              <w:rPr>
                <w:sz w:val="20"/>
              </w:rPr>
            </w:pPr>
            <w:r>
              <w:rPr>
                <w:color w:val="404040"/>
                <w:sz w:val="20"/>
              </w:rPr>
              <w:t>Rating</w:t>
            </w:r>
            <w:r>
              <w:rPr>
                <w:color w:val="404040"/>
                <w:spacing w:val="-5"/>
                <w:sz w:val="20"/>
              </w:rPr>
              <w:t xml:space="preserve"> </w:t>
            </w:r>
            <w:r>
              <w:rPr>
                <w:color w:val="404040"/>
                <w:spacing w:val="-2"/>
                <w:sz w:val="20"/>
              </w:rPr>
              <w:t>Scale:</w:t>
            </w:r>
          </w:p>
          <w:p w:rsidR="00CB7384" w:rsidRDefault="005B40D0">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rsidR="00CB7384" w:rsidRDefault="005B40D0">
            <w:pPr>
              <w:pStyle w:val="TableParagraph"/>
              <w:rPr>
                <w:sz w:val="20"/>
              </w:rPr>
            </w:pPr>
            <w:r>
              <w:rPr>
                <w:color w:val="404040"/>
                <w:sz w:val="20"/>
              </w:rPr>
              <w:t>4</w:t>
            </w:r>
            <w:r>
              <w:rPr>
                <w:color w:val="404040"/>
                <w:spacing w:val="-1"/>
                <w:sz w:val="20"/>
              </w:rPr>
              <w:t xml:space="preserve"> </w:t>
            </w:r>
            <w:r>
              <w:rPr>
                <w:color w:val="404040"/>
                <w:sz w:val="20"/>
              </w:rPr>
              <w:t>=</w:t>
            </w:r>
            <w:r>
              <w:rPr>
                <w:color w:val="404040"/>
                <w:spacing w:val="-1"/>
                <w:sz w:val="20"/>
              </w:rPr>
              <w:t xml:space="preserve"> </w:t>
            </w:r>
            <w:r>
              <w:rPr>
                <w:color w:val="404040"/>
                <w:spacing w:val="-4"/>
                <w:sz w:val="20"/>
              </w:rPr>
              <w:t>Good</w:t>
            </w:r>
          </w:p>
        </w:tc>
        <w:tc>
          <w:tcPr>
            <w:tcW w:w="3797" w:type="dxa"/>
          </w:tcPr>
          <w:p w:rsidR="00CB7384" w:rsidRDefault="00864C9A">
            <w:pPr>
              <w:pStyle w:val="TableParagraph"/>
              <w:ind w:left="0"/>
              <w:rPr>
                <w:sz w:val="20"/>
              </w:rPr>
            </w:pPr>
            <w:r>
              <w:rPr>
                <w:sz w:val="20"/>
              </w:rPr>
              <w:t>Yes</w:t>
            </w:r>
          </w:p>
        </w:tc>
      </w:tr>
      <w:tr w:rsidR="00CB7384">
        <w:trPr>
          <w:trHeight w:val="918"/>
        </w:trPr>
        <w:tc>
          <w:tcPr>
            <w:tcW w:w="4974" w:type="dxa"/>
          </w:tcPr>
          <w:p w:rsidR="00CB7384" w:rsidRDefault="005B40D0">
            <w:pPr>
              <w:pStyle w:val="TableParagraph"/>
              <w:rPr>
                <w:b/>
                <w:sz w:val="20"/>
              </w:rPr>
            </w:pPr>
            <w:r>
              <w:rPr>
                <w:b/>
                <w:sz w:val="20"/>
              </w:rPr>
              <w:t>12.</w:t>
            </w:r>
            <w:r>
              <w:rPr>
                <w:b/>
                <w:spacing w:val="-4"/>
                <w:sz w:val="20"/>
              </w:rPr>
              <w:t xml:space="preserve"> </w:t>
            </w:r>
            <w:r>
              <w:rPr>
                <w:b/>
                <w:sz w:val="20"/>
              </w:rPr>
              <w:t>Are</w:t>
            </w:r>
            <w:r>
              <w:rPr>
                <w:b/>
                <w:spacing w:val="-4"/>
                <w:sz w:val="20"/>
              </w:rPr>
              <w:t xml:space="preserve"> </w:t>
            </w:r>
            <w:r>
              <w:rPr>
                <w:b/>
                <w:sz w:val="20"/>
              </w:rPr>
              <w:t>the</w:t>
            </w:r>
            <w:r>
              <w:rPr>
                <w:b/>
                <w:spacing w:val="-3"/>
                <w:sz w:val="20"/>
              </w:rPr>
              <w:t xml:space="preserve"> </w:t>
            </w:r>
            <w:r>
              <w:rPr>
                <w:b/>
                <w:sz w:val="20"/>
              </w:rPr>
              <w:t>limitations</w:t>
            </w:r>
            <w:r>
              <w:rPr>
                <w:b/>
                <w:spacing w:val="-5"/>
                <w:sz w:val="20"/>
              </w:rPr>
              <w:t xml:space="preserve"> </w:t>
            </w:r>
            <w:r>
              <w:rPr>
                <w:b/>
                <w:sz w:val="20"/>
              </w:rPr>
              <w:t>of</w:t>
            </w:r>
            <w:r>
              <w:rPr>
                <w:b/>
                <w:spacing w:val="-5"/>
                <w:sz w:val="20"/>
              </w:rPr>
              <w:t xml:space="preserve"> </w:t>
            </w:r>
            <w:r>
              <w:rPr>
                <w:b/>
                <w:sz w:val="20"/>
              </w:rPr>
              <w:t>the</w:t>
            </w:r>
            <w:r>
              <w:rPr>
                <w:b/>
                <w:spacing w:val="-4"/>
                <w:sz w:val="20"/>
              </w:rPr>
              <w:t xml:space="preserve"> </w:t>
            </w:r>
            <w:r>
              <w:rPr>
                <w:b/>
                <w:sz w:val="20"/>
              </w:rPr>
              <w:t>paper</w:t>
            </w:r>
            <w:r>
              <w:rPr>
                <w:b/>
                <w:spacing w:val="-3"/>
                <w:sz w:val="20"/>
              </w:rPr>
              <w:t xml:space="preserve"> </w:t>
            </w:r>
            <w:r>
              <w:rPr>
                <w:b/>
                <w:spacing w:val="-2"/>
                <w:sz w:val="20"/>
              </w:rPr>
              <w:t>discussed?</w:t>
            </w:r>
          </w:p>
          <w:p w:rsidR="00CB7384" w:rsidRDefault="005B40D0">
            <w:pPr>
              <w:pStyle w:val="TableParagraph"/>
              <w:spacing w:line="229" w:lineRule="exact"/>
              <w:rPr>
                <w:sz w:val="20"/>
              </w:rPr>
            </w:pPr>
            <w:r>
              <w:rPr>
                <w:color w:val="404040"/>
                <w:sz w:val="20"/>
              </w:rPr>
              <w:t>Rating</w:t>
            </w:r>
            <w:r>
              <w:rPr>
                <w:color w:val="404040"/>
                <w:spacing w:val="-5"/>
                <w:sz w:val="20"/>
              </w:rPr>
              <w:t xml:space="preserve"> </w:t>
            </w:r>
            <w:r>
              <w:rPr>
                <w:color w:val="404040"/>
                <w:spacing w:val="-2"/>
                <w:sz w:val="20"/>
              </w:rPr>
              <w:t>Scale:</w:t>
            </w:r>
          </w:p>
          <w:p w:rsidR="00CB7384" w:rsidRDefault="005B40D0">
            <w:pPr>
              <w:pStyle w:val="TableParagraph"/>
              <w:spacing w:line="230" w:lineRule="exac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rsidR="00CB7384" w:rsidRDefault="005B40D0">
            <w:pPr>
              <w:pStyle w:val="TableParagraph"/>
              <w:rPr>
                <w:sz w:val="20"/>
              </w:rPr>
            </w:pPr>
            <w:r>
              <w:rPr>
                <w:color w:val="404040"/>
                <w:sz w:val="20"/>
              </w:rPr>
              <w:t>4</w:t>
            </w:r>
            <w:r>
              <w:rPr>
                <w:color w:val="404040"/>
                <w:spacing w:val="-1"/>
                <w:sz w:val="20"/>
              </w:rPr>
              <w:t xml:space="preserve"> </w:t>
            </w:r>
            <w:r>
              <w:rPr>
                <w:color w:val="404040"/>
                <w:sz w:val="20"/>
              </w:rPr>
              <w:t>=</w:t>
            </w:r>
            <w:r>
              <w:rPr>
                <w:color w:val="404040"/>
                <w:spacing w:val="-1"/>
                <w:sz w:val="20"/>
              </w:rPr>
              <w:t xml:space="preserve"> </w:t>
            </w:r>
            <w:r>
              <w:rPr>
                <w:color w:val="404040"/>
                <w:spacing w:val="-4"/>
                <w:sz w:val="20"/>
              </w:rPr>
              <w:t>Good</w:t>
            </w:r>
          </w:p>
        </w:tc>
        <w:tc>
          <w:tcPr>
            <w:tcW w:w="3797" w:type="dxa"/>
          </w:tcPr>
          <w:p w:rsidR="00CB7384" w:rsidRDefault="0090672B">
            <w:pPr>
              <w:pStyle w:val="TableParagraph"/>
              <w:ind w:left="0"/>
              <w:rPr>
                <w:sz w:val="20"/>
              </w:rPr>
            </w:pPr>
            <w:r>
              <w:rPr>
                <w:sz w:val="20"/>
              </w:rPr>
              <w:t>Yes</w:t>
            </w:r>
          </w:p>
        </w:tc>
      </w:tr>
      <w:tr w:rsidR="00CB7384">
        <w:trPr>
          <w:trHeight w:val="1380"/>
        </w:trPr>
        <w:tc>
          <w:tcPr>
            <w:tcW w:w="4974" w:type="dxa"/>
          </w:tcPr>
          <w:p w:rsidR="00CB7384" w:rsidRDefault="005B40D0">
            <w:pPr>
              <w:pStyle w:val="TableParagraph"/>
              <w:rPr>
                <w:sz w:val="20"/>
              </w:rPr>
            </w:pPr>
            <w:r>
              <w:rPr>
                <w:b/>
                <w:sz w:val="20"/>
              </w:rPr>
              <w:t>13.</w:t>
            </w:r>
            <w:r>
              <w:rPr>
                <w:b/>
                <w:spacing w:val="-5"/>
                <w:sz w:val="20"/>
              </w:rPr>
              <w:t xml:space="preserve"> </w:t>
            </w:r>
            <w:r>
              <w:rPr>
                <w:b/>
                <w:sz w:val="20"/>
              </w:rPr>
              <w:t>What</w:t>
            </w:r>
            <w:r>
              <w:rPr>
                <w:b/>
                <w:spacing w:val="-5"/>
                <w:sz w:val="20"/>
              </w:rPr>
              <w:t xml:space="preserve"> </w:t>
            </w:r>
            <w:r>
              <w:rPr>
                <w:b/>
                <w:sz w:val="20"/>
              </w:rPr>
              <w:t>is</w:t>
            </w:r>
            <w:r>
              <w:rPr>
                <w:b/>
                <w:spacing w:val="-6"/>
                <w:sz w:val="20"/>
              </w:rPr>
              <w:t xml:space="preserve"> </w:t>
            </w:r>
            <w:r>
              <w:rPr>
                <w:b/>
                <w:sz w:val="20"/>
              </w:rPr>
              <w:t>the</w:t>
            </w:r>
            <w:r>
              <w:rPr>
                <w:b/>
                <w:spacing w:val="-3"/>
                <w:sz w:val="20"/>
              </w:rPr>
              <w:t xml:space="preserve"> </w:t>
            </w:r>
            <w:r>
              <w:rPr>
                <w:sz w:val="20"/>
              </w:rPr>
              <w:t>Quality</w:t>
            </w:r>
            <w:r>
              <w:rPr>
                <w:spacing w:val="-4"/>
                <w:sz w:val="20"/>
              </w:rPr>
              <w:t xml:space="preserve"> </w:t>
            </w:r>
            <w:r>
              <w:rPr>
                <w:sz w:val="20"/>
              </w:rPr>
              <w:t>of</w:t>
            </w:r>
            <w:r>
              <w:rPr>
                <w:spacing w:val="-7"/>
                <w:sz w:val="20"/>
              </w:rPr>
              <w:t xml:space="preserve"> </w:t>
            </w:r>
            <w:r>
              <w:rPr>
                <w:sz w:val="20"/>
              </w:rPr>
              <w:t>references</w:t>
            </w:r>
            <w:r>
              <w:rPr>
                <w:spacing w:val="-6"/>
                <w:sz w:val="20"/>
              </w:rPr>
              <w:t xml:space="preserve"> </w:t>
            </w:r>
            <w:r>
              <w:rPr>
                <w:sz w:val="20"/>
              </w:rPr>
              <w:t>(i.e.</w:t>
            </w:r>
            <w:r>
              <w:rPr>
                <w:spacing w:val="-5"/>
                <w:sz w:val="20"/>
              </w:rPr>
              <w:t xml:space="preserve"> </w:t>
            </w:r>
            <w:r>
              <w:rPr>
                <w:sz w:val="20"/>
              </w:rPr>
              <w:t>from</w:t>
            </w:r>
            <w:r>
              <w:rPr>
                <w:spacing w:val="-4"/>
                <w:sz w:val="20"/>
              </w:rPr>
              <w:t xml:space="preserve"> </w:t>
            </w:r>
            <w:r>
              <w:rPr>
                <w:sz w:val="20"/>
              </w:rPr>
              <w:t>peer reviewed authentic sources)</w:t>
            </w:r>
          </w:p>
          <w:p w:rsidR="00CB7384" w:rsidRDefault="005B40D0">
            <w:pPr>
              <w:pStyle w:val="TableParagraph"/>
              <w:spacing w:before="1"/>
              <w:rPr>
                <w:sz w:val="20"/>
              </w:rPr>
            </w:pPr>
            <w:r>
              <w:rPr>
                <w:color w:val="404040"/>
                <w:sz w:val="20"/>
              </w:rPr>
              <w:t>Rating</w:t>
            </w:r>
            <w:r>
              <w:rPr>
                <w:color w:val="404040"/>
                <w:spacing w:val="-5"/>
                <w:sz w:val="20"/>
              </w:rPr>
              <w:t xml:space="preserve"> </w:t>
            </w:r>
            <w:r>
              <w:rPr>
                <w:color w:val="404040"/>
                <w:spacing w:val="-2"/>
                <w:sz w:val="20"/>
              </w:rPr>
              <w:t>Scale:</w:t>
            </w:r>
          </w:p>
          <w:p w:rsidR="00CB7384" w:rsidRDefault="005B40D0">
            <w:pPr>
              <w:pStyle w:val="TableParagraph"/>
              <w:spacing w:before="1"/>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w:t>
            </w:r>
          </w:p>
          <w:p w:rsidR="00CB7384" w:rsidRDefault="005B40D0">
            <w:pPr>
              <w:pStyle w:val="TableParagraph"/>
              <w:spacing w:line="208" w:lineRule="exact"/>
              <w:rPr>
                <w:sz w:val="20"/>
              </w:rPr>
            </w:pPr>
            <w:r>
              <w:rPr>
                <w:color w:val="404040"/>
                <w:sz w:val="20"/>
              </w:rPr>
              <w:t>N/A</w:t>
            </w:r>
            <w:r>
              <w:rPr>
                <w:color w:val="404040"/>
                <w:spacing w:val="-3"/>
                <w:sz w:val="20"/>
              </w:rPr>
              <w:t xml:space="preserve"> </w:t>
            </w:r>
            <w:r>
              <w:rPr>
                <w:color w:val="404040"/>
                <w:sz w:val="20"/>
              </w:rPr>
              <w:t>=</w:t>
            </w:r>
            <w:r>
              <w:rPr>
                <w:color w:val="404040"/>
                <w:spacing w:val="-3"/>
                <w:sz w:val="20"/>
              </w:rPr>
              <w:t xml:space="preserve"> </w:t>
            </w:r>
            <w:r>
              <w:rPr>
                <w:color w:val="404040"/>
                <w:sz w:val="20"/>
              </w:rPr>
              <w:t>Not</w:t>
            </w:r>
            <w:r>
              <w:rPr>
                <w:color w:val="404040"/>
                <w:spacing w:val="-4"/>
                <w:sz w:val="20"/>
              </w:rPr>
              <w:t xml:space="preserve"> </w:t>
            </w:r>
            <w:r>
              <w:rPr>
                <w:color w:val="404040"/>
                <w:spacing w:val="-2"/>
                <w:sz w:val="20"/>
              </w:rPr>
              <w:t>Applicable</w:t>
            </w:r>
          </w:p>
        </w:tc>
        <w:tc>
          <w:tcPr>
            <w:tcW w:w="5122" w:type="dxa"/>
          </w:tcPr>
          <w:p w:rsidR="00CB7384" w:rsidRDefault="005B40D0">
            <w:pPr>
              <w:pStyle w:val="TableParagraph"/>
              <w:rPr>
                <w:sz w:val="20"/>
              </w:rPr>
            </w:pPr>
            <w:r>
              <w:rPr>
                <w:color w:val="404040"/>
                <w:sz w:val="20"/>
              </w:rPr>
              <w:t>4</w:t>
            </w:r>
            <w:r>
              <w:rPr>
                <w:color w:val="404040"/>
                <w:spacing w:val="-1"/>
                <w:sz w:val="20"/>
              </w:rPr>
              <w:t xml:space="preserve"> </w:t>
            </w:r>
            <w:r>
              <w:rPr>
                <w:color w:val="404040"/>
                <w:sz w:val="20"/>
              </w:rPr>
              <w:t>=</w:t>
            </w:r>
            <w:r>
              <w:rPr>
                <w:color w:val="404040"/>
                <w:spacing w:val="-1"/>
                <w:sz w:val="20"/>
              </w:rPr>
              <w:t xml:space="preserve"> </w:t>
            </w:r>
            <w:r>
              <w:rPr>
                <w:color w:val="404040"/>
                <w:spacing w:val="-4"/>
                <w:sz w:val="20"/>
              </w:rPr>
              <w:t>Good</w:t>
            </w:r>
          </w:p>
          <w:p w:rsidR="00CB7384" w:rsidRDefault="00CB7384">
            <w:pPr>
              <w:pStyle w:val="TableParagraph"/>
              <w:spacing w:before="1"/>
              <w:ind w:left="0"/>
              <w:rPr>
                <w:b/>
                <w:sz w:val="20"/>
              </w:rPr>
            </w:pPr>
          </w:p>
          <w:p w:rsidR="00CB7384" w:rsidRDefault="005B40D0">
            <w:pPr>
              <w:pStyle w:val="TableParagraph"/>
              <w:ind w:right="182"/>
              <w:rPr>
                <w:sz w:val="20"/>
              </w:rPr>
            </w:pPr>
            <w:r>
              <w:rPr>
                <w:sz w:val="20"/>
              </w:rPr>
              <w:t>There</w:t>
            </w:r>
            <w:r>
              <w:rPr>
                <w:spacing w:val="-5"/>
                <w:sz w:val="20"/>
              </w:rPr>
              <w:t xml:space="preserve"> </w:t>
            </w:r>
            <w:r>
              <w:rPr>
                <w:sz w:val="20"/>
              </w:rPr>
              <w:t>are</w:t>
            </w:r>
            <w:r>
              <w:rPr>
                <w:spacing w:val="-5"/>
                <w:sz w:val="20"/>
              </w:rPr>
              <w:t xml:space="preserve"> </w:t>
            </w:r>
            <w:r>
              <w:rPr>
                <w:sz w:val="20"/>
              </w:rPr>
              <w:t>some</w:t>
            </w:r>
            <w:r>
              <w:rPr>
                <w:spacing w:val="-7"/>
                <w:sz w:val="20"/>
              </w:rPr>
              <w:t xml:space="preserve"> </w:t>
            </w:r>
            <w:r>
              <w:rPr>
                <w:sz w:val="20"/>
              </w:rPr>
              <w:t>references</w:t>
            </w:r>
            <w:r>
              <w:rPr>
                <w:spacing w:val="-6"/>
                <w:sz w:val="20"/>
              </w:rPr>
              <w:t xml:space="preserve"> </w:t>
            </w:r>
            <w:r>
              <w:rPr>
                <w:sz w:val="20"/>
              </w:rPr>
              <w:t>not</w:t>
            </w:r>
            <w:r>
              <w:rPr>
                <w:spacing w:val="-8"/>
                <w:sz w:val="20"/>
              </w:rPr>
              <w:t xml:space="preserve"> </w:t>
            </w:r>
            <w:r>
              <w:rPr>
                <w:sz w:val="20"/>
              </w:rPr>
              <w:t>included</w:t>
            </w:r>
            <w:r>
              <w:rPr>
                <w:spacing w:val="-4"/>
                <w:sz w:val="20"/>
              </w:rPr>
              <w:t xml:space="preserve"> </w:t>
            </w:r>
            <w:r>
              <w:rPr>
                <w:sz w:val="20"/>
              </w:rPr>
              <w:t>in</w:t>
            </w:r>
            <w:r>
              <w:rPr>
                <w:spacing w:val="-4"/>
                <w:sz w:val="20"/>
              </w:rPr>
              <w:t xml:space="preserve"> </w:t>
            </w:r>
            <w:r>
              <w:rPr>
                <w:sz w:val="20"/>
              </w:rPr>
              <w:t>the</w:t>
            </w:r>
            <w:r>
              <w:rPr>
                <w:spacing w:val="-5"/>
                <w:sz w:val="20"/>
              </w:rPr>
              <w:t xml:space="preserve"> </w:t>
            </w:r>
            <w:r>
              <w:rPr>
                <w:sz w:val="20"/>
              </w:rPr>
              <w:t>bibliography or in-text.</w:t>
            </w:r>
          </w:p>
        </w:tc>
        <w:tc>
          <w:tcPr>
            <w:tcW w:w="3797" w:type="dxa"/>
          </w:tcPr>
          <w:p w:rsidR="00CB7384" w:rsidRDefault="0090672B">
            <w:pPr>
              <w:pStyle w:val="TableParagraph"/>
              <w:ind w:left="0"/>
              <w:rPr>
                <w:sz w:val="20"/>
              </w:rPr>
            </w:pPr>
            <w:r>
              <w:rPr>
                <w:sz w:val="20"/>
              </w:rPr>
              <w:t>Complied</w:t>
            </w:r>
          </w:p>
        </w:tc>
      </w:tr>
      <w:tr w:rsidR="00CB7384">
        <w:trPr>
          <w:trHeight w:val="1382"/>
        </w:trPr>
        <w:tc>
          <w:tcPr>
            <w:tcW w:w="4974" w:type="dxa"/>
          </w:tcPr>
          <w:p w:rsidR="00CB7384" w:rsidRDefault="005B40D0">
            <w:pPr>
              <w:pStyle w:val="TableParagraph"/>
              <w:ind w:right="54"/>
              <w:rPr>
                <w:b/>
                <w:sz w:val="20"/>
              </w:rPr>
            </w:pPr>
            <w:r>
              <w:rPr>
                <w:b/>
                <w:sz w:val="20"/>
              </w:rPr>
              <w:t>14.</w:t>
            </w:r>
            <w:r>
              <w:rPr>
                <w:b/>
                <w:spacing w:val="-6"/>
                <w:sz w:val="20"/>
              </w:rPr>
              <w:t xml:space="preserve"> </w:t>
            </w:r>
            <w:r>
              <w:rPr>
                <w:b/>
                <w:sz w:val="20"/>
              </w:rPr>
              <w:t>Is</w:t>
            </w:r>
            <w:r>
              <w:rPr>
                <w:b/>
                <w:spacing w:val="-7"/>
                <w:sz w:val="20"/>
              </w:rPr>
              <w:t xml:space="preserve"> </w:t>
            </w:r>
            <w:r>
              <w:rPr>
                <w:b/>
                <w:sz w:val="20"/>
              </w:rPr>
              <w:t>the</w:t>
            </w:r>
            <w:r>
              <w:rPr>
                <w:b/>
                <w:spacing w:val="-6"/>
                <w:sz w:val="20"/>
              </w:rPr>
              <w:t xml:space="preserve"> </w:t>
            </w:r>
            <w:r>
              <w:rPr>
                <w:b/>
                <w:sz w:val="20"/>
              </w:rPr>
              <w:t>manuscript</w:t>
            </w:r>
            <w:r>
              <w:rPr>
                <w:b/>
                <w:spacing w:val="-6"/>
                <w:sz w:val="20"/>
              </w:rPr>
              <w:t xml:space="preserve"> </w:t>
            </w:r>
            <w:r>
              <w:rPr>
                <w:b/>
                <w:sz w:val="20"/>
              </w:rPr>
              <w:t>written</w:t>
            </w:r>
            <w:r>
              <w:rPr>
                <w:b/>
                <w:spacing w:val="-6"/>
                <w:sz w:val="20"/>
              </w:rPr>
              <w:t xml:space="preserve"> </w:t>
            </w:r>
            <w:r>
              <w:rPr>
                <w:b/>
                <w:sz w:val="20"/>
              </w:rPr>
              <w:t>in</w:t>
            </w:r>
            <w:r>
              <w:rPr>
                <w:b/>
                <w:spacing w:val="-7"/>
                <w:sz w:val="20"/>
              </w:rPr>
              <w:t xml:space="preserve"> </w:t>
            </w:r>
            <w:r>
              <w:rPr>
                <w:b/>
                <w:sz w:val="20"/>
              </w:rPr>
              <w:t>clear</w:t>
            </w:r>
            <w:r>
              <w:rPr>
                <w:b/>
                <w:spacing w:val="-6"/>
                <w:sz w:val="20"/>
              </w:rPr>
              <w:t xml:space="preserve"> </w:t>
            </w:r>
            <w:r>
              <w:rPr>
                <w:b/>
                <w:sz w:val="20"/>
              </w:rPr>
              <w:t>and understandable language?</w:t>
            </w:r>
          </w:p>
          <w:p w:rsidR="00CB7384" w:rsidRDefault="005B40D0">
            <w:pPr>
              <w:pStyle w:val="TableParagraph"/>
              <w:spacing w:before="1"/>
              <w:rPr>
                <w:sz w:val="20"/>
              </w:rPr>
            </w:pPr>
            <w:r>
              <w:rPr>
                <w:color w:val="404040"/>
                <w:sz w:val="20"/>
              </w:rPr>
              <w:t>Rating</w:t>
            </w:r>
            <w:r>
              <w:rPr>
                <w:color w:val="404040"/>
                <w:spacing w:val="-5"/>
                <w:sz w:val="20"/>
              </w:rPr>
              <w:t xml:space="preserve"> </w:t>
            </w:r>
            <w:r>
              <w:rPr>
                <w:color w:val="404040"/>
                <w:spacing w:val="-2"/>
                <w:sz w:val="20"/>
              </w:rPr>
              <w:t>Scale:</w:t>
            </w:r>
          </w:p>
          <w:p w:rsidR="00CB7384" w:rsidRDefault="005B40D0">
            <w:pPr>
              <w:pStyle w:val="TableParagraph"/>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w:t>
            </w:r>
          </w:p>
          <w:p w:rsidR="00CB7384" w:rsidRDefault="005B40D0">
            <w:pPr>
              <w:pStyle w:val="TableParagraph"/>
              <w:spacing w:before="1" w:line="210" w:lineRule="exact"/>
              <w:rPr>
                <w:sz w:val="20"/>
              </w:rPr>
            </w:pPr>
            <w:r>
              <w:rPr>
                <w:color w:val="404040"/>
                <w:sz w:val="20"/>
              </w:rPr>
              <w:t>N/A</w:t>
            </w:r>
            <w:r>
              <w:rPr>
                <w:color w:val="404040"/>
                <w:spacing w:val="-3"/>
                <w:sz w:val="20"/>
              </w:rPr>
              <w:t xml:space="preserve"> </w:t>
            </w:r>
            <w:r>
              <w:rPr>
                <w:color w:val="404040"/>
                <w:sz w:val="20"/>
              </w:rPr>
              <w:t>=</w:t>
            </w:r>
            <w:r>
              <w:rPr>
                <w:color w:val="404040"/>
                <w:spacing w:val="-3"/>
                <w:sz w:val="20"/>
              </w:rPr>
              <w:t xml:space="preserve"> </w:t>
            </w:r>
            <w:r>
              <w:rPr>
                <w:color w:val="404040"/>
                <w:sz w:val="20"/>
              </w:rPr>
              <w:t>Not</w:t>
            </w:r>
            <w:r>
              <w:rPr>
                <w:color w:val="404040"/>
                <w:spacing w:val="-4"/>
                <w:sz w:val="20"/>
              </w:rPr>
              <w:t xml:space="preserve"> </w:t>
            </w:r>
            <w:r>
              <w:rPr>
                <w:color w:val="404040"/>
                <w:spacing w:val="-2"/>
                <w:sz w:val="20"/>
              </w:rPr>
              <w:t>Applicable</w:t>
            </w:r>
          </w:p>
        </w:tc>
        <w:tc>
          <w:tcPr>
            <w:tcW w:w="5122" w:type="dxa"/>
          </w:tcPr>
          <w:p w:rsidR="00CB7384" w:rsidRDefault="005B40D0">
            <w:pPr>
              <w:pStyle w:val="TableParagraph"/>
              <w:rPr>
                <w:sz w:val="20"/>
              </w:rPr>
            </w:pPr>
            <w:r>
              <w:rPr>
                <w:color w:val="404040"/>
                <w:sz w:val="20"/>
              </w:rPr>
              <w:t>5</w:t>
            </w:r>
            <w:r>
              <w:rPr>
                <w:color w:val="404040"/>
                <w:spacing w:val="-1"/>
                <w:sz w:val="20"/>
              </w:rPr>
              <w:t xml:space="preserve"> </w:t>
            </w:r>
            <w:r>
              <w:rPr>
                <w:color w:val="404040"/>
                <w:sz w:val="20"/>
              </w:rPr>
              <w:t>=</w:t>
            </w:r>
            <w:r>
              <w:rPr>
                <w:color w:val="404040"/>
                <w:spacing w:val="-1"/>
                <w:sz w:val="20"/>
              </w:rPr>
              <w:t xml:space="preserve"> </w:t>
            </w:r>
            <w:r>
              <w:rPr>
                <w:color w:val="404040"/>
                <w:spacing w:val="-2"/>
                <w:sz w:val="20"/>
              </w:rPr>
              <w:t>Excellent</w:t>
            </w:r>
          </w:p>
        </w:tc>
        <w:tc>
          <w:tcPr>
            <w:tcW w:w="3797" w:type="dxa"/>
          </w:tcPr>
          <w:p w:rsidR="00CB7384" w:rsidRDefault="0090672B">
            <w:pPr>
              <w:pStyle w:val="TableParagraph"/>
              <w:ind w:left="0"/>
              <w:rPr>
                <w:sz w:val="20"/>
              </w:rPr>
            </w:pPr>
            <w:r>
              <w:rPr>
                <w:sz w:val="20"/>
              </w:rPr>
              <w:t>Yes</w:t>
            </w:r>
          </w:p>
        </w:tc>
      </w:tr>
    </w:tbl>
    <w:p w:rsidR="00CB7384" w:rsidRDefault="00CB7384">
      <w:pPr>
        <w:rPr>
          <w:b/>
          <w:sz w:val="20"/>
        </w:rPr>
      </w:pPr>
    </w:p>
    <w:p w:rsidR="00CB7384" w:rsidRDefault="00CB7384">
      <w:pPr>
        <w:rPr>
          <w:b/>
          <w:sz w:val="20"/>
        </w:rPr>
      </w:pPr>
    </w:p>
    <w:p w:rsidR="00CB7384" w:rsidRDefault="00CB7384">
      <w:pPr>
        <w:spacing w:before="11"/>
        <w:rPr>
          <w:b/>
          <w:sz w:val="20"/>
        </w:rPr>
      </w:pPr>
    </w:p>
    <w:p w:rsidR="00CB7384" w:rsidRDefault="005B40D0">
      <w:pPr>
        <w:pStyle w:val="BodyText"/>
        <w:ind w:left="23"/>
      </w:pPr>
      <w:r>
        <w:rPr>
          <w:color w:val="000000"/>
          <w:highlight w:val="yellow"/>
          <w:u w:val="single"/>
        </w:rPr>
        <w:t>PART</w:t>
      </w:r>
      <w:r>
        <w:rPr>
          <w:color w:val="000000"/>
          <w:spacing w:val="-7"/>
          <w:highlight w:val="yellow"/>
          <w:u w:val="single"/>
        </w:rPr>
        <w:t xml:space="preserve"> </w:t>
      </w:r>
      <w:r>
        <w:rPr>
          <w:color w:val="000000"/>
          <w:highlight w:val="yellow"/>
          <w:u w:val="single"/>
        </w:rPr>
        <w:t>2.2</w:t>
      </w:r>
      <w:r>
        <w:rPr>
          <w:color w:val="000000"/>
          <w:spacing w:val="-5"/>
          <w:highlight w:val="yellow"/>
          <w:u w:val="single"/>
        </w:rPr>
        <w:t xml:space="preserve"> </w:t>
      </w:r>
      <w:r>
        <w:rPr>
          <w:color w:val="000000"/>
          <w:highlight w:val="yellow"/>
          <w:u w:val="single"/>
        </w:rPr>
        <w:t>(Subjective</w:t>
      </w:r>
      <w:r>
        <w:rPr>
          <w:color w:val="000000"/>
          <w:spacing w:val="-6"/>
          <w:highlight w:val="yellow"/>
          <w:u w:val="single"/>
        </w:rPr>
        <w:t xml:space="preserve"> </w:t>
      </w:r>
      <w:r>
        <w:rPr>
          <w:color w:val="000000"/>
          <w:spacing w:val="-2"/>
          <w:highlight w:val="yellow"/>
          <w:u w:val="single"/>
        </w:rPr>
        <w:t>Evaluation)</w:t>
      </w:r>
    </w:p>
    <w:p w:rsidR="00CB7384" w:rsidRDefault="00CB7384">
      <w:pPr>
        <w:spacing w:before="46" w:after="1"/>
        <w:rPr>
          <w:b/>
          <w:sz w:val="20"/>
        </w:r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514"/>
        <w:gridCol w:w="6147"/>
        <w:gridCol w:w="4231"/>
      </w:tblGrid>
      <w:tr w:rsidR="00CB7384">
        <w:trPr>
          <w:trHeight w:val="885"/>
        </w:trPr>
        <w:tc>
          <w:tcPr>
            <w:tcW w:w="3514" w:type="dxa"/>
          </w:tcPr>
          <w:p w:rsidR="00CB7384" w:rsidRDefault="00CB7384">
            <w:pPr>
              <w:pStyle w:val="TableParagraph"/>
              <w:ind w:left="0"/>
              <w:rPr>
                <w:sz w:val="20"/>
              </w:rPr>
            </w:pPr>
          </w:p>
        </w:tc>
        <w:tc>
          <w:tcPr>
            <w:tcW w:w="6147" w:type="dxa"/>
          </w:tcPr>
          <w:p w:rsidR="00CB7384" w:rsidRDefault="005B40D0">
            <w:pPr>
              <w:pStyle w:val="TableParagraph"/>
              <w:ind w:left="108"/>
              <w:rPr>
                <w:b/>
                <w:sz w:val="20"/>
              </w:rPr>
            </w:pPr>
            <w:r>
              <w:rPr>
                <w:b/>
                <w:sz w:val="20"/>
              </w:rPr>
              <w:t>Reviewer’s</w:t>
            </w:r>
            <w:r>
              <w:rPr>
                <w:b/>
                <w:spacing w:val="-9"/>
                <w:sz w:val="20"/>
              </w:rPr>
              <w:t xml:space="preserve"> </w:t>
            </w:r>
            <w:r>
              <w:rPr>
                <w:b/>
                <w:spacing w:val="-2"/>
                <w:sz w:val="20"/>
              </w:rPr>
              <w:t>comment</w:t>
            </w:r>
          </w:p>
        </w:tc>
        <w:tc>
          <w:tcPr>
            <w:tcW w:w="4231" w:type="dxa"/>
          </w:tcPr>
          <w:p w:rsidR="00CB7384" w:rsidRDefault="005B40D0">
            <w:pPr>
              <w:pStyle w:val="TableParagraph"/>
              <w:spacing w:line="261" w:lineRule="auto"/>
              <w:ind w:left="108" w:right="159"/>
              <w:rPr>
                <w:sz w:val="20"/>
              </w:rPr>
            </w:pPr>
            <w:r>
              <w:rPr>
                <w:b/>
                <w:sz w:val="20"/>
              </w:rPr>
              <w:t>Author’s</w:t>
            </w:r>
            <w:r>
              <w:rPr>
                <w:b/>
                <w:spacing w:val="-8"/>
                <w:sz w:val="20"/>
              </w:rPr>
              <w:t xml:space="preserve"> </w:t>
            </w:r>
            <w:r>
              <w:rPr>
                <w:b/>
                <w:sz w:val="20"/>
              </w:rPr>
              <w:t>Feedback</w:t>
            </w:r>
            <w:r>
              <w:rPr>
                <w:b/>
                <w:spacing w:val="-4"/>
                <w:sz w:val="20"/>
              </w:rPr>
              <w:t xml:space="preserve"> </w:t>
            </w:r>
            <w:r>
              <w:rPr>
                <w:sz w:val="20"/>
              </w:rPr>
              <w:t>(It</w:t>
            </w:r>
            <w:r>
              <w:rPr>
                <w:spacing w:val="-8"/>
                <w:sz w:val="20"/>
              </w:rPr>
              <w:t xml:space="preserve"> </w:t>
            </w:r>
            <w:r>
              <w:rPr>
                <w:sz w:val="20"/>
              </w:rPr>
              <w:t>is</w:t>
            </w:r>
            <w:r>
              <w:rPr>
                <w:spacing w:val="-9"/>
                <w:sz w:val="20"/>
              </w:rPr>
              <w:t xml:space="preserve"> </w:t>
            </w:r>
            <w:r>
              <w:rPr>
                <w:sz w:val="20"/>
              </w:rPr>
              <w:t>mandatory</w:t>
            </w:r>
            <w:r>
              <w:rPr>
                <w:spacing w:val="-7"/>
                <w:sz w:val="20"/>
              </w:rPr>
              <w:t xml:space="preserve"> </w:t>
            </w:r>
            <w:r>
              <w:rPr>
                <w:sz w:val="20"/>
              </w:rPr>
              <w:t>that</w:t>
            </w:r>
            <w:r>
              <w:rPr>
                <w:spacing w:val="-8"/>
                <w:sz w:val="20"/>
              </w:rPr>
              <w:t xml:space="preserve"> </w:t>
            </w:r>
            <w:r>
              <w:rPr>
                <w:sz w:val="20"/>
              </w:rPr>
              <w:t>authors should write his/her feedback here)</w:t>
            </w:r>
          </w:p>
        </w:tc>
      </w:tr>
      <w:tr w:rsidR="00CB7384">
        <w:trPr>
          <w:trHeight w:val="921"/>
        </w:trPr>
        <w:tc>
          <w:tcPr>
            <w:tcW w:w="3514" w:type="dxa"/>
          </w:tcPr>
          <w:p w:rsidR="00CB7384" w:rsidRDefault="005B40D0">
            <w:pPr>
              <w:pStyle w:val="TableParagraph"/>
              <w:rPr>
                <w:b/>
                <w:sz w:val="20"/>
              </w:rPr>
            </w:pPr>
            <w:r>
              <w:rPr>
                <w:b/>
                <w:sz w:val="20"/>
              </w:rPr>
              <w:t>Is</w:t>
            </w:r>
            <w:r>
              <w:rPr>
                <w:b/>
                <w:spacing w:val="-4"/>
                <w:sz w:val="20"/>
              </w:rPr>
              <w:t xml:space="preserve"> </w:t>
            </w:r>
            <w:r>
              <w:rPr>
                <w:b/>
                <w:sz w:val="20"/>
              </w:rPr>
              <w:t>the</w:t>
            </w:r>
            <w:r>
              <w:rPr>
                <w:b/>
                <w:spacing w:val="-3"/>
                <w:sz w:val="20"/>
              </w:rPr>
              <w:t xml:space="preserve"> </w:t>
            </w:r>
            <w:r>
              <w:rPr>
                <w:b/>
                <w:sz w:val="20"/>
              </w:rPr>
              <w:t>title</w:t>
            </w:r>
            <w:r>
              <w:rPr>
                <w:b/>
                <w:spacing w:val="-2"/>
                <w:sz w:val="20"/>
              </w:rPr>
              <w:t xml:space="preserve"> </w:t>
            </w:r>
            <w:r>
              <w:rPr>
                <w:b/>
                <w:sz w:val="20"/>
              </w:rPr>
              <w:t>of</w:t>
            </w:r>
            <w:r>
              <w:rPr>
                <w:b/>
                <w:spacing w:val="-3"/>
                <w:sz w:val="20"/>
              </w:rPr>
              <w:t xml:space="preserve"> </w:t>
            </w:r>
            <w:r>
              <w:rPr>
                <w:b/>
                <w:sz w:val="20"/>
              </w:rPr>
              <w:t>the</w:t>
            </w:r>
            <w:r>
              <w:rPr>
                <w:b/>
                <w:spacing w:val="-2"/>
                <w:sz w:val="20"/>
              </w:rPr>
              <w:t xml:space="preserve"> </w:t>
            </w:r>
            <w:r>
              <w:rPr>
                <w:b/>
                <w:sz w:val="20"/>
              </w:rPr>
              <w:t>article</w:t>
            </w:r>
            <w:r>
              <w:rPr>
                <w:b/>
                <w:spacing w:val="-3"/>
                <w:sz w:val="20"/>
              </w:rPr>
              <w:t xml:space="preserve"> </w:t>
            </w:r>
            <w:r>
              <w:rPr>
                <w:b/>
                <w:spacing w:val="-2"/>
                <w:sz w:val="20"/>
              </w:rPr>
              <w:t>suitable?</w:t>
            </w:r>
          </w:p>
          <w:p w:rsidR="00CB7384" w:rsidRDefault="005B40D0">
            <w:pPr>
              <w:pStyle w:val="TableParagraph"/>
              <w:spacing w:before="211" w:line="230" w:lineRule="atLeast"/>
              <w:rPr>
                <w:sz w:val="20"/>
              </w:rPr>
            </w:pPr>
            <w:r>
              <w:rPr>
                <w:sz w:val="20"/>
              </w:rPr>
              <w:t>If your answer is NO, please provide a brief,</w:t>
            </w:r>
            <w:r>
              <w:rPr>
                <w:spacing w:val="-10"/>
                <w:sz w:val="20"/>
              </w:rPr>
              <w:t xml:space="preserve"> </w:t>
            </w:r>
            <w:r>
              <w:rPr>
                <w:sz w:val="20"/>
              </w:rPr>
              <w:t>clear</w:t>
            </w:r>
            <w:r>
              <w:rPr>
                <w:spacing w:val="-10"/>
                <w:sz w:val="20"/>
              </w:rPr>
              <w:t xml:space="preserve"> </w:t>
            </w:r>
            <w:r>
              <w:rPr>
                <w:sz w:val="20"/>
              </w:rPr>
              <w:t>suggestion</w:t>
            </w:r>
            <w:r>
              <w:rPr>
                <w:spacing w:val="-9"/>
                <w:sz w:val="20"/>
              </w:rPr>
              <w:t xml:space="preserve"> </w:t>
            </w:r>
            <w:r>
              <w:rPr>
                <w:sz w:val="20"/>
              </w:rPr>
              <w:t>for</w:t>
            </w:r>
            <w:r>
              <w:rPr>
                <w:spacing w:val="-10"/>
                <w:sz w:val="20"/>
              </w:rPr>
              <w:t xml:space="preserve"> </w:t>
            </w:r>
            <w:r>
              <w:rPr>
                <w:sz w:val="20"/>
              </w:rPr>
              <w:t>improvement.</w:t>
            </w:r>
          </w:p>
        </w:tc>
        <w:tc>
          <w:tcPr>
            <w:tcW w:w="6147" w:type="dxa"/>
          </w:tcPr>
          <w:p w:rsidR="00CB7384" w:rsidRDefault="005B40D0">
            <w:pPr>
              <w:pStyle w:val="TableParagraph"/>
              <w:ind w:left="468"/>
              <w:rPr>
                <w:b/>
                <w:sz w:val="20"/>
              </w:rPr>
            </w:pPr>
            <w:r>
              <w:rPr>
                <w:b/>
                <w:spacing w:val="-5"/>
                <w:sz w:val="20"/>
              </w:rPr>
              <w:t>yes</w:t>
            </w:r>
          </w:p>
        </w:tc>
        <w:tc>
          <w:tcPr>
            <w:tcW w:w="4231" w:type="dxa"/>
          </w:tcPr>
          <w:p w:rsidR="00CB7384" w:rsidRDefault="0090672B">
            <w:pPr>
              <w:pStyle w:val="TableParagraph"/>
              <w:ind w:left="0"/>
              <w:rPr>
                <w:sz w:val="20"/>
              </w:rPr>
            </w:pPr>
            <w:r>
              <w:rPr>
                <w:sz w:val="20"/>
              </w:rPr>
              <w:t>Yes</w:t>
            </w:r>
          </w:p>
        </w:tc>
      </w:tr>
      <w:tr w:rsidR="00CB7384">
        <w:trPr>
          <w:trHeight w:val="1149"/>
        </w:trPr>
        <w:tc>
          <w:tcPr>
            <w:tcW w:w="3514" w:type="dxa"/>
          </w:tcPr>
          <w:p w:rsidR="00CB7384" w:rsidRDefault="005B40D0">
            <w:pPr>
              <w:pStyle w:val="TableParagraph"/>
              <w:rPr>
                <w:b/>
                <w:sz w:val="20"/>
              </w:rPr>
            </w:pPr>
            <w:r>
              <w:rPr>
                <w:b/>
                <w:sz w:val="20"/>
              </w:rPr>
              <w:t>Is</w:t>
            </w:r>
            <w:r>
              <w:rPr>
                <w:b/>
                <w:spacing w:val="-9"/>
                <w:sz w:val="20"/>
              </w:rPr>
              <w:t xml:space="preserve"> </w:t>
            </w:r>
            <w:r>
              <w:rPr>
                <w:b/>
                <w:sz w:val="20"/>
              </w:rPr>
              <w:t>the</w:t>
            </w:r>
            <w:r>
              <w:rPr>
                <w:b/>
                <w:spacing w:val="-8"/>
                <w:sz w:val="20"/>
              </w:rPr>
              <w:t xml:space="preserve"> </w:t>
            </w:r>
            <w:r>
              <w:rPr>
                <w:b/>
                <w:sz w:val="20"/>
              </w:rPr>
              <w:t>abstract</w:t>
            </w:r>
            <w:r>
              <w:rPr>
                <w:b/>
                <w:spacing w:val="-7"/>
                <w:sz w:val="20"/>
              </w:rPr>
              <w:t xml:space="preserve"> </w:t>
            </w:r>
            <w:r>
              <w:rPr>
                <w:b/>
                <w:sz w:val="20"/>
              </w:rPr>
              <w:t>of</w:t>
            </w:r>
            <w:r>
              <w:rPr>
                <w:b/>
                <w:spacing w:val="-8"/>
                <w:sz w:val="20"/>
              </w:rPr>
              <w:t xml:space="preserve"> </w:t>
            </w:r>
            <w:r>
              <w:rPr>
                <w:b/>
                <w:sz w:val="20"/>
              </w:rPr>
              <w:t>the</w:t>
            </w:r>
            <w:r>
              <w:rPr>
                <w:b/>
                <w:spacing w:val="-8"/>
                <w:sz w:val="20"/>
              </w:rPr>
              <w:t xml:space="preserve"> </w:t>
            </w:r>
            <w:r>
              <w:rPr>
                <w:b/>
                <w:sz w:val="20"/>
              </w:rPr>
              <w:t xml:space="preserve">article </w:t>
            </w:r>
            <w:r>
              <w:rPr>
                <w:b/>
                <w:spacing w:val="-2"/>
                <w:sz w:val="20"/>
              </w:rPr>
              <w:t>comprehensive?</w:t>
            </w:r>
          </w:p>
          <w:p w:rsidR="00CB7384" w:rsidRDefault="005B40D0">
            <w:pPr>
              <w:pStyle w:val="TableParagraph"/>
              <w:spacing w:before="209" w:line="230" w:lineRule="atLeast"/>
              <w:rPr>
                <w:sz w:val="20"/>
              </w:rPr>
            </w:pPr>
            <w:r>
              <w:rPr>
                <w:sz w:val="20"/>
              </w:rPr>
              <w:t>If your answer is NO, please provide a brief,</w:t>
            </w:r>
            <w:r>
              <w:rPr>
                <w:spacing w:val="-10"/>
                <w:sz w:val="20"/>
              </w:rPr>
              <w:t xml:space="preserve"> </w:t>
            </w:r>
            <w:r>
              <w:rPr>
                <w:sz w:val="20"/>
              </w:rPr>
              <w:t>clear</w:t>
            </w:r>
            <w:r>
              <w:rPr>
                <w:spacing w:val="-10"/>
                <w:sz w:val="20"/>
              </w:rPr>
              <w:t xml:space="preserve"> </w:t>
            </w:r>
            <w:r>
              <w:rPr>
                <w:sz w:val="20"/>
              </w:rPr>
              <w:t>suggestion</w:t>
            </w:r>
            <w:r>
              <w:rPr>
                <w:spacing w:val="-9"/>
                <w:sz w:val="20"/>
              </w:rPr>
              <w:t xml:space="preserve"> </w:t>
            </w:r>
            <w:r>
              <w:rPr>
                <w:sz w:val="20"/>
              </w:rPr>
              <w:t>for</w:t>
            </w:r>
            <w:r>
              <w:rPr>
                <w:spacing w:val="-10"/>
                <w:sz w:val="20"/>
              </w:rPr>
              <w:t xml:space="preserve"> </w:t>
            </w:r>
            <w:r>
              <w:rPr>
                <w:sz w:val="20"/>
              </w:rPr>
              <w:t>improvement.</w:t>
            </w:r>
          </w:p>
        </w:tc>
        <w:tc>
          <w:tcPr>
            <w:tcW w:w="6147" w:type="dxa"/>
          </w:tcPr>
          <w:p w:rsidR="00CB7384" w:rsidRDefault="005B40D0">
            <w:pPr>
              <w:pStyle w:val="TableParagraph"/>
              <w:ind w:left="468"/>
              <w:rPr>
                <w:b/>
                <w:sz w:val="20"/>
              </w:rPr>
            </w:pPr>
            <w:r>
              <w:rPr>
                <w:b/>
                <w:spacing w:val="-5"/>
                <w:sz w:val="20"/>
              </w:rPr>
              <w:t>yes</w:t>
            </w:r>
          </w:p>
        </w:tc>
        <w:tc>
          <w:tcPr>
            <w:tcW w:w="4231" w:type="dxa"/>
          </w:tcPr>
          <w:p w:rsidR="00CB7384" w:rsidRDefault="0090672B">
            <w:pPr>
              <w:pStyle w:val="TableParagraph"/>
              <w:ind w:left="0"/>
              <w:rPr>
                <w:sz w:val="20"/>
              </w:rPr>
            </w:pPr>
            <w:r>
              <w:rPr>
                <w:sz w:val="20"/>
              </w:rPr>
              <w:t>Yes</w:t>
            </w:r>
          </w:p>
        </w:tc>
      </w:tr>
      <w:tr w:rsidR="00CB7384">
        <w:trPr>
          <w:trHeight w:val="1151"/>
        </w:trPr>
        <w:tc>
          <w:tcPr>
            <w:tcW w:w="3514" w:type="dxa"/>
          </w:tcPr>
          <w:p w:rsidR="00CB7384" w:rsidRDefault="005B40D0">
            <w:pPr>
              <w:pStyle w:val="TableParagraph"/>
              <w:ind w:right="144"/>
              <w:rPr>
                <w:b/>
                <w:sz w:val="20"/>
              </w:rPr>
            </w:pPr>
            <w:r>
              <w:rPr>
                <w:b/>
                <w:sz w:val="20"/>
              </w:rPr>
              <w:t>Is</w:t>
            </w:r>
            <w:r>
              <w:rPr>
                <w:b/>
                <w:spacing w:val="-13"/>
                <w:sz w:val="20"/>
              </w:rPr>
              <w:t xml:space="preserve"> </w:t>
            </w:r>
            <w:r>
              <w:rPr>
                <w:b/>
                <w:sz w:val="20"/>
              </w:rPr>
              <w:t>the</w:t>
            </w:r>
            <w:r>
              <w:rPr>
                <w:b/>
                <w:spacing w:val="-12"/>
                <w:sz w:val="20"/>
              </w:rPr>
              <w:t xml:space="preserve"> </w:t>
            </w:r>
            <w:r>
              <w:rPr>
                <w:b/>
                <w:sz w:val="20"/>
              </w:rPr>
              <w:t>manuscript</w:t>
            </w:r>
            <w:r>
              <w:rPr>
                <w:b/>
                <w:spacing w:val="-13"/>
                <w:sz w:val="20"/>
              </w:rPr>
              <w:t xml:space="preserve"> </w:t>
            </w:r>
            <w:r>
              <w:rPr>
                <w:b/>
                <w:sz w:val="20"/>
              </w:rPr>
              <w:t xml:space="preserve">scientifically </w:t>
            </w:r>
            <w:r>
              <w:rPr>
                <w:b/>
                <w:spacing w:val="-2"/>
                <w:sz w:val="20"/>
              </w:rPr>
              <w:t>correct?</w:t>
            </w:r>
          </w:p>
          <w:p w:rsidR="00CB7384" w:rsidRDefault="005B40D0">
            <w:pPr>
              <w:pStyle w:val="TableParagraph"/>
              <w:spacing w:before="211" w:line="230" w:lineRule="atLeast"/>
              <w:rPr>
                <w:sz w:val="20"/>
              </w:rPr>
            </w:pPr>
            <w:r>
              <w:rPr>
                <w:sz w:val="20"/>
              </w:rPr>
              <w:t>If your answer is NO, please provide a brief,</w:t>
            </w:r>
            <w:r>
              <w:rPr>
                <w:spacing w:val="-10"/>
                <w:sz w:val="20"/>
              </w:rPr>
              <w:t xml:space="preserve"> </w:t>
            </w:r>
            <w:r>
              <w:rPr>
                <w:sz w:val="20"/>
              </w:rPr>
              <w:t>clear</w:t>
            </w:r>
            <w:r>
              <w:rPr>
                <w:spacing w:val="-10"/>
                <w:sz w:val="20"/>
              </w:rPr>
              <w:t xml:space="preserve"> </w:t>
            </w:r>
            <w:r>
              <w:rPr>
                <w:sz w:val="20"/>
              </w:rPr>
              <w:t>suggestion</w:t>
            </w:r>
            <w:r>
              <w:rPr>
                <w:spacing w:val="-9"/>
                <w:sz w:val="20"/>
              </w:rPr>
              <w:t xml:space="preserve"> </w:t>
            </w:r>
            <w:r>
              <w:rPr>
                <w:sz w:val="20"/>
              </w:rPr>
              <w:t>for</w:t>
            </w:r>
            <w:r>
              <w:rPr>
                <w:spacing w:val="-10"/>
                <w:sz w:val="20"/>
              </w:rPr>
              <w:t xml:space="preserve"> </w:t>
            </w:r>
            <w:r>
              <w:rPr>
                <w:sz w:val="20"/>
              </w:rPr>
              <w:t>improvement.</w:t>
            </w:r>
          </w:p>
        </w:tc>
        <w:tc>
          <w:tcPr>
            <w:tcW w:w="6147" w:type="dxa"/>
          </w:tcPr>
          <w:p w:rsidR="00CB7384" w:rsidRDefault="005B40D0">
            <w:pPr>
              <w:pStyle w:val="TableParagraph"/>
              <w:ind w:left="108"/>
              <w:rPr>
                <w:sz w:val="20"/>
              </w:rPr>
            </w:pPr>
            <w:r>
              <w:rPr>
                <w:spacing w:val="-5"/>
                <w:sz w:val="20"/>
              </w:rPr>
              <w:t>yes</w:t>
            </w:r>
          </w:p>
        </w:tc>
        <w:tc>
          <w:tcPr>
            <w:tcW w:w="4231" w:type="dxa"/>
          </w:tcPr>
          <w:p w:rsidR="00CB7384" w:rsidRDefault="0090672B">
            <w:pPr>
              <w:pStyle w:val="TableParagraph"/>
              <w:ind w:left="0"/>
              <w:rPr>
                <w:sz w:val="20"/>
              </w:rPr>
            </w:pPr>
            <w:r>
              <w:rPr>
                <w:sz w:val="20"/>
              </w:rPr>
              <w:t>Yes</w:t>
            </w:r>
          </w:p>
        </w:tc>
      </w:tr>
      <w:tr w:rsidR="00CB7384">
        <w:trPr>
          <w:trHeight w:val="1149"/>
        </w:trPr>
        <w:tc>
          <w:tcPr>
            <w:tcW w:w="3514" w:type="dxa"/>
          </w:tcPr>
          <w:p w:rsidR="00CB7384" w:rsidRDefault="005B40D0">
            <w:pPr>
              <w:pStyle w:val="TableParagraph"/>
              <w:ind w:right="144"/>
              <w:rPr>
                <w:b/>
                <w:sz w:val="20"/>
              </w:rPr>
            </w:pPr>
            <w:r>
              <w:rPr>
                <w:b/>
                <w:sz w:val="20"/>
              </w:rPr>
              <w:t>Are</w:t>
            </w:r>
            <w:r>
              <w:rPr>
                <w:b/>
                <w:spacing w:val="-11"/>
                <w:sz w:val="20"/>
              </w:rPr>
              <w:t xml:space="preserve"> </w:t>
            </w:r>
            <w:r>
              <w:rPr>
                <w:b/>
                <w:sz w:val="20"/>
              </w:rPr>
              <w:t>the</w:t>
            </w:r>
            <w:r>
              <w:rPr>
                <w:b/>
                <w:spacing w:val="-11"/>
                <w:sz w:val="20"/>
              </w:rPr>
              <w:t xml:space="preserve"> </w:t>
            </w:r>
            <w:r>
              <w:rPr>
                <w:b/>
                <w:sz w:val="20"/>
              </w:rPr>
              <w:t>references</w:t>
            </w:r>
            <w:r>
              <w:rPr>
                <w:b/>
                <w:spacing w:val="-11"/>
                <w:sz w:val="20"/>
              </w:rPr>
              <w:t xml:space="preserve"> </w:t>
            </w:r>
            <w:r>
              <w:rPr>
                <w:b/>
                <w:sz w:val="20"/>
              </w:rPr>
              <w:t>sufficient</w:t>
            </w:r>
            <w:r>
              <w:rPr>
                <w:b/>
                <w:spacing w:val="-8"/>
                <w:sz w:val="20"/>
              </w:rPr>
              <w:t xml:space="preserve"> </w:t>
            </w:r>
            <w:r>
              <w:rPr>
                <w:b/>
                <w:sz w:val="20"/>
              </w:rPr>
              <w:t xml:space="preserve">and </w:t>
            </w:r>
            <w:r>
              <w:rPr>
                <w:b/>
                <w:spacing w:val="-2"/>
                <w:sz w:val="20"/>
              </w:rPr>
              <w:t>recent?</w:t>
            </w:r>
          </w:p>
          <w:p w:rsidR="00CB7384" w:rsidRDefault="005B40D0">
            <w:pPr>
              <w:pStyle w:val="TableParagraph"/>
              <w:spacing w:before="209" w:line="230" w:lineRule="atLeast"/>
              <w:ind w:right="144"/>
              <w:rPr>
                <w:sz w:val="20"/>
              </w:rPr>
            </w:pPr>
            <w:r>
              <w:rPr>
                <w:sz w:val="20"/>
              </w:rPr>
              <w:t>If</w:t>
            </w:r>
            <w:r>
              <w:rPr>
                <w:spacing w:val="-7"/>
                <w:sz w:val="20"/>
              </w:rPr>
              <w:t xml:space="preserve"> </w:t>
            </w:r>
            <w:r>
              <w:rPr>
                <w:sz w:val="20"/>
              </w:rPr>
              <w:t>your</w:t>
            </w:r>
            <w:r>
              <w:rPr>
                <w:spacing w:val="-7"/>
                <w:sz w:val="20"/>
              </w:rPr>
              <w:t xml:space="preserve"> </w:t>
            </w:r>
            <w:r>
              <w:rPr>
                <w:sz w:val="20"/>
              </w:rPr>
              <w:t>answer</w:t>
            </w:r>
            <w:r>
              <w:rPr>
                <w:spacing w:val="-6"/>
                <w:sz w:val="20"/>
              </w:rPr>
              <w:t xml:space="preserve"> </w:t>
            </w:r>
            <w:r>
              <w:rPr>
                <w:sz w:val="20"/>
              </w:rPr>
              <w:t>is</w:t>
            </w:r>
            <w:r>
              <w:rPr>
                <w:spacing w:val="-8"/>
                <w:sz w:val="20"/>
              </w:rPr>
              <w:t xml:space="preserve"> </w:t>
            </w:r>
            <w:r>
              <w:rPr>
                <w:sz w:val="20"/>
              </w:rPr>
              <w:t>NO,</w:t>
            </w:r>
            <w:r>
              <w:rPr>
                <w:spacing w:val="-6"/>
                <w:sz w:val="20"/>
              </w:rPr>
              <w:t xml:space="preserve"> </w:t>
            </w:r>
            <w:r>
              <w:rPr>
                <w:sz w:val="20"/>
              </w:rPr>
              <w:t>please</w:t>
            </w:r>
            <w:r>
              <w:rPr>
                <w:spacing w:val="-7"/>
                <w:sz w:val="20"/>
              </w:rPr>
              <w:t xml:space="preserve"> </w:t>
            </w:r>
            <w:r>
              <w:rPr>
                <w:sz w:val="20"/>
              </w:rPr>
              <w:t>provide clear suggestion for improvement.</w:t>
            </w:r>
          </w:p>
        </w:tc>
        <w:tc>
          <w:tcPr>
            <w:tcW w:w="6147" w:type="dxa"/>
          </w:tcPr>
          <w:p w:rsidR="00CB7384" w:rsidRDefault="005B40D0">
            <w:pPr>
              <w:pStyle w:val="TableParagraph"/>
              <w:ind w:left="108"/>
              <w:rPr>
                <w:sz w:val="20"/>
              </w:rPr>
            </w:pPr>
            <w:r>
              <w:rPr>
                <w:spacing w:val="-5"/>
                <w:sz w:val="20"/>
              </w:rPr>
              <w:t>yes</w:t>
            </w:r>
          </w:p>
        </w:tc>
        <w:tc>
          <w:tcPr>
            <w:tcW w:w="4231" w:type="dxa"/>
          </w:tcPr>
          <w:p w:rsidR="00CB7384" w:rsidRDefault="0090672B">
            <w:pPr>
              <w:pStyle w:val="TableParagraph"/>
              <w:ind w:left="0"/>
              <w:rPr>
                <w:sz w:val="20"/>
              </w:rPr>
            </w:pPr>
            <w:r>
              <w:rPr>
                <w:sz w:val="20"/>
              </w:rPr>
              <w:t>Yes</w:t>
            </w:r>
          </w:p>
        </w:tc>
      </w:tr>
      <w:tr w:rsidR="00CB7384">
        <w:trPr>
          <w:trHeight w:val="1610"/>
        </w:trPr>
        <w:tc>
          <w:tcPr>
            <w:tcW w:w="3514" w:type="dxa"/>
          </w:tcPr>
          <w:p w:rsidR="00CB7384" w:rsidRDefault="005B40D0">
            <w:pPr>
              <w:pStyle w:val="TableParagraph"/>
              <w:rPr>
                <w:b/>
                <w:sz w:val="20"/>
              </w:rPr>
            </w:pPr>
            <w:r>
              <w:rPr>
                <w:b/>
                <w:sz w:val="20"/>
              </w:rPr>
              <w:t>Are</w:t>
            </w:r>
            <w:r>
              <w:rPr>
                <w:b/>
                <w:spacing w:val="-8"/>
                <w:sz w:val="20"/>
              </w:rPr>
              <w:t xml:space="preserve"> </w:t>
            </w:r>
            <w:r>
              <w:rPr>
                <w:b/>
                <w:sz w:val="20"/>
              </w:rPr>
              <w:t>there</w:t>
            </w:r>
            <w:r>
              <w:rPr>
                <w:b/>
                <w:spacing w:val="-8"/>
                <w:sz w:val="20"/>
              </w:rPr>
              <w:t xml:space="preserve"> </w:t>
            </w:r>
            <w:r>
              <w:rPr>
                <w:b/>
                <w:sz w:val="20"/>
              </w:rPr>
              <w:t>ethical</w:t>
            </w:r>
            <w:r>
              <w:rPr>
                <w:b/>
                <w:spacing w:val="-9"/>
                <w:sz w:val="20"/>
              </w:rPr>
              <w:t xml:space="preserve"> </w:t>
            </w:r>
            <w:r>
              <w:rPr>
                <w:b/>
                <w:sz w:val="20"/>
              </w:rPr>
              <w:t>issues</w:t>
            </w:r>
            <w:r>
              <w:rPr>
                <w:b/>
                <w:spacing w:val="-9"/>
                <w:sz w:val="20"/>
              </w:rPr>
              <w:t xml:space="preserve"> </w:t>
            </w:r>
            <w:r>
              <w:rPr>
                <w:b/>
                <w:sz w:val="20"/>
              </w:rPr>
              <w:t>in</w:t>
            </w:r>
            <w:r>
              <w:rPr>
                <w:b/>
                <w:spacing w:val="-9"/>
                <w:sz w:val="20"/>
              </w:rPr>
              <w:t xml:space="preserve"> </w:t>
            </w:r>
            <w:r>
              <w:rPr>
                <w:b/>
                <w:sz w:val="20"/>
              </w:rPr>
              <w:t xml:space="preserve">this </w:t>
            </w:r>
            <w:r>
              <w:rPr>
                <w:b/>
                <w:spacing w:val="-2"/>
                <w:sz w:val="20"/>
              </w:rPr>
              <w:t>manuscript?</w:t>
            </w:r>
          </w:p>
          <w:p w:rsidR="00CB7384" w:rsidRDefault="005B40D0">
            <w:pPr>
              <w:pStyle w:val="TableParagraph"/>
              <w:spacing w:line="228" w:lineRule="exact"/>
              <w:rPr>
                <w:sz w:val="20"/>
              </w:rPr>
            </w:pPr>
            <w:r>
              <w:rPr>
                <w:sz w:val="20"/>
              </w:rPr>
              <w:t>(YES</w:t>
            </w:r>
            <w:r>
              <w:rPr>
                <w:spacing w:val="-4"/>
                <w:sz w:val="20"/>
              </w:rPr>
              <w:t xml:space="preserve"> </w:t>
            </w:r>
            <w:r>
              <w:rPr>
                <w:sz w:val="20"/>
              </w:rPr>
              <w:t>or</w:t>
            </w:r>
            <w:r>
              <w:rPr>
                <w:spacing w:val="-3"/>
                <w:sz w:val="20"/>
              </w:rPr>
              <w:t xml:space="preserve"> </w:t>
            </w:r>
            <w:r>
              <w:rPr>
                <w:spacing w:val="-5"/>
                <w:sz w:val="20"/>
              </w:rPr>
              <w:t>NO)</w:t>
            </w:r>
          </w:p>
          <w:p w:rsidR="00CB7384" w:rsidRDefault="00CB7384">
            <w:pPr>
              <w:pStyle w:val="TableParagraph"/>
              <w:spacing w:before="1"/>
              <w:ind w:left="0"/>
              <w:rPr>
                <w:b/>
                <w:sz w:val="20"/>
              </w:rPr>
            </w:pPr>
          </w:p>
          <w:p w:rsidR="00CB7384" w:rsidRDefault="005B40D0">
            <w:pPr>
              <w:pStyle w:val="TableParagraph"/>
              <w:ind w:right="144"/>
              <w:rPr>
                <w:sz w:val="20"/>
              </w:rPr>
            </w:pPr>
            <w:r>
              <w:rPr>
                <w:sz w:val="20"/>
              </w:rPr>
              <w:t>(If</w:t>
            </w:r>
            <w:r>
              <w:rPr>
                <w:spacing w:val="-7"/>
                <w:sz w:val="20"/>
              </w:rPr>
              <w:t xml:space="preserve"> </w:t>
            </w:r>
            <w:r>
              <w:rPr>
                <w:sz w:val="20"/>
              </w:rPr>
              <w:t>yes,</w:t>
            </w:r>
            <w:r>
              <w:rPr>
                <w:spacing w:val="-7"/>
                <w:sz w:val="20"/>
              </w:rPr>
              <w:t xml:space="preserve"> </w:t>
            </w:r>
            <w:r>
              <w:rPr>
                <w:sz w:val="20"/>
              </w:rPr>
              <w:t>kindly</w:t>
            </w:r>
            <w:r>
              <w:rPr>
                <w:spacing w:val="-9"/>
                <w:sz w:val="20"/>
              </w:rPr>
              <w:t xml:space="preserve"> </w:t>
            </w:r>
            <w:r>
              <w:rPr>
                <w:sz w:val="20"/>
              </w:rPr>
              <w:t>please</w:t>
            </w:r>
            <w:r>
              <w:rPr>
                <w:spacing w:val="-7"/>
                <w:sz w:val="20"/>
              </w:rPr>
              <w:t xml:space="preserve"> </w:t>
            </w:r>
            <w:r>
              <w:rPr>
                <w:sz w:val="20"/>
              </w:rPr>
              <w:t>write</w:t>
            </w:r>
            <w:r>
              <w:rPr>
                <w:spacing w:val="-7"/>
                <w:sz w:val="20"/>
              </w:rPr>
              <w:t xml:space="preserve"> </w:t>
            </w:r>
            <w:r>
              <w:rPr>
                <w:sz w:val="20"/>
              </w:rPr>
              <w:t>down</w:t>
            </w:r>
            <w:r>
              <w:rPr>
                <w:spacing w:val="-6"/>
                <w:sz w:val="20"/>
              </w:rPr>
              <w:t xml:space="preserve"> </w:t>
            </w:r>
            <w:r>
              <w:rPr>
                <w:sz w:val="20"/>
              </w:rPr>
              <w:t>the ethical issues here in details)</w:t>
            </w:r>
          </w:p>
        </w:tc>
        <w:tc>
          <w:tcPr>
            <w:tcW w:w="6147" w:type="dxa"/>
          </w:tcPr>
          <w:p w:rsidR="00CB7384" w:rsidRDefault="005B40D0">
            <w:pPr>
              <w:pStyle w:val="TableParagraph"/>
              <w:ind w:left="108"/>
              <w:rPr>
                <w:sz w:val="20"/>
              </w:rPr>
            </w:pPr>
            <w:r>
              <w:rPr>
                <w:spacing w:val="-5"/>
                <w:sz w:val="20"/>
              </w:rPr>
              <w:t>no</w:t>
            </w:r>
          </w:p>
        </w:tc>
        <w:tc>
          <w:tcPr>
            <w:tcW w:w="4231" w:type="dxa"/>
          </w:tcPr>
          <w:p w:rsidR="00CB7384" w:rsidRDefault="0090672B">
            <w:pPr>
              <w:pStyle w:val="TableParagraph"/>
              <w:ind w:left="0"/>
              <w:rPr>
                <w:sz w:val="20"/>
              </w:rPr>
            </w:pPr>
            <w:r>
              <w:rPr>
                <w:sz w:val="20"/>
              </w:rPr>
              <w:t>No</w:t>
            </w:r>
            <w:bookmarkStart w:id="0" w:name="_GoBack"/>
            <w:bookmarkEnd w:id="0"/>
          </w:p>
        </w:tc>
      </w:tr>
    </w:tbl>
    <w:p w:rsidR="00CB7384" w:rsidRDefault="00CB7384">
      <w:pPr>
        <w:rPr>
          <w:b/>
          <w:sz w:val="20"/>
        </w:rPr>
      </w:pPr>
    </w:p>
    <w:p w:rsidR="00CB7384" w:rsidRDefault="00CB7384">
      <w:pPr>
        <w:rPr>
          <w:b/>
          <w:sz w:val="20"/>
        </w:rPr>
      </w:pPr>
    </w:p>
    <w:p w:rsidR="00CB7384" w:rsidRDefault="00CB7384">
      <w:pPr>
        <w:spacing w:before="47"/>
        <w:rPr>
          <w:b/>
          <w:sz w:val="20"/>
        </w:rPr>
      </w:pPr>
    </w:p>
    <w:p w:rsidR="00CB7384" w:rsidRDefault="005B40D0" w:rsidP="00190951">
      <w:pPr>
        <w:pStyle w:val="BodyText"/>
        <w:ind w:left="23"/>
      </w:pPr>
      <w:r>
        <w:rPr>
          <w:color w:val="000000"/>
          <w:highlight w:val="yellow"/>
          <w:u w:val="single"/>
        </w:rPr>
        <w:t>PART</w:t>
      </w:r>
      <w:r>
        <w:rPr>
          <w:color w:val="000000"/>
          <w:spacing w:val="-6"/>
          <w:highlight w:val="yellow"/>
          <w:u w:val="single"/>
        </w:rPr>
        <w:t xml:space="preserve"> </w:t>
      </w:r>
      <w:r>
        <w:rPr>
          <w:color w:val="000000"/>
          <w:highlight w:val="yellow"/>
          <w:u w:val="single"/>
        </w:rPr>
        <w:t>3.</w:t>
      </w:r>
      <w:r>
        <w:rPr>
          <w:color w:val="000000"/>
          <w:spacing w:val="-4"/>
          <w:highlight w:val="yellow"/>
          <w:u w:val="single"/>
        </w:rPr>
        <w:t xml:space="preserve"> </w:t>
      </w:r>
    </w:p>
    <w:p w:rsidR="00CB7384" w:rsidRDefault="00CB7384">
      <w:pPr>
        <w:spacing w:before="46"/>
        <w:rPr>
          <w:b/>
          <w:sz w:val="20"/>
        </w:r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368"/>
        <w:gridCol w:w="5526"/>
      </w:tblGrid>
      <w:tr w:rsidR="00CB7384">
        <w:trPr>
          <w:trHeight w:val="460"/>
        </w:trPr>
        <w:tc>
          <w:tcPr>
            <w:tcW w:w="13894" w:type="dxa"/>
            <w:gridSpan w:val="2"/>
          </w:tcPr>
          <w:p w:rsidR="00CB7384" w:rsidRDefault="005B40D0">
            <w:pPr>
              <w:pStyle w:val="TableParagraph"/>
              <w:rPr>
                <w:b/>
                <w:sz w:val="20"/>
              </w:rPr>
            </w:pPr>
            <w:r>
              <w:rPr>
                <w:b/>
                <w:sz w:val="20"/>
                <w:u w:val="single"/>
              </w:rPr>
              <w:t>Editorial</w:t>
            </w:r>
            <w:r>
              <w:rPr>
                <w:b/>
                <w:spacing w:val="-6"/>
                <w:sz w:val="20"/>
                <w:u w:val="single"/>
              </w:rPr>
              <w:t xml:space="preserve"> </w:t>
            </w:r>
            <w:r>
              <w:rPr>
                <w:b/>
                <w:sz w:val="20"/>
                <w:u w:val="single"/>
              </w:rPr>
              <w:t>Comments</w:t>
            </w:r>
            <w:r>
              <w:rPr>
                <w:b/>
                <w:spacing w:val="-6"/>
                <w:sz w:val="20"/>
                <w:u w:val="single"/>
              </w:rPr>
              <w:t xml:space="preserve"> </w:t>
            </w:r>
            <w:r>
              <w:rPr>
                <w:b/>
                <w:sz w:val="20"/>
                <w:u w:val="single"/>
              </w:rPr>
              <w:t>(This</w:t>
            </w:r>
            <w:r>
              <w:rPr>
                <w:b/>
                <w:spacing w:val="-6"/>
                <w:sz w:val="20"/>
                <w:u w:val="single"/>
              </w:rPr>
              <w:t xml:space="preserve"> </w:t>
            </w:r>
            <w:r>
              <w:rPr>
                <w:b/>
                <w:sz w:val="20"/>
                <w:u w:val="single"/>
              </w:rPr>
              <w:t>section</w:t>
            </w:r>
            <w:r>
              <w:rPr>
                <w:b/>
                <w:spacing w:val="-6"/>
                <w:sz w:val="20"/>
                <w:u w:val="single"/>
              </w:rPr>
              <w:t xml:space="preserve"> </w:t>
            </w:r>
            <w:r>
              <w:rPr>
                <w:b/>
                <w:sz w:val="20"/>
                <w:u w:val="single"/>
              </w:rPr>
              <w:t>is</w:t>
            </w:r>
            <w:r>
              <w:rPr>
                <w:b/>
                <w:spacing w:val="-6"/>
                <w:sz w:val="20"/>
                <w:u w:val="single"/>
              </w:rPr>
              <w:t xml:space="preserve"> </w:t>
            </w:r>
            <w:r>
              <w:rPr>
                <w:b/>
                <w:sz w:val="20"/>
                <w:u w:val="single"/>
              </w:rPr>
              <w:t>reserved</w:t>
            </w:r>
            <w:r>
              <w:rPr>
                <w:b/>
                <w:spacing w:val="-4"/>
                <w:sz w:val="20"/>
                <w:u w:val="single"/>
              </w:rPr>
              <w:t xml:space="preserve"> </w:t>
            </w:r>
            <w:r>
              <w:rPr>
                <w:b/>
                <w:sz w:val="20"/>
                <w:u w:val="single"/>
              </w:rPr>
              <w:t>for</w:t>
            </w:r>
            <w:r>
              <w:rPr>
                <w:b/>
                <w:spacing w:val="-5"/>
                <w:sz w:val="20"/>
                <w:u w:val="single"/>
              </w:rPr>
              <w:t xml:space="preserve"> </w:t>
            </w:r>
            <w:r>
              <w:rPr>
                <w:b/>
                <w:sz w:val="20"/>
                <w:u w:val="single"/>
              </w:rPr>
              <w:t>the</w:t>
            </w:r>
            <w:r>
              <w:rPr>
                <w:b/>
                <w:spacing w:val="-5"/>
                <w:sz w:val="20"/>
                <w:u w:val="single"/>
              </w:rPr>
              <w:t xml:space="preserve"> </w:t>
            </w:r>
            <w:r>
              <w:rPr>
                <w:b/>
                <w:sz w:val="20"/>
                <w:u w:val="single"/>
              </w:rPr>
              <w:t>comments</w:t>
            </w:r>
            <w:r>
              <w:rPr>
                <w:b/>
                <w:spacing w:val="-6"/>
                <w:sz w:val="20"/>
                <w:u w:val="single"/>
              </w:rPr>
              <w:t xml:space="preserve"> </w:t>
            </w:r>
            <w:r>
              <w:rPr>
                <w:b/>
                <w:sz w:val="20"/>
                <w:u w:val="single"/>
              </w:rPr>
              <w:t>from</w:t>
            </w:r>
            <w:r>
              <w:rPr>
                <w:b/>
                <w:spacing w:val="-5"/>
                <w:sz w:val="20"/>
                <w:u w:val="single"/>
              </w:rPr>
              <w:t xml:space="preserve"> </w:t>
            </w:r>
            <w:r>
              <w:rPr>
                <w:b/>
                <w:sz w:val="20"/>
                <w:u w:val="single"/>
              </w:rPr>
              <w:t>journal</w:t>
            </w:r>
            <w:r>
              <w:rPr>
                <w:b/>
                <w:spacing w:val="-6"/>
                <w:sz w:val="20"/>
                <w:u w:val="single"/>
              </w:rPr>
              <w:t xml:space="preserve"> </w:t>
            </w:r>
            <w:r>
              <w:rPr>
                <w:b/>
                <w:sz w:val="20"/>
                <w:u w:val="single"/>
              </w:rPr>
              <w:t>editorial</w:t>
            </w:r>
            <w:r>
              <w:rPr>
                <w:b/>
                <w:spacing w:val="-7"/>
                <w:sz w:val="20"/>
                <w:u w:val="single"/>
              </w:rPr>
              <w:t xml:space="preserve"> </w:t>
            </w:r>
            <w:r>
              <w:rPr>
                <w:b/>
                <w:sz w:val="20"/>
                <w:u w:val="single"/>
              </w:rPr>
              <w:t>office</w:t>
            </w:r>
            <w:r>
              <w:rPr>
                <w:b/>
                <w:spacing w:val="-5"/>
                <w:sz w:val="20"/>
                <w:u w:val="single"/>
              </w:rPr>
              <w:t xml:space="preserve"> </w:t>
            </w:r>
            <w:r>
              <w:rPr>
                <w:b/>
                <w:sz w:val="20"/>
                <w:u w:val="single"/>
              </w:rPr>
              <w:t>and</w:t>
            </w:r>
            <w:r>
              <w:rPr>
                <w:b/>
                <w:spacing w:val="-6"/>
                <w:sz w:val="20"/>
                <w:u w:val="single"/>
              </w:rPr>
              <w:t xml:space="preserve"> </w:t>
            </w:r>
            <w:r>
              <w:rPr>
                <w:b/>
                <w:spacing w:val="-2"/>
                <w:sz w:val="20"/>
                <w:u w:val="single"/>
              </w:rPr>
              <w:t>editors):</w:t>
            </w:r>
          </w:p>
        </w:tc>
      </w:tr>
      <w:tr w:rsidR="00CB7384">
        <w:trPr>
          <w:trHeight w:val="230"/>
        </w:trPr>
        <w:tc>
          <w:tcPr>
            <w:tcW w:w="8368" w:type="dxa"/>
          </w:tcPr>
          <w:p w:rsidR="00CB7384" w:rsidRDefault="00CB7384">
            <w:pPr>
              <w:pStyle w:val="TableParagraph"/>
              <w:ind w:left="0"/>
              <w:rPr>
                <w:sz w:val="16"/>
              </w:rPr>
            </w:pPr>
          </w:p>
        </w:tc>
        <w:tc>
          <w:tcPr>
            <w:tcW w:w="5526" w:type="dxa"/>
          </w:tcPr>
          <w:p w:rsidR="00CB7384" w:rsidRDefault="005B40D0">
            <w:pPr>
              <w:pStyle w:val="TableParagraph"/>
              <w:spacing w:line="210" w:lineRule="exact"/>
              <w:rPr>
                <w:sz w:val="20"/>
              </w:rPr>
            </w:pPr>
            <w:r>
              <w:rPr>
                <w:sz w:val="20"/>
              </w:rPr>
              <w:t>Author’s</w:t>
            </w:r>
            <w:r>
              <w:rPr>
                <w:spacing w:val="-7"/>
                <w:sz w:val="20"/>
              </w:rPr>
              <w:t xml:space="preserve"> </w:t>
            </w:r>
            <w:r>
              <w:rPr>
                <w:spacing w:val="-2"/>
                <w:sz w:val="20"/>
              </w:rPr>
              <w:t>Feedback</w:t>
            </w:r>
          </w:p>
        </w:tc>
      </w:tr>
      <w:tr w:rsidR="00CB7384">
        <w:trPr>
          <w:trHeight w:val="918"/>
        </w:trPr>
        <w:tc>
          <w:tcPr>
            <w:tcW w:w="8368" w:type="dxa"/>
          </w:tcPr>
          <w:p w:rsidR="00CB7384" w:rsidRDefault="00323C9F">
            <w:pPr>
              <w:pStyle w:val="TableParagraph"/>
              <w:ind w:left="0"/>
              <w:rPr>
                <w:sz w:val="18"/>
              </w:rPr>
            </w:pPr>
            <w:r w:rsidRPr="00323C9F">
              <w:rPr>
                <w:sz w:val="18"/>
              </w:rPr>
              <w:t>some bibliographical references need to be checked, some included in the bibliography others not included in the text of the work. The work is very interesting and very good.</w:t>
            </w:r>
          </w:p>
        </w:tc>
        <w:tc>
          <w:tcPr>
            <w:tcW w:w="5526" w:type="dxa"/>
          </w:tcPr>
          <w:p w:rsidR="00CB7384" w:rsidRDefault="00CB7384">
            <w:pPr>
              <w:pStyle w:val="TableParagraph"/>
              <w:ind w:left="0"/>
              <w:rPr>
                <w:sz w:val="18"/>
              </w:rPr>
            </w:pPr>
          </w:p>
        </w:tc>
      </w:tr>
      <w:tr w:rsidR="00190951" w:rsidTr="00E457FE">
        <w:trPr>
          <w:trHeight w:val="918"/>
        </w:trPr>
        <w:tc>
          <w:tcPr>
            <w:tcW w:w="8368" w:type="dxa"/>
            <w:vAlign w:val="center"/>
          </w:tcPr>
          <w:p w:rsidR="00190951" w:rsidRDefault="00190951" w:rsidP="00190951">
            <w:pPr>
              <w:rPr>
                <w:sz w:val="20"/>
                <w:szCs w:val="20"/>
                <w:lang w:val="en-GB"/>
              </w:rPr>
            </w:pPr>
          </w:p>
          <w:p w:rsidR="00190951" w:rsidRDefault="00190951" w:rsidP="00190951">
            <w:pPr>
              <w:rPr>
                <w:sz w:val="20"/>
                <w:szCs w:val="20"/>
                <w:lang w:val="en-GB"/>
              </w:rPr>
            </w:pPr>
            <w:r>
              <w:rPr>
                <w:sz w:val="20"/>
                <w:szCs w:val="20"/>
                <w:lang w:val="en-GB"/>
              </w:rPr>
              <w:t>You are hereby suggested to include following recent references to improve the quality of the manuscript.</w:t>
            </w:r>
          </w:p>
          <w:p w:rsidR="00190951" w:rsidRDefault="00190951" w:rsidP="00190951">
            <w:pPr>
              <w:rPr>
                <w:sz w:val="20"/>
                <w:szCs w:val="20"/>
                <w:lang w:val="en-GB"/>
              </w:rPr>
            </w:pPr>
          </w:p>
          <w:p w:rsidR="00190951" w:rsidRDefault="00190951" w:rsidP="00190951">
            <w:pPr>
              <w:rPr>
                <w:sz w:val="20"/>
                <w:szCs w:val="20"/>
                <w:lang w:val="en-GB"/>
              </w:rPr>
            </w:pPr>
          </w:p>
          <w:p w:rsidR="00190951" w:rsidRDefault="00190951" w:rsidP="00190951">
            <w:pPr>
              <w:rPr>
                <w:sz w:val="20"/>
                <w:szCs w:val="20"/>
                <w:lang w:val="en-GB"/>
              </w:rPr>
            </w:pPr>
            <w:r>
              <w:rPr>
                <w:sz w:val="20"/>
                <w:szCs w:val="20"/>
                <w:lang w:val="en-GB"/>
              </w:rPr>
              <w:t>Husen, A., &amp; Pal, M. (2007). Effect of branch position and auxin treatment on clonal propagation of Tectona grandis Linn. f. New Forests, 34(3), 223-233.</w:t>
            </w:r>
          </w:p>
          <w:p w:rsidR="00190951" w:rsidRDefault="00190951" w:rsidP="00190951">
            <w:pPr>
              <w:rPr>
                <w:sz w:val="20"/>
                <w:szCs w:val="20"/>
                <w:lang w:val="en-GB"/>
              </w:rPr>
            </w:pPr>
          </w:p>
          <w:p w:rsidR="00190951" w:rsidRDefault="00190951" w:rsidP="00190951">
            <w:pPr>
              <w:rPr>
                <w:sz w:val="20"/>
                <w:szCs w:val="20"/>
                <w:lang w:val="en-GB"/>
              </w:rPr>
            </w:pPr>
          </w:p>
          <w:p w:rsidR="00190951" w:rsidRDefault="00190951" w:rsidP="00190951">
            <w:pPr>
              <w:rPr>
                <w:sz w:val="20"/>
                <w:szCs w:val="20"/>
                <w:lang w:val="en-GB"/>
              </w:rPr>
            </w:pPr>
          </w:p>
          <w:p w:rsidR="00190951" w:rsidRDefault="00190951" w:rsidP="00190951">
            <w:pPr>
              <w:rPr>
                <w:sz w:val="20"/>
                <w:szCs w:val="20"/>
                <w:lang w:val="en-GB"/>
              </w:rPr>
            </w:pPr>
          </w:p>
          <w:p w:rsidR="00190951" w:rsidRDefault="00190951" w:rsidP="00190951">
            <w:pPr>
              <w:rPr>
                <w:sz w:val="20"/>
                <w:szCs w:val="20"/>
                <w:lang w:val="en-GB"/>
              </w:rPr>
            </w:pPr>
          </w:p>
          <w:p w:rsidR="00190951" w:rsidRDefault="00190951" w:rsidP="00190951">
            <w:pPr>
              <w:rPr>
                <w:sz w:val="20"/>
                <w:szCs w:val="20"/>
                <w:lang w:val="en-GB"/>
              </w:rPr>
            </w:pPr>
          </w:p>
          <w:p w:rsidR="00190951" w:rsidRDefault="00190951" w:rsidP="00190951">
            <w:pPr>
              <w:rPr>
                <w:sz w:val="20"/>
                <w:szCs w:val="20"/>
                <w:lang w:val="en-GB"/>
              </w:rPr>
            </w:pPr>
          </w:p>
          <w:p w:rsidR="00190951" w:rsidRDefault="00190951" w:rsidP="00190951">
            <w:pPr>
              <w:rPr>
                <w:sz w:val="20"/>
                <w:szCs w:val="20"/>
                <w:lang w:val="en-GB"/>
              </w:rPr>
            </w:pPr>
          </w:p>
          <w:p w:rsidR="00190951" w:rsidRDefault="00190951" w:rsidP="00190951">
            <w:pPr>
              <w:rPr>
                <w:sz w:val="20"/>
                <w:szCs w:val="20"/>
                <w:lang w:val="en-GB"/>
              </w:rPr>
            </w:pPr>
          </w:p>
          <w:p w:rsidR="00190951" w:rsidRDefault="00190951" w:rsidP="00190951">
            <w:pPr>
              <w:rPr>
                <w:sz w:val="20"/>
                <w:szCs w:val="20"/>
                <w:lang w:val="en-GB"/>
              </w:rPr>
            </w:pPr>
          </w:p>
          <w:p w:rsidR="00190951" w:rsidRDefault="00190951" w:rsidP="00190951">
            <w:pPr>
              <w:rPr>
                <w:sz w:val="20"/>
                <w:szCs w:val="20"/>
                <w:lang w:val="en-GB"/>
              </w:rPr>
            </w:pPr>
          </w:p>
          <w:p w:rsidR="00190951" w:rsidRDefault="00190951" w:rsidP="00190951">
            <w:pPr>
              <w:rPr>
                <w:sz w:val="20"/>
                <w:szCs w:val="20"/>
                <w:lang w:val="en-GB"/>
              </w:rPr>
            </w:pPr>
          </w:p>
          <w:p w:rsidR="00190951" w:rsidRDefault="00190951" w:rsidP="00190951">
            <w:pPr>
              <w:rPr>
                <w:sz w:val="20"/>
                <w:szCs w:val="20"/>
                <w:lang w:val="en-GB"/>
              </w:rPr>
            </w:pPr>
          </w:p>
          <w:p w:rsidR="00190951" w:rsidRDefault="00190951" w:rsidP="00190951">
            <w:pPr>
              <w:rPr>
                <w:sz w:val="20"/>
                <w:szCs w:val="20"/>
                <w:lang w:val="en-GB"/>
              </w:rPr>
            </w:pPr>
          </w:p>
        </w:tc>
        <w:tc>
          <w:tcPr>
            <w:tcW w:w="5526" w:type="dxa"/>
            <w:vAlign w:val="center"/>
          </w:tcPr>
          <w:p w:rsidR="00190951" w:rsidRDefault="00190951" w:rsidP="00190951">
            <w:pPr>
              <w:rPr>
                <w:b/>
                <w:bCs/>
                <w:sz w:val="20"/>
                <w:szCs w:val="20"/>
                <w:lang w:val="en-GB"/>
              </w:rPr>
            </w:pPr>
          </w:p>
        </w:tc>
      </w:tr>
    </w:tbl>
    <w:p w:rsidR="00CB7384" w:rsidRDefault="00CB7384">
      <w:pPr>
        <w:rPr>
          <w:b/>
          <w:sz w:val="20"/>
        </w:rPr>
      </w:pPr>
    </w:p>
    <w:sectPr w:rsidR="00CB7384">
      <w:pgSz w:w="16840" w:h="23820"/>
      <w:pgMar w:top="1760" w:right="1417" w:bottom="1620" w:left="1417" w:header="1286" w:footer="1383"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3040" w:rsidRDefault="00923040">
      <w:r>
        <w:separator/>
      </w:r>
    </w:p>
  </w:endnote>
  <w:endnote w:type="continuationSeparator" w:id="0">
    <w:p w:rsidR="00923040" w:rsidRDefault="00923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7384" w:rsidRDefault="005B40D0">
    <w:pPr>
      <w:pStyle w:val="BodyText"/>
      <w:spacing w:line="14" w:lineRule="auto"/>
      <w:rPr>
        <w:b w:val="0"/>
      </w:rPr>
    </w:pPr>
    <w:r>
      <w:rPr>
        <w:b w:val="0"/>
        <w:noProof/>
        <w:lang w:val="en-IN" w:eastAsia="en-IN"/>
      </w:rPr>
      <mc:AlternateContent>
        <mc:Choice Requires="wps">
          <w:drawing>
            <wp:anchor distT="0" distB="0" distL="0" distR="0" simplePos="0" relativeHeight="487285248" behindDoc="1" locked="0" layoutInCell="1" allowOverlap="1">
              <wp:simplePos x="0" y="0"/>
              <wp:positionH relativeFrom="page">
                <wp:posOffset>9192006</wp:posOffset>
              </wp:positionH>
              <wp:positionV relativeFrom="page">
                <wp:posOffset>14075213</wp:posOffset>
              </wp:positionV>
              <wp:extent cx="600710" cy="31178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0710" cy="311785"/>
                      </a:xfrm>
                      <a:prstGeom prst="rect">
                        <a:avLst/>
                      </a:prstGeom>
                    </wps:spPr>
                    <wps:txbx>
                      <w:txbxContent>
                        <w:p w:rsidR="00CB7384" w:rsidRDefault="005B40D0">
                          <w:pPr>
                            <w:spacing w:before="10"/>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sidR="0090672B">
                            <w:rPr>
                              <w:b/>
                              <w:noProof/>
                              <w:sz w:val="20"/>
                            </w:rPr>
                            <w:t>3</w:t>
                          </w:r>
                          <w:r>
                            <w:rPr>
                              <w:b/>
                              <w:sz w:val="20"/>
                            </w:rPr>
                            <w:fldChar w:fldCharType="end"/>
                          </w:r>
                          <w:r>
                            <w:rPr>
                              <w:b/>
                              <w:spacing w:val="-12"/>
                              <w:sz w:val="20"/>
                            </w:rPr>
                            <w:t xml:space="preserve"> </w:t>
                          </w:r>
                          <w:r>
                            <w:rPr>
                              <w:sz w:val="20"/>
                            </w:rPr>
                            <w:t>of</w:t>
                          </w:r>
                          <w:r>
                            <w:rPr>
                              <w:spacing w:val="-12"/>
                              <w:sz w:val="20"/>
                            </w:rPr>
                            <w:t xml:space="preserve"> </w:t>
                          </w:r>
                          <w:r>
                            <w:rPr>
                              <w:b/>
                              <w:sz w:val="20"/>
                            </w:rPr>
                            <w:fldChar w:fldCharType="begin"/>
                          </w:r>
                          <w:r>
                            <w:rPr>
                              <w:b/>
                              <w:sz w:val="20"/>
                            </w:rPr>
                            <w:instrText xml:space="preserve"> NUMPAGES </w:instrText>
                          </w:r>
                          <w:r>
                            <w:rPr>
                              <w:b/>
                              <w:sz w:val="20"/>
                            </w:rPr>
                            <w:fldChar w:fldCharType="separate"/>
                          </w:r>
                          <w:r w:rsidR="0090672B">
                            <w:rPr>
                              <w:b/>
                              <w:noProof/>
                              <w:sz w:val="20"/>
                            </w:rPr>
                            <w:t>3</w:t>
                          </w:r>
                          <w:r>
                            <w:rPr>
                              <w:b/>
                              <w:sz w:val="20"/>
                            </w:rPr>
                            <w:fldChar w:fldCharType="end"/>
                          </w:r>
                          <w:r>
                            <w:rPr>
                              <w:b/>
                              <w:sz w:val="20"/>
                            </w:rPr>
                            <w:t xml:space="preserve"> </w:t>
                          </w:r>
                          <w:r>
                            <w:rPr>
                              <w:b/>
                              <w:spacing w:val="-2"/>
                              <w:sz w:val="20"/>
                            </w:rPr>
                            <w:t>V240326</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7" type="#_x0000_t202" style="position:absolute;margin-left:723.8pt;margin-top:1108.3pt;width:47.3pt;height:24.55pt;z-index:-16031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" filled="f" stroked="f">
              <v:path arrowok="t"/>
              <v:textbox inset="0,0,0,0">
                <w:txbxContent>
                  <w:p w:rsidR="00CB7384" w:rsidRDefault="005B40D0">
                    <w:pPr>
                      <w:spacing w:before="10"/>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sidR="0090672B">
                      <w:rPr>
                        <w:b/>
                        <w:noProof/>
                        <w:sz w:val="20"/>
                      </w:rPr>
                      <w:t>3</w:t>
                    </w:r>
                    <w:r>
                      <w:rPr>
                        <w:b/>
                        <w:sz w:val="20"/>
                      </w:rPr>
                      <w:fldChar w:fldCharType="end"/>
                    </w:r>
                    <w:r>
                      <w:rPr>
                        <w:b/>
                        <w:spacing w:val="-12"/>
                        <w:sz w:val="20"/>
                      </w:rPr>
                      <w:t xml:space="preserve"> </w:t>
                    </w:r>
                    <w:r>
                      <w:rPr>
                        <w:sz w:val="20"/>
                      </w:rPr>
                      <w:t>of</w:t>
                    </w:r>
                    <w:r>
                      <w:rPr>
                        <w:spacing w:val="-12"/>
                        <w:sz w:val="20"/>
                      </w:rPr>
                      <w:t xml:space="preserve"> </w:t>
                    </w:r>
                    <w:r>
                      <w:rPr>
                        <w:b/>
                        <w:sz w:val="20"/>
                      </w:rPr>
                      <w:fldChar w:fldCharType="begin"/>
                    </w:r>
                    <w:r>
                      <w:rPr>
                        <w:b/>
                        <w:sz w:val="20"/>
                      </w:rPr>
                      <w:instrText xml:space="preserve"> NUMPAGES </w:instrText>
                    </w:r>
                    <w:r>
                      <w:rPr>
                        <w:b/>
                        <w:sz w:val="20"/>
                      </w:rPr>
                      <w:fldChar w:fldCharType="separate"/>
                    </w:r>
                    <w:r w:rsidR="0090672B">
                      <w:rPr>
                        <w:b/>
                        <w:noProof/>
                        <w:sz w:val="20"/>
                      </w:rPr>
                      <w:t>3</w:t>
                    </w:r>
                    <w:r>
                      <w:rPr>
                        <w:b/>
                        <w:sz w:val="20"/>
                      </w:rPr>
                      <w:fldChar w:fldCharType="end"/>
                    </w:r>
                    <w:r>
                      <w:rPr>
                        <w:b/>
                        <w:sz w:val="20"/>
                      </w:rPr>
                      <w:t xml:space="preserve"> </w:t>
                    </w:r>
                    <w:r>
                      <w:rPr>
                        <w:b/>
                        <w:spacing w:val="-2"/>
                        <w:sz w:val="20"/>
                      </w:rPr>
                      <w:t>V240326</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3040" w:rsidRDefault="00923040">
      <w:r>
        <w:separator/>
      </w:r>
    </w:p>
  </w:footnote>
  <w:footnote w:type="continuationSeparator" w:id="0">
    <w:p w:rsidR="00923040" w:rsidRDefault="009230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7384" w:rsidRDefault="005B40D0">
    <w:pPr>
      <w:pStyle w:val="BodyText"/>
      <w:spacing w:line="14" w:lineRule="auto"/>
      <w:rPr>
        <w:b w:val="0"/>
      </w:rPr>
    </w:pPr>
    <w:r>
      <w:rPr>
        <w:b w:val="0"/>
        <w:noProof/>
        <w:lang w:val="en-IN" w:eastAsia="en-IN"/>
      </w:rPr>
      <mc:AlternateContent>
        <mc:Choice Requires="wps">
          <w:drawing>
            <wp:anchor distT="0" distB="0" distL="0" distR="0" simplePos="0" relativeHeight="487284736" behindDoc="1" locked="0" layoutInCell="1" allowOverlap="1">
              <wp:simplePos x="0" y="0"/>
              <wp:positionH relativeFrom="page">
                <wp:posOffset>4733671</wp:posOffset>
              </wp:positionH>
              <wp:positionV relativeFrom="page">
                <wp:posOffset>804221</wp:posOffset>
              </wp:positionV>
              <wp:extent cx="1223010" cy="16573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23010" cy="165735"/>
                      </a:xfrm>
                      <a:prstGeom prst="rect">
                        <a:avLst/>
                      </a:prstGeom>
                    </wps:spPr>
                    <wps:txbx>
                      <w:txbxContent>
                        <w:p w:rsidR="00CB7384" w:rsidRDefault="005B40D0">
                          <w:pPr>
                            <w:spacing w:before="10"/>
                            <w:ind w:left="20"/>
                            <w:rPr>
                              <w:sz w:val="20"/>
                            </w:rPr>
                          </w:pPr>
                          <w:r>
                            <w:rPr>
                              <w:color w:val="000000"/>
                              <w:sz w:val="20"/>
                              <w:shd w:val="clear" w:color="auto" w:fill="C0C0C0"/>
                            </w:rPr>
                            <w:t>Review</w:t>
                          </w:r>
                          <w:r>
                            <w:rPr>
                              <w:color w:val="000000"/>
                              <w:spacing w:val="-7"/>
                              <w:sz w:val="20"/>
                              <w:shd w:val="clear" w:color="auto" w:fill="C0C0C0"/>
                            </w:rPr>
                            <w:t xml:space="preserve"> </w:t>
                          </w:r>
                          <w:r>
                            <w:rPr>
                              <w:color w:val="000000"/>
                              <w:sz w:val="20"/>
                              <w:shd w:val="clear" w:color="auto" w:fill="C0C0C0"/>
                            </w:rPr>
                            <w:t>Form</w:t>
                          </w:r>
                          <w:r>
                            <w:rPr>
                              <w:color w:val="000000"/>
                              <w:spacing w:val="-5"/>
                              <w:sz w:val="20"/>
                              <w:shd w:val="clear" w:color="auto" w:fill="C0C0C0"/>
                            </w:rPr>
                            <w:t xml:space="preserve"> </w:t>
                          </w:r>
                          <w:r>
                            <w:rPr>
                              <w:color w:val="000000"/>
                              <w:spacing w:val="-2"/>
                              <w:sz w:val="20"/>
                              <w:shd w:val="clear" w:color="auto" w:fill="C0C0C0"/>
                            </w:rPr>
                            <w:t>(Review)</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372.75pt;margin-top:63.3pt;width:96.3pt;height:13.05pt;z-index:-160317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" filled="f" stroked="f">
              <v:path arrowok="t"/>
              <v:textbox inset="0,0,0,0">
                <w:txbxContent>
                  <w:p w:rsidR="00CB7384" w:rsidRDefault="005B40D0">
                    <w:pPr>
                      <w:spacing w:before="10"/>
                      <w:ind w:left="20"/>
                      <w:rPr>
                        <w:sz w:val="20"/>
                      </w:rPr>
                    </w:pPr>
                    <w:r>
                      <w:rPr>
                        <w:color w:val="000000"/>
                        <w:sz w:val="20"/>
                        <w:shd w:val="clear" w:color="auto" w:fill="C0C0C0"/>
                      </w:rPr>
                      <w:t>Review</w:t>
                    </w:r>
                    <w:r>
                      <w:rPr>
                        <w:color w:val="000000"/>
                        <w:spacing w:val="-7"/>
                        <w:sz w:val="20"/>
                        <w:shd w:val="clear" w:color="auto" w:fill="C0C0C0"/>
                      </w:rPr>
                      <w:t xml:space="preserve"> </w:t>
                    </w:r>
                    <w:r>
                      <w:rPr>
                        <w:color w:val="000000"/>
                        <w:sz w:val="20"/>
                        <w:shd w:val="clear" w:color="auto" w:fill="C0C0C0"/>
                      </w:rPr>
                      <w:t>Form</w:t>
                    </w:r>
                    <w:r>
                      <w:rPr>
                        <w:color w:val="000000"/>
                        <w:spacing w:val="-5"/>
                        <w:sz w:val="20"/>
                        <w:shd w:val="clear" w:color="auto" w:fill="C0C0C0"/>
                      </w:rPr>
                      <w:t xml:space="preserve"> </w:t>
                    </w:r>
                    <w:r>
                      <w:rPr>
                        <w:color w:val="000000"/>
                        <w:spacing w:val="-2"/>
                        <w:sz w:val="20"/>
                        <w:shd w:val="clear" w:color="auto" w:fill="C0C0C0"/>
                      </w:rPr>
                      <w:t>(Review)</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6737B2D"/>
    <w:multiLevelType w:val="hybridMultilevel"/>
    <w:tmpl w:val="5EFC7296"/>
    <w:lvl w:ilvl="0" w:tplc="49827AB2">
      <w:start w:val="1"/>
      <w:numFmt w:val="decimal"/>
      <w:lvlText w:val="%1."/>
      <w:lvlJc w:val="left"/>
      <w:pPr>
        <w:ind w:left="224" w:hanging="201"/>
      </w:pPr>
      <w:rPr>
        <w:rFonts w:hint="default"/>
        <w:spacing w:val="0"/>
        <w:w w:val="99"/>
        <w:lang w:val="en-US" w:eastAsia="en-US" w:bidi="ar-SA"/>
      </w:rPr>
    </w:lvl>
    <w:lvl w:ilvl="1" w:tplc="62A49538">
      <w:numFmt w:val="bullet"/>
      <w:lvlText w:val="•"/>
      <w:lvlJc w:val="left"/>
      <w:pPr>
        <w:ind w:left="1598" w:hanging="201"/>
      </w:pPr>
      <w:rPr>
        <w:rFonts w:hint="default"/>
        <w:lang w:val="en-US" w:eastAsia="en-US" w:bidi="ar-SA"/>
      </w:rPr>
    </w:lvl>
    <w:lvl w:ilvl="2" w:tplc="21646B82">
      <w:numFmt w:val="bullet"/>
      <w:lvlText w:val="•"/>
      <w:lvlJc w:val="left"/>
      <w:pPr>
        <w:ind w:left="2976" w:hanging="201"/>
      </w:pPr>
      <w:rPr>
        <w:rFonts w:hint="default"/>
        <w:lang w:val="en-US" w:eastAsia="en-US" w:bidi="ar-SA"/>
      </w:rPr>
    </w:lvl>
    <w:lvl w:ilvl="3" w:tplc="F9B05E8E">
      <w:numFmt w:val="bullet"/>
      <w:lvlText w:val="•"/>
      <w:lvlJc w:val="left"/>
      <w:pPr>
        <w:ind w:left="4355" w:hanging="201"/>
      </w:pPr>
      <w:rPr>
        <w:rFonts w:hint="default"/>
        <w:lang w:val="en-US" w:eastAsia="en-US" w:bidi="ar-SA"/>
      </w:rPr>
    </w:lvl>
    <w:lvl w:ilvl="4" w:tplc="0A329CA0">
      <w:numFmt w:val="bullet"/>
      <w:lvlText w:val="•"/>
      <w:lvlJc w:val="left"/>
      <w:pPr>
        <w:ind w:left="5733" w:hanging="201"/>
      </w:pPr>
      <w:rPr>
        <w:rFonts w:hint="default"/>
        <w:lang w:val="en-US" w:eastAsia="en-US" w:bidi="ar-SA"/>
      </w:rPr>
    </w:lvl>
    <w:lvl w:ilvl="5" w:tplc="3BC68C74">
      <w:numFmt w:val="bullet"/>
      <w:lvlText w:val="•"/>
      <w:lvlJc w:val="left"/>
      <w:pPr>
        <w:ind w:left="7112" w:hanging="201"/>
      </w:pPr>
      <w:rPr>
        <w:rFonts w:hint="default"/>
        <w:lang w:val="en-US" w:eastAsia="en-US" w:bidi="ar-SA"/>
      </w:rPr>
    </w:lvl>
    <w:lvl w:ilvl="6" w:tplc="C8E21574">
      <w:numFmt w:val="bullet"/>
      <w:lvlText w:val="•"/>
      <w:lvlJc w:val="left"/>
      <w:pPr>
        <w:ind w:left="8490" w:hanging="201"/>
      </w:pPr>
      <w:rPr>
        <w:rFonts w:hint="default"/>
        <w:lang w:val="en-US" w:eastAsia="en-US" w:bidi="ar-SA"/>
      </w:rPr>
    </w:lvl>
    <w:lvl w:ilvl="7" w:tplc="6CC8A8BC">
      <w:numFmt w:val="bullet"/>
      <w:lvlText w:val="•"/>
      <w:lvlJc w:val="left"/>
      <w:pPr>
        <w:ind w:left="9869" w:hanging="201"/>
      </w:pPr>
      <w:rPr>
        <w:rFonts w:hint="default"/>
        <w:lang w:val="en-US" w:eastAsia="en-US" w:bidi="ar-SA"/>
      </w:rPr>
    </w:lvl>
    <w:lvl w:ilvl="8" w:tplc="BD0E5C7E">
      <w:numFmt w:val="bullet"/>
      <w:lvlText w:val="•"/>
      <w:lvlJc w:val="left"/>
      <w:pPr>
        <w:ind w:left="11247" w:hanging="201"/>
      </w:pPr>
      <w:rPr>
        <w:rFonts w:hint="default"/>
        <w:lang w:val="en-US"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
  <w:rsids>
    <w:rsidRoot w:val="00CB7384"/>
    <w:rsid w:val="00055798"/>
    <w:rsid w:val="00190951"/>
    <w:rsid w:val="00323C9F"/>
    <w:rsid w:val="005B40D0"/>
    <w:rsid w:val="007C4B9D"/>
    <w:rsid w:val="00864C9A"/>
    <w:rsid w:val="008A0728"/>
    <w:rsid w:val="0090672B"/>
    <w:rsid w:val="00923040"/>
    <w:rsid w:val="00CB7384"/>
    <w:rsid w:val="00DA5692"/>
    <w:rsid w:val="00E94E8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96FDDF"/>
  <w15:docId w15:val="{761705C5-E6DE-4E94-B587-C99CF500FD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ListParagraph">
    <w:name w:val="List Paragraph"/>
    <w:basedOn w:val="Normal"/>
    <w:uiPriority w:val="1"/>
    <w:qFormat/>
    <w:pPr>
      <w:ind w:left="223" w:hanging="200"/>
    </w:pPr>
  </w:style>
  <w:style w:type="paragraph" w:customStyle="1" w:styleId="TableParagraph">
    <w:name w:val="Table Paragraph"/>
    <w:basedOn w:val="Normal"/>
    <w:uiPriority w:val="1"/>
    <w:qFormat/>
    <w:pPr>
      <w:ind w:left="10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0422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ijps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3</Pages>
  <Words>854</Words>
  <Characters>4868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COF 4</cp:lastModifiedBy>
  <cp:revision>9</cp:revision>
  <dcterms:created xsi:type="dcterms:W3CDTF">2026-04-16T08:12:00Z</dcterms:created>
  <dcterms:modified xsi:type="dcterms:W3CDTF">2026-04-21T05:08:00Z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2026-04-15T00:00:00Z</vt:filetime>
  </property>
  <property fmtid="{D5CDD505-2E9C-101B-9397-08002B2CF9AE}" pid="3" name="Creator">
    <vt:lpwstr>Microsoft® Word for Microsoft 365</vt:lpwstr>
  </property>
  <property fmtid="{D5CDD505-2E9C-101B-9397-08002B2CF9AE}" pid="4" name="LastSaved">
    <vt:filetime>2026-04-16T00:00:00Z</vt:filetime>
  </property>
  <property fmtid="{D5CDD505-2E9C-101B-9397-08002B2CF9AE}" pid="5" name="Producer">
    <vt:lpwstr>Microsoft® Word for Microsoft 365</vt:lpwstr>
  </property>
</Properties>
</file>