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B0EE1">
        <w:trPr>
          <w:trHeight w:val="20"/>
          <w:jc w:val="center"/>
        </w:trPr>
        <w:tc>
          <w:tcPr>
            <w:tcW w:w="1186" w:type="pct"/>
          </w:tcPr>
          <w:p w:rsidR="00BB0EE1" w:rsidRDefault="002C6209">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BB0EE1" w:rsidRDefault="002C6209">
            <w:pPr>
              <w:rPr>
                <w:b/>
                <w:bCs/>
                <w:color w:val="0000FF"/>
                <w:sz w:val="20"/>
                <w:szCs w:val="20"/>
                <w:lang w:val="en-GB"/>
              </w:rPr>
            </w:pPr>
            <w:r>
              <w:rPr>
                <w:b/>
                <w:bCs/>
                <w:color w:val="0000FF"/>
                <w:sz w:val="20"/>
                <w:szCs w:val="20"/>
                <w:lang w:val="en-GB"/>
              </w:rPr>
              <w:t>International Journal of Plant &amp; Soil Science</w:t>
            </w:r>
          </w:p>
        </w:tc>
      </w:tr>
      <w:tr w:rsidR="00BB0EE1">
        <w:trPr>
          <w:trHeight w:val="20"/>
          <w:jc w:val="center"/>
        </w:trPr>
        <w:tc>
          <w:tcPr>
            <w:tcW w:w="1186" w:type="pct"/>
          </w:tcPr>
          <w:p w:rsidR="00BB0EE1" w:rsidRDefault="002C6209">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BB0EE1" w:rsidRDefault="00AB76E9">
            <w:pPr>
              <w:pStyle w:val="NormalWeb"/>
              <w:spacing w:before="0" w:beforeAutospacing="0" w:after="0" w:afterAutospacing="0"/>
              <w:rPr>
                <w:rFonts w:ascii="Times New Roman" w:hAnsi="Times New Roman" w:cs="Times New Roman"/>
                <w:b/>
                <w:bCs/>
                <w:sz w:val="20"/>
                <w:szCs w:val="28"/>
                <w:lang w:val="en-GB"/>
              </w:rPr>
            </w:pPr>
            <w:r w:rsidRPr="00AB76E9">
              <w:rPr>
                <w:rFonts w:ascii="Times New Roman" w:hAnsi="Times New Roman" w:cs="Times New Roman"/>
                <w:b/>
                <w:bCs/>
                <w:sz w:val="20"/>
                <w:szCs w:val="28"/>
                <w:lang w:val="en-GB"/>
              </w:rPr>
              <w:t>Ms_IJPSS_156057</w:t>
            </w:r>
          </w:p>
        </w:tc>
      </w:tr>
      <w:tr w:rsidR="00BB0EE1">
        <w:trPr>
          <w:trHeight w:val="20"/>
          <w:jc w:val="center"/>
        </w:trPr>
        <w:tc>
          <w:tcPr>
            <w:tcW w:w="1186" w:type="pct"/>
          </w:tcPr>
          <w:p w:rsidR="00BB0EE1" w:rsidRDefault="002C6209">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BB0EE1" w:rsidRDefault="00AB76E9">
            <w:pPr>
              <w:pStyle w:val="NormalWeb"/>
              <w:spacing w:before="0" w:beforeAutospacing="0" w:after="0" w:afterAutospacing="0"/>
              <w:rPr>
                <w:rFonts w:ascii="Times New Roman" w:hAnsi="Times New Roman" w:cs="Times New Roman"/>
                <w:b/>
                <w:sz w:val="20"/>
                <w:szCs w:val="28"/>
                <w:lang w:val="en-GB"/>
              </w:rPr>
            </w:pPr>
            <w:r w:rsidRPr="00AB76E9">
              <w:rPr>
                <w:rFonts w:ascii="Times New Roman" w:hAnsi="Times New Roman" w:cs="Times New Roman"/>
                <w:b/>
                <w:sz w:val="20"/>
                <w:szCs w:val="28"/>
                <w:lang w:val="en-GB"/>
              </w:rPr>
              <w:t>CONSERVATION AGRICULTURE PRACTICES ON CARBON STOCK, CARBON SEQUESTRATION AND SOIL BIOLOGICAL PROPERTIES OF RICE-OKRA-GREEN MANURE CROPPING SYSTEM</w:t>
            </w:r>
          </w:p>
        </w:tc>
      </w:tr>
      <w:tr w:rsidR="00BB0EE1">
        <w:trPr>
          <w:trHeight w:val="20"/>
          <w:jc w:val="center"/>
        </w:trPr>
        <w:tc>
          <w:tcPr>
            <w:tcW w:w="1186" w:type="pct"/>
          </w:tcPr>
          <w:p w:rsidR="00BB0EE1" w:rsidRDefault="002C6209">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BB0EE1" w:rsidRDefault="002C620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B0EE1" w:rsidRDefault="00BB0EE1">
            <w:pPr>
              <w:pStyle w:val="NormalWeb"/>
              <w:spacing w:before="0" w:beforeAutospacing="0" w:after="0" w:afterAutospacing="0"/>
              <w:rPr>
                <w:rFonts w:ascii="Times New Roman" w:hAnsi="Times New Roman" w:cs="Times New Roman"/>
                <w:b/>
                <w:sz w:val="20"/>
                <w:szCs w:val="28"/>
                <w:lang w:val="en-GB"/>
              </w:rPr>
            </w:pPr>
          </w:p>
        </w:tc>
      </w:tr>
    </w:tbl>
    <w:p w:rsidR="00BB0EE1" w:rsidRDefault="00BB0EE1">
      <w:pPr>
        <w:pStyle w:val="BodyText"/>
        <w:rPr>
          <w:rFonts w:ascii="Times New Roman" w:hAnsi="Times New Roman"/>
          <w:sz w:val="22"/>
          <w:szCs w:val="20"/>
          <w:lang w:val="en-GB"/>
        </w:rPr>
      </w:pPr>
      <w:bookmarkStart w:id="0" w:name="_GoBack"/>
      <w:bookmarkEnd w:id="0"/>
    </w:p>
    <w:p w:rsidR="00BB0EE1" w:rsidRDefault="002C620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BB0EE1" w:rsidRDefault="00BB0EE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B0EE1">
        <w:trPr>
          <w:trHeight w:val="20"/>
          <w:jc w:val="center"/>
        </w:trPr>
        <w:tc>
          <w:tcPr>
            <w:tcW w:w="1789" w:type="pct"/>
            <w:noWrap/>
          </w:tcPr>
          <w:p w:rsidR="00BB0EE1" w:rsidRDefault="00BB0EE1">
            <w:pPr>
              <w:pStyle w:val="Heading2"/>
              <w:jc w:val="left"/>
              <w:rPr>
                <w:rFonts w:ascii="Times New Roman" w:hAnsi="Times New Roman"/>
                <w:lang w:val="en-GB"/>
              </w:rPr>
            </w:pPr>
          </w:p>
        </w:tc>
        <w:tc>
          <w:tcPr>
            <w:tcW w:w="1844" w:type="pct"/>
          </w:tcPr>
          <w:p w:rsidR="00BB0EE1" w:rsidRDefault="002C6209">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BB0EE1" w:rsidRDefault="002C6209">
            <w:pPr>
              <w:spacing w:after="160" w:line="259" w:lineRule="auto"/>
              <w:rPr>
                <w:rFonts w:eastAsia="Calibri"/>
                <w:kern w:val="2"/>
                <w:sz w:val="20"/>
                <w:szCs w:val="20"/>
                <w:lang w:val="en-GB"/>
              </w:rPr>
            </w:pPr>
            <w:r>
              <w:rPr>
                <w:rFonts w:eastAsia="Calibri"/>
                <w:b/>
                <w:kern w:val="2"/>
                <w:sz w:val="20"/>
                <w:szCs w:val="20"/>
                <w:lang w:val="en-GB"/>
              </w:rPr>
              <w:t>Author’s Feedback</w:t>
            </w:r>
          </w:p>
          <w:p w:rsidR="00BB0EE1" w:rsidRDefault="00BB0EE1">
            <w:pPr>
              <w:pStyle w:val="Heading2"/>
              <w:jc w:val="left"/>
              <w:rPr>
                <w:rFonts w:ascii="Times New Roman" w:hAnsi="Times New Roman"/>
                <w:b w:val="0"/>
                <w:lang w:val="en-GB"/>
              </w:rPr>
            </w:pPr>
          </w:p>
        </w:tc>
      </w:tr>
      <w:tr w:rsidR="00BB0EE1">
        <w:trPr>
          <w:trHeight w:val="20"/>
          <w:jc w:val="center"/>
        </w:trPr>
        <w:tc>
          <w:tcPr>
            <w:tcW w:w="1789" w:type="pct"/>
            <w:noWrap/>
          </w:tcPr>
          <w:p w:rsidR="00BB0EE1" w:rsidRDefault="002C620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BB0EE1" w:rsidRDefault="00E25CC6">
            <w:pPr>
              <w:pStyle w:val="ListParagraph"/>
              <w:ind w:left="0"/>
              <w:rPr>
                <w:b/>
                <w:bCs/>
                <w:sz w:val="20"/>
                <w:szCs w:val="20"/>
                <w:lang w:val="en-GB"/>
              </w:rPr>
            </w:pPr>
            <w:r>
              <w:rPr>
                <w:b/>
                <w:bCs/>
                <w:sz w:val="20"/>
                <w:szCs w:val="20"/>
                <w:lang w:val="en-GB"/>
              </w:rPr>
              <w:t xml:space="preserve">Sustainable agriculture </w:t>
            </w:r>
            <w:r w:rsidR="00606CE4">
              <w:rPr>
                <w:b/>
                <w:bCs/>
                <w:sz w:val="20"/>
                <w:szCs w:val="20"/>
                <w:lang w:val="en-GB"/>
              </w:rPr>
              <w:t xml:space="preserve">is very important if we are to achieve food security and end </w:t>
            </w:r>
            <w:r w:rsidR="00837A5B">
              <w:rPr>
                <w:b/>
                <w:bCs/>
                <w:sz w:val="20"/>
                <w:szCs w:val="20"/>
                <w:lang w:val="en-GB"/>
              </w:rPr>
              <w:t>food shortages in the future. This article aims to provide an insight into how conservation agriculture</w:t>
            </w:r>
            <w:r w:rsidR="00332732">
              <w:rPr>
                <w:b/>
                <w:bCs/>
                <w:sz w:val="20"/>
                <w:szCs w:val="20"/>
                <w:lang w:val="en-GB"/>
              </w:rPr>
              <w:t xml:space="preserve"> and mixed farming systems can plan a role into </w:t>
            </w:r>
            <w:r w:rsidR="00553EEF">
              <w:rPr>
                <w:b/>
                <w:bCs/>
                <w:sz w:val="20"/>
                <w:szCs w:val="20"/>
                <w:lang w:val="en-GB"/>
              </w:rPr>
              <w:t>sustainability of our soil ecosystem and by extension food security.</w:t>
            </w:r>
          </w:p>
        </w:tc>
        <w:tc>
          <w:tcPr>
            <w:tcW w:w="1367" w:type="pct"/>
          </w:tcPr>
          <w:p w:rsidR="000336C4" w:rsidRPr="000336C4" w:rsidRDefault="000336C4" w:rsidP="000336C4">
            <w:pPr>
              <w:spacing w:before="100" w:beforeAutospacing="1" w:after="100" w:afterAutospacing="1"/>
              <w:rPr>
                <w:lang w:bidi="ml-IN"/>
              </w:rPr>
            </w:pPr>
            <w:r w:rsidRPr="000336C4">
              <w:rPr>
                <w:lang w:bidi="ml-IN"/>
              </w:rPr>
              <w:t xml:space="preserve">Conservation agriculture is an important sustainable farming approach that focuses on minimum soil disturbance, permanent soil cover, and crop diversification. It plays a crucial role in protecting soil health by reducing erosion and improving soil fertility and structure. By retaining crop residues on the field, it helps conserve moisture, reduces evaporation, and improves water availability to crops, especially during dry periods. Conservation agriculture also reduces the cost of cultivation by minimizing tillage operations and saving </w:t>
            </w:r>
            <w:proofErr w:type="spellStart"/>
            <w:r w:rsidRPr="000336C4">
              <w:rPr>
                <w:lang w:bidi="ml-IN"/>
              </w:rPr>
              <w:t>labour</w:t>
            </w:r>
            <w:proofErr w:type="spellEnd"/>
            <w:r w:rsidRPr="000336C4">
              <w:rPr>
                <w:lang w:bidi="ml-IN"/>
              </w:rPr>
              <w:t xml:space="preserve"> and fuel. Additionally, it enhances biodiversity by supporting beneficial soil organisms and natural pest control. Importantly, it contributes to climate change mitigation by increasing carbon storage in the soil and reducing greenhouse gas emissions. Overall, conservation agriculture ensures long-term productivity, environmental protection, and sustainable farming systems.</w:t>
            </w:r>
          </w:p>
          <w:p w:rsidR="00BB0EE1" w:rsidRDefault="00BB0EE1">
            <w:pPr>
              <w:pStyle w:val="Heading2"/>
              <w:jc w:val="left"/>
              <w:rPr>
                <w:rFonts w:ascii="Times New Roman" w:hAnsi="Times New Roman"/>
                <w:b w:val="0"/>
                <w:lang w:val="en-GB"/>
              </w:rPr>
            </w:pPr>
          </w:p>
        </w:tc>
      </w:tr>
    </w:tbl>
    <w:p w:rsidR="00BB0EE1" w:rsidRDefault="00BB0EE1">
      <w:pPr>
        <w:rPr>
          <w:sz w:val="22"/>
          <w:szCs w:val="20"/>
          <w:lang w:val="en-GB"/>
        </w:rPr>
      </w:pPr>
    </w:p>
    <w:p w:rsidR="00BB0EE1" w:rsidRDefault="00BB0EE1">
      <w:pPr>
        <w:rPr>
          <w:sz w:val="22"/>
          <w:szCs w:val="20"/>
          <w:lang w:val="en-GB"/>
        </w:rPr>
      </w:pPr>
    </w:p>
    <w:p w:rsidR="00BB0EE1" w:rsidRDefault="00BB0EE1">
      <w:pPr>
        <w:rPr>
          <w:sz w:val="22"/>
          <w:szCs w:val="20"/>
          <w:lang w:val="en-GB"/>
        </w:rPr>
      </w:pPr>
    </w:p>
    <w:p w:rsidR="00BB0EE1" w:rsidRDefault="002C6209">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BB0EE1" w:rsidRDefault="00BB0EE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B0EE1">
        <w:trPr>
          <w:trHeight w:val="20"/>
          <w:tblHeader/>
          <w:jc w:val="center"/>
        </w:trPr>
        <w:tc>
          <w:tcPr>
            <w:tcW w:w="1790" w:type="pct"/>
            <w:noWrap/>
          </w:tcPr>
          <w:p w:rsidR="00BB0EE1" w:rsidRDefault="00BB0EE1">
            <w:pPr>
              <w:pStyle w:val="Heading2"/>
              <w:jc w:val="left"/>
              <w:rPr>
                <w:rFonts w:ascii="Times New Roman" w:hAnsi="Times New Roman"/>
                <w:lang w:val="en-GB"/>
              </w:rPr>
            </w:pPr>
          </w:p>
        </w:tc>
        <w:tc>
          <w:tcPr>
            <w:tcW w:w="1843" w:type="pct"/>
          </w:tcPr>
          <w:p w:rsidR="00BB0EE1" w:rsidRDefault="002C6209">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BB0EE1" w:rsidRDefault="002C6209">
            <w:pPr>
              <w:spacing w:after="160" w:line="259" w:lineRule="auto"/>
              <w:rPr>
                <w:b/>
                <w:sz w:val="22"/>
                <w:szCs w:val="22"/>
                <w:lang w:val="en-GB"/>
              </w:rPr>
            </w:pPr>
            <w:r>
              <w:rPr>
                <w:rFonts w:eastAsia="Calibri"/>
                <w:b/>
                <w:kern w:val="2"/>
                <w:sz w:val="20"/>
                <w:szCs w:val="20"/>
                <w:lang w:val="en-GB"/>
              </w:rPr>
              <w:t>Author’s Feedback</w:t>
            </w:r>
          </w:p>
        </w:tc>
      </w:tr>
      <w:tr w:rsidR="00BB0EE1">
        <w:trPr>
          <w:trHeight w:val="20"/>
          <w:jc w:val="center"/>
        </w:trPr>
        <w:tc>
          <w:tcPr>
            <w:tcW w:w="1790" w:type="pct"/>
            <w:noWrap/>
          </w:tcPr>
          <w:p w:rsidR="00BB0EE1" w:rsidRDefault="002C6209">
            <w:pPr>
              <w:rPr>
                <w:b/>
                <w:bCs/>
                <w:sz w:val="20"/>
                <w:szCs w:val="20"/>
                <w:lang w:val="en-GB"/>
              </w:rPr>
            </w:pPr>
            <w:r>
              <w:rPr>
                <w:b/>
                <w:bCs/>
                <w:sz w:val="20"/>
                <w:szCs w:val="20"/>
                <w:lang w:val="en-GB"/>
              </w:rPr>
              <w:t xml:space="preserve">1. Is the title clear and appropriate for the study?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6A7F73" w:rsidP="00496422">
            <w:pPr>
              <w:rPr>
                <w:b/>
                <w:bCs/>
                <w:sz w:val="20"/>
                <w:szCs w:val="20"/>
                <w:lang w:val="en-GB"/>
              </w:rPr>
            </w:pPr>
            <w:r>
              <w:rPr>
                <w:b/>
                <w:bCs/>
                <w:sz w:val="20"/>
                <w:szCs w:val="20"/>
                <w:lang w:val="en-GB"/>
              </w:rPr>
              <w:t>3</w:t>
            </w:r>
          </w:p>
        </w:tc>
        <w:tc>
          <w:tcPr>
            <w:tcW w:w="1367" w:type="pct"/>
          </w:tcPr>
          <w:p w:rsidR="00BB0EE1" w:rsidRDefault="000336C4">
            <w:pPr>
              <w:pStyle w:val="Heading2"/>
              <w:jc w:val="left"/>
              <w:rPr>
                <w:rFonts w:ascii="Times New Roman" w:hAnsi="Times New Roman"/>
                <w:b w:val="0"/>
                <w:lang w:val="en-GB"/>
              </w:rPr>
            </w:pPr>
            <w:r>
              <w:rPr>
                <w:rFonts w:ascii="Times New Roman" w:hAnsi="Times New Roman"/>
                <w:b w:val="0"/>
                <w:lang w:val="en-GB"/>
              </w:rPr>
              <w:t>Title indicates the brief picture of the article</w:t>
            </w:r>
          </w:p>
        </w:tc>
      </w:tr>
      <w:tr w:rsidR="00BB0EE1">
        <w:trPr>
          <w:trHeight w:val="20"/>
          <w:jc w:val="center"/>
        </w:trPr>
        <w:tc>
          <w:tcPr>
            <w:tcW w:w="1790" w:type="pct"/>
            <w:noWrap/>
          </w:tcPr>
          <w:p w:rsidR="00BB0EE1" w:rsidRDefault="002C6209">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E30F82" w:rsidP="00E30F82">
            <w:pPr>
              <w:rPr>
                <w:b/>
                <w:bCs/>
                <w:sz w:val="20"/>
                <w:szCs w:val="20"/>
                <w:lang w:val="en-GB"/>
              </w:rPr>
            </w:pPr>
            <w:r>
              <w:rPr>
                <w:b/>
                <w:bCs/>
                <w:sz w:val="20"/>
                <w:szCs w:val="20"/>
                <w:lang w:val="en-GB"/>
              </w:rPr>
              <w:t>3</w:t>
            </w:r>
          </w:p>
          <w:p w:rsidR="00241479" w:rsidRDefault="00241479" w:rsidP="00E30F82">
            <w:pPr>
              <w:rPr>
                <w:b/>
                <w:bCs/>
                <w:sz w:val="20"/>
                <w:szCs w:val="20"/>
                <w:lang w:val="en-GB"/>
              </w:rPr>
            </w:pPr>
          </w:p>
        </w:tc>
        <w:tc>
          <w:tcPr>
            <w:tcW w:w="1367" w:type="pct"/>
          </w:tcPr>
          <w:p w:rsidR="00BB0EE1" w:rsidRDefault="000336C4">
            <w:pPr>
              <w:pStyle w:val="Heading2"/>
              <w:jc w:val="left"/>
              <w:rPr>
                <w:rFonts w:ascii="Times New Roman" w:hAnsi="Times New Roman"/>
                <w:b w:val="0"/>
                <w:lang w:val="en-GB"/>
              </w:rPr>
            </w:pPr>
            <w:r>
              <w:rPr>
                <w:rFonts w:ascii="Times New Roman" w:hAnsi="Times New Roman"/>
                <w:b w:val="0"/>
                <w:lang w:val="en-GB"/>
              </w:rPr>
              <w:t>Abstract is made comprehensive</w:t>
            </w:r>
          </w:p>
        </w:tc>
      </w:tr>
      <w:tr w:rsidR="00BB0EE1">
        <w:trPr>
          <w:trHeight w:val="20"/>
          <w:jc w:val="center"/>
        </w:trPr>
        <w:tc>
          <w:tcPr>
            <w:tcW w:w="1790" w:type="pct"/>
            <w:noWrap/>
          </w:tcPr>
          <w:p w:rsidR="00BB0EE1" w:rsidRDefault="002C6209">
            <w:pPr>
              <w:pStyle w:val="Heading2"/>
              <w:jc w:val="left"/>
              <w:rPr>
                <w:rFonts w:ascii="Times New Roman" w:hAnsi="Times New Roman"/>
                <w:lang w:val="en-GB"/>
              </w:rPr>
            </w:pPr>
            <w:r>
              <w:rPr>
                <w:rFonts w:ascii="Times New Roman" w:hAnsi="Times New Roman"/>
                <w:lang w:val="en-GB"/>
              </w:rPr>
              <w:t>3. Are the keywords appropriate and useful?</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824ED0">
            <w:pPr>
              <w:ind w:left="360"/>
              <w:rPr>
                <w:b/>
                <w:bCs/>
                <w:sz w:val="20"/>
                <w:szCs w:val="20"/>
                <w:lang w:val="en-GB"/>
              </w:rPr>
            </w:pPr>
            <w:r>
              <w:rPr>
                <w:b/>
                <w:bCs/>
                <w:sz w:val="20"/>
                <w:szCs w:val="20"/>
                <w:lang w:val="en-GB"/>
              </w:rPr>
              <w:t>4</w:t>
            </w:r>
          </w:p>
        </w:tc>
        <w:tc>
          <w:tcPr>
            <w:tcW w:w="1367" w:type="pct"/>
          </w:tcPr>
          <w:p w:rsidR="00BB0EE1" w:rsidRDefault="000336C4">
            <w:pPr>
              <w:pStyle w:val="Heading2"/>
              <w:jc w:val="left"/>
              <w:rPr>
                <w:rFonts w:ascii="Times New Roman" w:hAnsi="Times New Roman"/>
                <w:b w:val="0"/>
                <w:lang w:val="en-GB"/>
              </w:rPr>
            </w:pPr>
            <w:r>
              <w:rPr>
                <w:rFonts w:ascii="Times New Roman" w:hAnsi="Times New Roman"/>
                <w:b w:val="0"/>
                <w:lang w:val="en-GB"/>
              </w:rPr>
              <w:t>Useful keywords are kept</w:t>
            </w:r>
          </w:p>
        </w:tc>
      </w:tr>
      <w:tr w:rsidR="00BB0EE1">
        <w:trPr>
          <w:trHeight w:val="20"/>
          <w:jc w:val="center"/>
        </w:trPr>
        <w:tc>
          <w:tcPr>
            <w:tcW w:w="1790" w:type="pct"/>
            <w:noWrap/>
          </w:tcPr>
          <w:p w:rsidR="00BB0EE1" w:rsidRDefault="002C620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824ED0">
            <w:pPr>
              <w:ind w:left="360"/>
              <w:rPr>
                <w:b/>
                <w:bCs/>
                <w:sz w:val="20"/>
                <w:szCs w:val="20"/>
                <w:lang w:val="en-GB"/>
              </w:rPr>
            </w:pPr>
            <w:r>
              <w:rPr>
                <w:b/>
                <w:bCs/>
                <w:sz w:val="20"/>
                <w:szCs w:val="20"/>
                <w:lang w:val="en-GB"/>
              </w:rPr>
              <w:t xml:space="preserve">2. Tables need to be </w:t>
            </w:r>
            <w:r w:rsidR="00DC68B5">
              <w:rPr>
                <w:b/>
                <w:bCs/>
                <w:sz w:val="20"/>
                <w:szCs w:val="20"/>
                <w:lang w:val="en-GB"/>
              </w:rPr>
              <w:t>placed with their result discussions</w:t>
            </w:r>
            <w:r w:rsidR="00097246">
              <w:rPr>
                <w:b/>
                <w:bCs/>
                <w:sz w:val="20"/>
                <w:szCs w:val="20"/>
                <w:lang w:val="en-GB"/>
              </w:rPr>
              <w:t>.</w:t>
            </w:r>
          </w:p>
        </w:tc>
        <w:tc>
          <w:tcPr>
            <w:tcW w:w="1367" w:type="pct"/>
          </w:tcPr>
          <w:p w:rsidR="00BB0EE1" w:rsidRPr="009950D7" w:rsidRDefault="009950D7" w:rsidP="009950D7">
            <w:pPr>
              <w:pStyle w:val="Heading2"/>
              <w:jc w:val="left"/>
              <w:rPr>
                <w:rFonts w:ascii="Times New Roman" w:hAnsi="Times New Roman"/>
                <w:b w:val="0"/>
                <w:bCs w:val="0"/>
                <w:lang w:val="en-GB"/>
              </w:rPr>
            </w:pPr>
            <w:proofErr w:type="spellStart"/>
            <w:r w:rsidRPr="009950D7">
              <w:rPr>
                <w:rFonts w:ascii="Times New Roman" w:hAnsi="Times New Roman"/>
                <w:b w:val="0"/>
                <w:bCs w:val="0"/>
              </w:rPr>
              <w:t>Placing</w:t>
            </w:r>
            <w:proofErr w:type="spellEnd"/>
            <w:r w:rsidRPr="009950D7">
              <w:rPr>
                <w:rFonts w:ascii="Times New Roman" w:hAnsi="Times New Roman"/>
                <w:b w:val="0"/>
                <w:bCs w:val="0"/>
              </w:rPr>
              <w:t xml:space="preserve"> the </w:t>
            </w:r>
            <w:proofErr w:type="spellStart"/>
            <w:r w:rsidRPr="009950D7">
              <w:rPr>
                <w:rFonts w:ascii="Times New Roman" w:hAnsi="Times New Roman"/>
                <w:b w:val="0"/>
                <w:bCs w:val="0"/>
              </w:rPr>
              <w:t>entire</w:t>
            </w:r>
            <w:proofErr w:type="spellEnd"/>
            <w:r w:rsidRPr="009950D7">
              <w:rPr>
                <w:rFonts w:ascii="Times New Roman" w:hAnsi="Times New Roman"/>
                <w:b w:val="0"/>
                <w:bCs w:val="0"/>
              </w:rPr>
              <w:t xml:space="preserve"> </w:t>
            </w:r>
            <w:proofErr w:type="spellStart"/>
            <w:r w:rsidRPr="009950D7">
              <w:rPr>
                <w:rFonts w:ascii="Times New Roman" w:hAnsi="Times New Roman"/>
                <w:b w:val="0"/>
                <w:bCs w:val="0"/>
              </w:rPr>
              <w:t>dataset</w:t>
            </w:r>
            <w:proofErr w:type="spellEnd"/>
            <w:r w:rsidRPr="009950D7">
              <w:rPr>
                <w:rFonts w:ascii="Times New Roman" w:hAnsi="Times New Roman"/>
                <w:b w:val="0"/>
                <w:bCs w:val="0"/>
              </w:rPr>
              <w:t xml:space="preserve"> </w:t>
            </w:r>
            <w:proofErr w:type="spellStart"/>
            <w:r w:rsidRPr="009950D7">
              <w:rPr>
                <w:rFonts w:ascii="Times New Roman" w:hAnsi="Times New Roman"/>
                <w:b w:val="0"/>
                <w:bCs w:val="0"/>
              </w:rPr>
              <w:t>within</w:t>
            </w:r>
            <w:proofErr w:type="spellEnd"/>
            <w:r w:rsidRPr="009950D7">
              <w:rPr>
                <w:rFonts w:ascii="Times New Roman" w:hAnsi="Times New Roman"/>
                <w:b w:val="0"/>
                <w:bCs w:val="0"/>
              </w:rPr>
              <w:t xml:space="preserve"> </w:t>
            </w:r>
            <w:proofErr w:type="spellStart"/>
            <w:r w:rsidRPr="009950D7">
              <w:rPr>
                <w:rFonts w:ascii="Times New Roman" w:hAnsi="Times New Roman"/>
                <w:b w:val="0"/>
                <w:bCs w:val="0"/>
              </w:rPr>
              <w:t>each</w:t>
            </w:r>
            <w:proofErr w:type="spellEnd"/>
            <w:r w:rsidRPr="009950D7">
              <w:rPr>
                <w:rFonts w:ascii="Times New Roman" w:hAnsi="Times New Roman"/>
                <w:b w:val="0"/>
                <w:bCs w:val="0"/>
              </w:rPr>
              <w:t xml:space="preserve"> discussion section </w:t>
            </w:r>
            <w:proofErr w:type="spellStart"/>
            <w:r w:rsidRPr="009950D7">
              <w:rPr>
                <w:rFonts w:ascii="Times New Roman" w:hAnsi="Times New Roman"/>
                <w:b w:val="0"/>
                <w:bCs w:val="0"/>
              </w:rPr>
              <w:t>would</w:t>
            </w:r>
            <w:proofErr w:type="spellEnd"/>
            <w:r w:rsidRPr="009950D7">
              <w:rPr>
                <w:rFonts w:ascii="Times New Roman" w:hAnsi="Times New Roman"/>
                <w:b w:val="0"/>
                <w:bCs w:val="0"/>
              </w:rPr>
              <w:t xml:space="preserve"> lead to </w:t>
            </w:r>
            <w:proofErr w:type="spellStart"/>
            <w:r w:rsidRPr="009950D7">
              <w:rPr>
                <w:rFonts w:ascii="Times New Roman" w:hAnsi="Times New Roman"/>
                <w:b w:val="0"/>
                <w:bCs w:val="0"/>
              </w:rPr>
              <w:t>unnecessary</w:t>
            </w:r>
            <w:proofErr w:type="spellEnd"/>
            <w:r w:rsidRPr="009950D7">
              <w:rPr>
                <w:rFonts w:ascii="Times New Roman" w:hAnsi="Times New Roman"/>
                <w:b w:val="0"/>
                <w:bCs w:val="0"/>
              </w:rPr>
              <w:t xml:space="preserve"> </w:t>
            </w:r>
            <w:proofErr w:type="gramStart"/>
            <w:r w:rsidRPr="009950D7">
              <w:rPr>
                <w:rFonts w:ascii="Times New Roman" w:hAnsi="Times New Roman"/>
                <w:b w:val="0"/>
                <w:bCs w:val="0"/>
              </w:rPr>
              <w:t>duplication;</w:t>
            </w:r>
            <w:proofErr w:type="gramEnd"/>
            <w:r w:rsidRPr="009950D7">
              <w:rPr>
                <w:rFonts w:ascii="Times New Roman" w:hAnsi="Times New Roman"/>
                <w:b w:val="0"/>
                <w:bCs w:val="0"/>
              </w:rPr>
              <w:t xml:space="preserve"> </w:t>
            </w:r>
            <w:proofErr w:type="spellStart"/>
            <w:r w:rsidRPr="009950D7">
              <w:rPr>
                <w:rFonts w:ascii="Times New Roman" w:hAnsi="Times New Roman"/>
                <w:b w:val="0"/>
                <w:bCs w:val="0"/>
              </w:rPr>
              <w:t>therefore</w:t>
            </w:r>
            <w:proofErr w:type="spellEnd"/>
            <w:r>
              <w:rPr>
                <w:rFonts w:ascii="Times New Roman" w:hAnsi="Times New Roman"/>
                <w:b w:val="0"/>
                <w:bCs w:val="0"/>
              </w:rPr>
              <w:t xml:space="preserve">, </w:t>
            </w:r>
            <w:proofErr w:type="spellStart"/>
            <w:r>
              <w:rPr>
                <w:rFonts w:ascii="Times New Roman" w:hAnsi="Times New Roman"/>
                <w:b w:val="0"/>
                <w:bCs w:val="0"/>
              </w:rPr>
              <w:t>presenting</w:t>
            </w:r>
            <w:proofErr w:type="spellEnd"/>
            <w:r>
              <w:rPr>
                <w:rFonts w:ascii="Times New Roman" w:hAnsi="Times New Roman"/>
                <w:b w:val="0"/>
                <w:bCs w:val="0"/>
              </w:rPr>
              <w:t xml:space="preserve"> the data at the end </w:t>
            </w:r>
            <w:proofErr w:type="spellStart"/>
            <w:r>
              <w:rPr>
                <w:rFonts w:ascii="Times New Roman" w:hAnsi="Times New Roman"/>
                <w:b w:val="0"/>
                <w:bCs w:val="0"/>
              </w:rPr>
              <w:t>is</w:t>
            </w:r>
            <w:proofErr w:type="spellEnd"/>
            <w:r>
              <w:rPr>
                <w:rFonts w:ascii="Times New Roman" w:hAnsi="Times New Roman"/>
                <w:b w:val="0"/>
                <w:bCs w:val="0"/>
              </w:rPr>
              <w:t xml:space="preserve"> </w:t>
            </w:r>
            <w:proofErr w:type="spellStart"/>
            <w:r w:rsidRPr="009950D7">
              <w:rPr>
                <w:rFonts w:ascii="Times New Roman" w:hAnsi="Times New Roman"/>
                <w:b w:val="0"/>
                <w:bCs w:val="0"/>
              </w:rPr>
              <w:t>appropriate</w:t>
            </w:r>
            <w:proofErr w:type="spellEnd"/>
            <w:r>
              <w:rPr>
                <w:rFonts w:ascii="Times New Roman" w:hAnsi="Times New Roman"/>
                <w:b w:val="0"/>
                <w:bCs w:val="0"/>
              </w:rPr>
              <w:t xml:space="preserve"> for the </w:t>
            </w:r>
            <w:proofErr w:type="spellStart"/>
            <w:r>
              <w:rPr>
                <w:rFonts w:ascii="Times New Roman" w:hAnsi="Times New Roman"/>
                <w:b w:val="0"/>
                <w:bCs w:val="0"/>
              </w:rPr>
              <w:t>readers</w:t>
            </w:r>
            <w:proofErr w:type="spellEnd"/>
            <w:r w:rsidRPr="009950D7">
              <w:rPr>
                <w:rFonts w:ascii="Times New Roman" w:hAnsi="Times New Roman"/>
                <w:b w:val="0"/>
                <w:bCs w:val="0"/>
              </w:rPr>
              <w:t>.</w:t>
            </w:r>
          </w:p>
        </w:tc>
      </w:tr>
      <w:tr w:rsidR="00BB0EE1">
        <w:trPr>
          <w:trHeight w:val="20"/>
          <w:jc w:val="center"/>
        </w:trPr>
        <w:tc>
          <w:tcPr>
            <w:tcW w:w="1790" w:type="pct"/>
            <w:noWrap/>
          </w:tcPr>
          <w:p w:rsidR="00BB0EE1" w:rsidRDefault="002C6209">
            <w:pPr>
              <w:pStyle w:val="Heading2"/>
              <w:jc w:val="left"/>
              <w:rPr>
                <w:rFonts w:ascii="Times New Roman" w:hAnsi="Times New Roman"/>
                <w:lang w:val="en-GB"/>
              </w:rPr>
            </w:pPr>
            <w:r>
              <w:rPr>
                <w:rFonts w:ascii="Times New Roman" w:hAnsi="Times New Roman"/>
                <w:lang w:val="en-GB"/>
              </w:rPr>
              <w:t>5. Are the research objectives/hypotheses clearly stated?</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212191">
            <w:pPr>
              <w:ind w:left="360"/>
              <w:rPr>
                <w:b/>
                <w:bCs/>
                <w:sz w:val="20"/>
                <w:szCs w:val="20"/>
                <w:lang w:val="en-GB"/>
              </w:rPr>
            </w:pPr>
            <w:r>
              <w:rPr>
                <w:b/>
                <w:bCs/>
                <w:sz w:val="20"/>
                <w:szCs w:val="20"/>
                <w:lang w:val="en-GB"/>
              </w:rPr>
              <w:t>4</w:t>
            </w:r>
          </w:p>
        </w:tc>
        <w:tc>
          <w:tcPr>
            <w:tcW w:w="1367" w:type="pct"/>
          </w:tcPr>
          <w:p w:rsidR="00BB0EE1" w:rsidRPr="009950D7" w:rsidRDefault="00BB0EE1">
            <w:pPr>
              <w:pStyle w:val="Heading2"/>
              <w:jc w:val="left"/>
              <w:rPr>
                <w:rFonts w:ascii="Times New Roman" w:hAnsi="Times New Roman"/>
                <w:b w:val="0"/>
                <w:bCs w:val="0"/>
                <w:lang w:val="en-GB"/>
              </w:rPr>
            </w:pPr>
          </w:p>
        </w:tc>
      </w:tr>
      <w:tr w:rsidR="00BB0EE1">
        <w:trPr>
          <w:trHeight w:val="20"/>
          <w:jc w:val="center"/>
        </w:trPr>
        <w:tc>
          <w:tcPr>
            <w:tcW w:w="1790" w:type="pct"/>
            <w:noWrap/>
          </w:tcPr>
          <w:p w:rsidR="00BB0EE1" w:rsidRDefault="002C6209">
            <w:pPr>
              <w:pStyle w:val="Heading2"/>
              <w:jc w:val="left"/>
              <w:rPr>
                <w:rFonts w:ascii="Times New Roman" w:hAnsi="Times New Roman"/>
                <w:lang w:val="en-GB"/>
              </w:rPr>
            </w:pPr>
            <w:r>
              <w:rPr>
                <w:rFonts w:ascii="Times New Roman" w:hAnsi="Times New Roman"/>
                <w:lang w:val="en-GB"/>
              </w:rPr>
              <w:t>6. Is the literature review relevant and up to date?</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212191">
            <w:pPr>
              <w:ind w:left="360"/>
              <w:rPr>
                <w:b/>
                <w:bCs/>
                <w:sz w:val="20"/>
                <w:szCs w:val="20"/>
                <w:lang w:val="en-GB"/>
              </w:rPr>
            </w:pPr>
            <w:r>
              <w:rPr>
                <w:b/>
                <w:bCs/>
                <w:sz w:val="20"/>
                <w:szCs w:val="20"/>
                <w:lang w:val="en-GB"/>
              </w:rPr>
              <w:t>1</w:t>
            </w:r>
          </w:p>
        </w:tc>
        <w:tc>
          <w:tcPr>
            <w:tcW w:w="1367" w:type="pct"/>
          </w:tcPr>
          <w:p w:rsidR="00BB0EE1" w:rsidRDefault="009D150D">
            <w:pPr>
              <w:pStyle w:val="Heading2"/>
              <w:jc w:val="left"/>
              <w:rPr>
                <w:rFonts w:ascii="Times New Roman" w:hAnsi="Times New Roman"/>
                <w:b w:val="0"/>
                <w:lang w:val="en-GB"/>
              </w:rPr>
            </w:pPr>
            <w:r>
              <w:rPr>
                <w:rFonts w:ascii="Times New Roman" w:hAnsi="Times New Roman"/>
                <w:b w:val="0"/>
                <w:lang w:val="en-GB"/>
              </w:rPr>
              <w:t>Tried to include only the good literatures</w:t>
            </w:r>
          </w:p>
        </w:tc>
      </w:tr>
      <w:tr w:rsidR="00BB0EE1">
        <w:trPr>
          <w:trHeight w:val="20"/>
          <w:jc w:val="center"/>
        </w:trPr>
        <w:tc>
          <w:tcPr>
            <w:tcW w:w="1790" w:type="pct"/>
            <w:noWrap/>
          </w:tcPr>
          <w:p w:rsidR="00BB0EE1" w:rsidRDefault="002C6209">
            <w:pPr>
              <w:pStyle w:val="Heading2"/>
              <w:jc w:val="left"/>
              <w:rPr>
                <w:rFonts w:ascii="Times New Roman" w:hAnsi="Times New Roman"/>
                <w:lang w:val="en-GB"/>
              </w:rPr>
            </w:pPr>
            <w:r>
              <w:rPr>
                <w:rFonts w:ascii="Times New Roman" w:hAnsi="Times New Roman"/>
                <w:lang w:val="en-GB"/>
              </w:rPr>
              <w:t>7. Is the research methodology appropriate for the study?</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1B2F25">
            <w:pPr>
              <w:ind w:left="360"/>
              <w:rPr>
                <w:b/>
                <w:bCs/>
                <w:sz w:val="20"/>
                <w:szCs w:val="20"/>
                <w:lang w:val="en-GB"/>
              </w:rPr>
            </w:pPr>
            <w:r>
              <w:rPr>
                <w:b/>
                <w:bCs/>
                <w:sz w:val="20"/>
                <w:szCs w:val="20"/>
                <w:lang w:val="en-GB"/>
              </w:rPr>
              <w:t>4</w:t>
            </w:r>
          </w:p>
        </w:tc>
        <w:tc>
          <w:tcPr>
            <w:tcW w:w="1367" w:type="pct"/>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noWrap/>
          </w:tcPr>
          <w:p w:rsidR="00BB0EE1" w:rsidRDefault="002C6209">
            <w:pPr>
              <w:pStyle w:val="Heading2"/>
              <w:jc w:val="left"/>
              <w:rPr>
                <w:rFonts w:ascii="Times New Roman" w:hAnsi="Times New Roman"/>
                <w:lang w:val="en-GB"/>
              </w:rPr>
            </w:pPr>
            <w:r>
              <w:rPr>
                <w:rFonts w:ascii="Times New Roman" w:hAnsi="Times New Roman"/>
                <w:lang w:val="en-GB"/>
              </w:rPr>
              <w:t>8. Were ethical issues properly addressed (if applicable)?</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1B2F25">
            <w:pPr>
              <w:ind w:left="360"/>
              <w:rPr>
                <w:b/>
                <w:bCs/>
                <w:sz w:val="20"/>
                <w:szCs w:val="20"/>
                <w:lang w:val="en-GB"/>
              </w:rPr>
            </w:pPr>
            <w:r>
              <w:rPr>
                <w:b/>
                <w:bCs/>
                <w:sz w:val="20"/>
                <w:szCs w:val="20"/>
                <w:lang w:val="en-GB"/>
              </w:rPr>
              <w:t>5</w:t>
            </w:r>
          </w:p>
        </w:tc>
        <w:tc>
          <w:tcPr>
            <w:tcW w:w="1367" w:type="pct"/>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noWrap/>
          </w:tcPr>
          <w:p w:rsidR="00BB0EE1" w:rsidRDefault="002C6209">
            <w:pPr>
              <w:rPr>
                <w:b/>
                <w:sz w:val="20"/>
                <w:szCs w:val="20"/>
                <w:lang w:val="en-GB"/>
              </w:rPr>
            </w:pPr>
            <w:r>
              <w:rPr>
                <w:b/>
                <w:sz w:val="20"/>
                <w:szCs w:val="20"/>
                <w:lang w:val="en-GB"/>
              </w:rPr>
              <w:t xml:space="preserve">9. Are the results presented clearly?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1B2F25">
            <w:pPr>
              <w:pStyle w:val="ListParagraph"/>
              <w:ind w:left="0"/>
              <w:rPr>
                <w:bCs/>
                <w:sz w:val="20"/>
                <w:szCs w:val="20"/>
                <w:lang w:val="en-GB"/>
              </w:rPr>
            </w:pPr>
            <w:r>
              <w:rPr>
                <w:bCs/>
                <w:sz w:val="20"/>
                <w:szCs w:val="20"/>
                <w:lang w:val="en-GB"/>
              </w:rPr>
              <w:t>2</w:t>
            </w:r>
          </w:p>
        </w:tc>
        <w:tc>
          <w:tcPr>
            <w:tcW w:w="1367" w:type="pct"/>
          </w:tcPr>
          <w:p w:rsidR="00BB0EE1" w:rsidRDefault="009D150D">
            <w:pPr>
              <w:pStyle w:val="Heading2"/>
              <w:jc w:val="left"/>
              <w:rPr>
                <w:rFonts w:ascii="Times New Roman" w:hAnsi="Times New Roman"/>
                <w:b w:val="0"/>
                <w:lang w:val="en-GB"/>
              </w:rPr>
            </w:pPr>
            <w:r>
              <w:rPr>
                <w:rFonts w:ascii="Times New Roman" w:hAnsi="Times New Roman"/>
                <w:b w:val="0"/>
                <w:lang w:val="en-GB"/>
              </w:rPr>
              <w:t>Results are tried to present clearly</w:t>
            </w:r>
          </w:p>
        </w:tc>
      </w:tr>
      <w:tr w:rsidR="00BB0EE1">
        <w:trPr>
          <w:trHeight w:val="20"/>
          <w:jc w:val="center"/>
        </w:trPr>
        <w:tc>
          <w:tcPr>
            <w:tcW w:w="1790" w:type="pct"/>
            <w:noWrap/>
          </w:tcPr>
          <w:p w:rsidR="00BB0EE1" w:rsidRDefault="002C6209">
            <w:pPr>
              <w:rPr>
                <w:b/>
                <w:sz w:val="20"/>
                <w:szCs w:val="20"/>
                <w:lang w:val="en-GB"/>
              </w:rPr>
            </w:pPr>
            <w:r>
              <w:rPr>
                <w:b/>
                <w:sz w:val="20"/>
                <w:szCs w:val="20"/>
                <w:lang w:val="en-GB"/>
              </w:rPr>
              <w:t>10. Are tables and figures clear, relevant, and necessary?</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7D7F7C">
            <w:pPr>
              <w:pStyle w:val="ListParagraph"/>
              <w:ind w:left="0"/>
              <w:rPr>
                <w:bCs/>
                <w:sz w:val="20"/>
                <w:szCs w:val="20"/>
                <w:lang w:val="en-GB"/>
              </w:rPr>
            </w:pPr>
            <w:r>
              <w:rPr>
                <w:bCs/>
                <w:sz w:val="20"/>
                <w:szCs w:val="20"/>
                <w:lang w:val="en-GB"/>
              </w:rPr>
              <w:t>5</w:t>
            </w:r>
          </w:p>
        </w:tc>
        <w:tc>
          <w:tcPr>
            <w:tcW w:w="1367" w:type="pct"/>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noWrap/>
          </w:tcPr>
          <w:p w:rsidR="00BB0EE1" w:rsidRDefault="002C6209">
            <w:pPr>
              <w:rPr>
                <w:b/>
                <w:sz w:val="20"/>
                <w:szCs w:val="20"/>
                <w:lang w:val="en-GB"/>
              </w:rPr>
            </w:pPr>
            <w:r>
              <w:rPr>
                <w:b/>
                <w:sz w:val="20"/>
                <w:szCs w:val="20"/>
                <w:lang w:val="en-GB"/>
              </w:rPr>
              <w:t>11. Does the discussion relate findings to existing literature?</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9E52FF">
            <w:pPr>
              <w:pStyle w:val="ListParagraph"/>
              <w:ind w:left="0"/>
              <w:rPr>
                <w:bCs/>
                <w:sz w:val="20"/>
                <w:szCs w:val="20"/>
                <w:lang w:val="en-GB"/>
              </w:rPr>
            </w:pPr>
            <w:r>
              <w:rPr>
                <w:bCs/>
                <w:sz w:val="20"/>
                <w:szCs w:val="20"/>
                <w:lang w:val="en-GB"/>
              </w:rPr>
              <w:t>2</w:t>
            </w:r>
          </w:p>
        </w:tc>
        <w:tc>
          <w:tcPr>
            <w:tcW w:w="1367" w:type="pct"/>
          </w:tcPr>
          <w:p w:rsidR="00BB0EE1" w:rsidRDefault="00BB0EE1">
            <w:pPr>
              <w:pStyle w:val="Heading2"/>
              <w:jc w:val="left"/>
              <w:rPr>
                <w:rFonts w:ascii="Times New Roman" w:hAnsi="Times New Roman"/>
                <w:b w:val="0"/>
                <w:lang w:val="en-GB"/>
              </w:rPr>
            </w:pPr>
          </w:p>
        </w:tc>
      </w:tr>
      <w:tr w:rsidR="00BB0EE1">
        <w:trPr>
          <w:trHeight w:val="20"/>
          <w:jc w:val="center"/>
        </w:trPr>
        <w:tc>
          <w:tcPr>
            <w:tcW w:w="1790" w:type="pct"/>
            <w:noWrap/>
          </w:tcPr>
          <w:p w:rsidR="00BB0EE1" w:rsidRDefault="002C6209">
            <w:pPr>
              <w:rPr>
                <w:b/>
                <w:sz w:val="20"/>
                <w:szCs w:val="20"/>
                <w:lang w:val="en-GB"/>
              </w:rPr>
            </w:pPr>
            <w:r>
              <w:rPr>
                <w:b/>
                <w:sz w:val="20"/>
                <w:szCs w:val="20"/>
                <w:lang w:val="en-GB"/>
              </w:rPr>
              <w:t>12. Are the conclusions supported by the data?</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9E52FF">
            <w:pPr>
              <w:pStyle w:val="ListParagraph"/>
              <w:ind w:left="0"/>
              <w:rPr>
                <w:bCs/>
                <w:sz w:val="20"/>
                <w:szCs w:val="20"/>
                <w:lang w:val="en-GB"/>
              </w:rPr>
            </w:pPr>
            <w:r>
              <w:rPr>
                <w:bCs/>
                <w:sz w:val="20"/>
                <w:szCs w:val="20"/>
                <w:lang w:val="en-GB"/>
              </w:rPr>
              <w:t>4</w:t>
            </w:r>
          </w:p>
        </w:tc>
        <w:tc>
          <w:tcPr>
            <w:tcW w:w="1367" w:type="pct"/>
          </w:tcPr>
          <w:p w:rsidR="00BB0EE1" w:rsidRDefault="00BB0EE1">
            <w:pPr>
              <w:pStyle w:val="Heading2"/>
              <w:jc w:val="left"/>
              <w:rPr>
                <w:rFonts w:ascii="Times New Roman" w:hAnsi="Times New Roman"/>
                <w:b w:val="0"/>
                <w:lang w:val="en-GB"/>
              </w:rPr>
            </w:pPr>
          </w:p>
        </w:tc>
      </w:tr>
      <w:tr w:rsidR="00BB0EE1" w:rsidTr="009D150D">
        <w:trPr>
          <w:trHeight w:val="1641"/>
          <w:jc w:val="center"/>
        </w:trPr>
        <w:tc>
          <w:tcPr>
            <w:tcW w:w="1790" w:type="pct"/>
            <w:noWrap/>
          </w:tcPr>
          <w:p w:rsidR="00BB0EE1" w:rsidRDefault="002C6209">
            <w:pPr>
              <w:rPr>
                <w:b/>
                <w:sz w:val="20"/>
                <w:szCs w:val="20"/>
                <w:lang w:val="en-GB"/>
              </w:rPr>
            </w:pPr>
            <w:r>
              <w:rPr>
                <w:b/>
                <w:sz w:val="20"/>
                <w:szCs w:val="20"/>
                <w:lang w:val="en-GB"/>
              </w:rPr>
              <w:t>13. Are the limitations of the study discussed?</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B0EE1" w:rsidRDefault="007B2F23">
            <w:pPr>
              <w:pStyle w:val="ListParagraph"/>
              <w:ind w:left="0"/>
              <w:rPr>
                <w:bCs/>
                <w:sz w:val="20"/>
                <w:szCs w:val="20"/>
                <w:lang w:val="en-GB"/>
              </w:rPr>
            </w:pPr>
            <w:r>
              <w:rPr>
                <w:bCs/>
                <w:sz w:val="20"/>
                <w:szCs w:val="20"/>
                <w:lang w:val="en-GB"/>
              </w:rPr>
              <w:t>1</w:t>
            </w:r>
          </w:p>
        </w:tc>
        <w:tc>
          <w:tcPr>
            <w:tcW w:w="1367" w:type="pct"/>
          </w:tcPr>
          <w:p w:rsidR="009D150D" w:rsidRPr="009D150D" w:rsidRDefault="009D150D" w:rsidP="009D150D">
            <w:pPr>
              <w:pStyle w:val="ListParagraph"/>
              <w:rPr>
                <w:bCs/>
                <w:sz w:val="20"/>
                <w:szCs w:val="20"/>
                <w:lang w:val="en-GB"/>
              </w:rPr>
            </w:pPr>
            <w:r>
              <w:rPr>
                <w:bCs/>
                <w:sz w:val="20"/>
                <w:szCs w:val="20"/>
                <w:lang w:val="en-GB"/>
              </w:rPr>
              <w:t>1</w:t>
            </w:r>
            <w:r>
              <w:t xml:space="preserve"> </w:t>
            </w:r>
            <w:r w:rsidRPr="009D150D">
              <w:rPr>
                <w:bCs/>
                <w:sz w:val="20"/>
                <w:szCs w:val="20"/>
                <w:lang w:val="en-GB"/>
              </w:rPr>
              <w:t>Long term effect of conservation agriculture based upland rice cropping systems for carbon</w:t>
            </w:r>
          </w:p>
          <w:p w:rsidR="009D150D" w:rsidRDefault="009D150D" w:rsidP="009D150D">
            <w:pPr>
              <w:pStyle w:val="ListParagraph"/>
              <w:rPr>
                <w:bCs/>
                <w:sz w:val="20"/>
                <w:szCs w:val="20"/>
                <w:lang w:val="en-GB"/>
              </w:rPr>
            </w:pPr>
            <w:r w:rsidRPr="009D150D">
              <w:rPr>
                <w:bCs/>
                <w:sz w:val="20"/>
                <w:szCs w:val="20"/>
                <w:lang w:val="en-GB"/>
              </w:rPr>
              <w:t>sequestration should be studied.</w:t>
            </w:r>
          </w:p>
          <w:p w:rsidR="00BB0EE1" w:rsidRPr="009D150D" w:rsidRDefault="009D150D" w:rsidP="009D150D">
            <w:pPr>
              <w:pStyle w:val="ListParagraph"/>
              <w:rPr>
                <w:bCs/>
                <w:sz w:val="20"/>
                <w:szCs w:val="20"/>
                <w:lang w:val="en-GB"/>
              </w:rPr>
            </w:pPr>
            <w:r>
              <w:rPr>
                <w:bCs/>
                <w:sz w:val="20"/>
                <w:szCs w:val="20"/>
                <w:lang w:val="en-GB"/>
              </w:rPr>
              <w:t>2.</w:t>
            </w:r>
            <w:r w:rsidRPr="009D150D">
              <w:rPr>
                <w:bCs/>
                <w:sz w:val="20"/>
                <w:szCs w:val="20"/>
                <w:lang w:val="en-GB"/>
              </w:rPr>
              <w:t>Proper study regarding</w:t>
            </w:r>
            <w:r>
              <w:rPr>
                <w:bCs/>
                <w:sz w:val="20"/>
                <w:szCs w:val="20"/>
                <w:lang w:val="en-GB"/>
              </w:rPr>
              <w:t xml:space="preserve"> raised bed is required</w:t>
            </w:r>
          </w:p>
        </w:tc>
      </w:tr>
      <w:tr w:rsidR="00BB0EE1">
        <w:trPr>
          <w:trHeight w:val="20"/>
          <w:jc w:val="center"/>
        </w:trPr>
        <w:tc>
          <w:tcPr>
            <w:tcW w:w="1790" w:type="pct"/>
            <w:noWrap/>
          </w:tcPr>
          <w:p w:rsidR="00BB0EE1" w:rsidRDefault="002C6209">
            <w:pPr>
              <w:rPr>
                <w:b/>
                <w:sz w:val="20"/>
                <w:szCs w:val="20"/>
                <w:lang w:val="en-GB"/>
              </w:rPr>
            </w:pPr>
            <w:r>
              <w:rPr>
                <w:b/>
                <w:sz w:val="20"/>
                <w:szCs w:val="20"/>
                <w:lang w:val="en-GB"/>
              </w:rPr>
              <w:t>14. Are the references relevant and sufficient (in number)?</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B0EE1" w:rsidRDefault="002C6209">
            <w:pPr>
              <w:rPr>
                <w:sz w:val="20"/>
                <w:szCs w:val="20"/>
                <w:lang w:val="en-GB"/>
              </w:rPr>
            </w:pPr>
            <w:r>
              <w:rPr>
                <w:color w:val="404040"/>
                <w:sz w:val="20"/>
                <w:szCs w:val="20"/>
                <w:shd w:val="clear" w:color="auto" w:fill="FFFFFF"/>
                <w:lang w:val="en-GB"/>
              </w:rPr>
              <w:t>N/A = Not Applicable</w:t>
            </w:r>
          </w:p>
        </w:tc>
        <w:tc>
          <w:tcPr>
            <w:tcW w:w="1843" w:type="pct"/>
          </w:tcPr>
          <w:p w:rsidR="00BB0EE1" w:rsidRDefault="006A7F73">
            <w:pPr>
              <w:pStyle w:val="ListParagraph"/>
              <w:ind w:left="0"/>
              <w:rPr>
                <w:bCs/>
                <w:sz w:val="20"/>
                <w:szCs w:val="20"/>
                <w:lang w:val="en-GB"/>
              </w:rPr>
            </w:pPr>
            <w:r>
              <w:rPr>
                <w:bCs/>
                <w:sz w:val="20"/>
                <w:szCs w:val="20"/>
                <w:lang w:val="en-GB"/>
              </w:rPr>
              <w:t>1</w:t>
            </w:r>
          </w:p>
        </w:tc>
        <w:tc>
          <w:tcPr>
            <w:tcW w:w="1367" w:type="pct"/>
          </w:tcPr>
          <w:p w:rsidR="00BB0EE1" w:rsidRDefault="009D150D">
            <w:pPr>
              <w:pStyle w:val="Heading2"/>
              <w:jc w:val="left"/>
              <w:rPr>
                <w:rFonts w:ascii="Times New Roman" w:hAnsi="Times New Roman"/>
                <w:b w:val="0"/>
                <w:lang w:val="en-GB"/>
              </w:rPr>
            </w:pPr>
            <w:r>
              <w:rPr>
                <w:rFonts w:ascii="Times New Roman" w:hAnsi="Times New Roman"/>
                <w:b w:val="0"/>
                <w:lang w:val="en-GB"/>
              </w:rPr>
              <w:t>1.Added references</w:t>
            </w:r>
          </w:p>
        </w:tc>
      </w:tr>
      <w:tr w:rsidR="00BB0EE1">
        <w:trPr>
          <w:trHeight w:val="20"/>
          <w:jc w:val="center"/>
        </w:trPr>
        <w:tc>
          <w:tcPr>
            <w:tcW w:w="1790" w:type="pct"/>
            <w:noWrap/>
          </w:tcPr>
          <w:p w:rsidR="00BB0EE1" w:rsidRDefault="002C6209">
            <w:pPr>
              <w:rPr>
                <w:b/>
                <w:sz w:val="20"/>
                <w:szCs w:val="20"/>
                <w:lang w:val="en-GB"/>
              </w:rPr>
            </w:pPr>
            <w:r>
              <w:rPr>
                <w:b/>
                <w:sz w:val="20"/>
                <w:szCs w:val="20"/>
                <w:lang w:val="en-GB"/>
              </w:rPr>
              <w:t>15. Is the manuscript written in clear and understandable language?</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Rating Scale: </w:t>
            </w:r>
          </w:p>
          <w:p w:rsidR="00BB0EE1" w:rsidRDefault="002C620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B0EE1" w:rsidRDefault="002C6209">
            <w:pPr>
              <w:rPr>
                <w:sz w:val="20"/>
                <w:szCs w:val="20"/>
                <w:lang w:val="en-GB"/>
              </w:rPr>
            </w:pPr>
            <w:r>
              <w:rPr>
                <w:color w:val="404040"/>
                <w:sz w:val="20"/>
                <w:szCs w:val="20"/>
                <w:shd w:val="clear" w:color="auto" w:fill="FFFFFF"/>
                <w:lang w:val="en-GB"/>
              </w:rPr>
              <w:t>N/A = Not Applicable</w:t>
            </w:r>
          </w:p>
        </w:tc>
        <w:tc>
          <w:tcPr>
            <w:tcW w:w="1843" w:type="pct"/>
          </w:tcPr>
          <w:p w:rsidR="00BB0EE1" w:rsidRDefault="006A7F73">
            <w:pPr>
              <w:pStyle w:val="ListParagraph"/>
              <w:ind w:left="0"/>
              <w:rPr>
                <w:bCs/>
                <w:sz w:val="20"/>
                <w:szCs w:val="20"/>
                <w:lang w:val="en-GB"/>
              </w:rPr>
            </w:pPr>
            <w:r>
              <w:rPr>
                <w:bCs/>
                <w:sz w:val="20"/>
                <w:szCs w:val="20"/>
                <w:lang w:val="en-GB"/>
              </w:rPr>
              <w:t>4</w:t>
            </w:r>
          </w:p>
        </w:tc>
        <w:tc>
          <w:tcPr>
            <w:tcW w:w="1367" w:type="pct"/>
          </w:tcPr>
          <w:p w:rsidR="00BB0EE1" w:rsidRDefault="00BB0EE1">
            <w:pPr>
              <w:pStyle w:val="Heading2"/>
              <w:jc w:val="left"/>
              <w:rPr>
                <w:rFonts w:ascii="Times New Roman" w:hAnsi="Times New Roman"/>
                <w:b w:val="0"/>
                <w:lang w:val="en-GB"/>
              </w:rPr>
            </w:pPr>
          </w:p>
        </w:tc>
      </w:tr>
    </w:tbl>
    <w:p w:rsidR="00BB0EE1" w:rsidRDefault="00BB0EE1">
      <w:pPr>
        <w:pStyle w:val="BodyText"/>
        <w:rPr>
          <w:rFonts w:ascii="Times New Roman" w:hAnsi="Times New Roman"/>
          <w:b/>
          <w:bCs/>
          <w:sz w:val="20"/>
          <w:szCs w:val="20"/>
          <w:u w:val="single"/>
          <w:lang w:val="en-GB"/>
        </w:rPr>
      </w:pPr>
    </w:p>
    <w:p w:rsidR="00BB0EE1" w:rsidRDefault="00BB0EE1">
      <w:pPr>
        <w:pStyle w:val="BodyText"/>
        <w:rPr>
          <w:rFonts w:ascii="Times New Roman" w:hAnsi="Times New Roman"/>
          <w:b/>
          <w:bCs/>
          <w:sz w:val="20"/>
          <w:szCs w:val="20"/>
          <w:u w:val="single"/>
          <w:lang w:val="en-GB"/>
        </w:rPr>
      </w:pPr>
    </w:p>
    <w:p w:rsidR="00BB0EE1" w:rsidRDefault="00BB0EE1">
      <w:pPr>
        <w:pStyle w:val="BodyText"/>
        <w:rPr>
          <w:rFonts w:ascii="Times New Roman" w:hAnsi="Times New Roman"/>
          <w:b/>
          <w:bCs/>
          <w:sz w:val="20"/>
          <w:szCs w:val="20"/>
          <w:u w:val="single"/>
          <w:lang w:val="en-GB"/>
        </w:rPr>
      </w:pPr>
    </w:p>
    <w:p w:rsidR="00BB0EE1" w:rsidRDefault="002C6209">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BB0EE1" w:rsidRDefault="00BB0EE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B0EE1">
        <w:trPr>
          <w:trHeight w:val="20"/>
          <w:jc w:val="center"/>
        </w:trPr>
        <w:tc>
          <w:tcPr>
            <w:tcW w:w="1672" w:type="pct"/>
            <w:noWrap/>
          </w:tcPr>
          <w:p w:rsidR="00BB0EE1" w:rsidRDefault="00BB0EE1">
            <w:pPr>
              <w:pStyle w:val="Heading2"/>
              <w:jc w:val="left"/>
              <w:rPr>
                <w:rFonts w:ascii="Times New Roman" w:hAnsi="Times New Roman"/>
                <w:lang w:val="en-GB"/>
              </w:rPr>
            </w:pPr>
          </w:p>
        </w:tc>
        <w:tc>
          <w:tcPr>
            <w:tcW w:w="1786" w:type="pct"/>
          </w:tcPr>
          <w:p w:rsidR="00BB0EE1" w:rsidRDefault="002C6209">
            <w:pPr>
              <w:pStyle w:val="Heading2"/>
              <w:jc w:val="left"/>
              <w:rPr>
                <w:rFonts w:ascii="Times New Roman" w:hAnsi="Times New Roman"/>
                <w:lang w:val="en-GB"/>
              </w:rPr>
            </w:pPr>
            <w:r>
              <w:rPr>
                <w:rFonts w:ascii="Times New Roman" w:hAnsi="Times New Roman"/>
                <w:lang w:val="en-GB"/>
              </w:rPr>
              <w:t>Reviewer’s comment</w:t>
            </w:r>
          </w:p>
          <w:p w:rsidR="00BB0EE1" w:rsidRDefault="00BB0EE1">
            <w:pPr>
              <w:rPr>
                <w:sz w:val="22"/>
                <w:szCs w:val="22"/>
                <w:lang w:val="en-GB"/>
              </w:rPr>
            </w:pPr>
          </w:p>
        </w:tc>
        <w:tc>
          <w:tcPr>
            <w:tcW w:w="1543" w:type="pct"/>
          </w:tcPr>
          <w:p w:rsidR="00BB0EE1" w:rsidRDefault="002C620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B0EE1" w:rsidRDefault="00BB0EE1">
            <w:pPr>
              <w:pStyle w:val="Heading2"/>
              <w:jc w:val="left"/>
              <w:rPr>
                <w:rFonts w:ascii="Times New Roman" w:hAnsi="Times New Roman"/>
                <w:b w:val="0"/>
                <w:lang w:val="en-GB"/>
              </w:rPr>
            </w:pPr>
          </w:p>
        </w:tc>
      </w:tr>
      <w:tr w:rsidR="00BB0EE1">
        <w:trPr>
          <w:trHeight w:val="20"/>
          <w:jc w:val="center"/>
        </w:trPr>
        <w:tc>
          <w:tcPr>
            <w:tcW w:w="1672" w:type="pct"/>
            <w:noWrap/>
          </w:tcPr>
          <w:p w:rsidR="00BB0EE1" w:rsidRDefault="002C6209">
            <w:pPr>
              <w:rPr>
                <w:b/>
                <w:bCs/>
                <w:sz w:val="20"/>
                <w:szCs w:val="20"/>
                <w:lang w:val="en-GB"/>
              </w:rPr>
            </w:pPr>
            <w:r>
              <w:rPr>
                <w:b/>
                <w:bCs/>
                <w:sz w:val="20"/>
                <w:szCs w:val="20"/>
                <w:lang w:val="en-GB"/>
              </w:rPr>
              <w:t>Is the title of the article suitable?</w:t>
            </w:r>
          </w:p>
          <w:p w:rsidR="00BB0EE1" w:rsidRDefault="00BB0EE1">
            <w:pPr>
              <w:rPr>
                <w:bCs/>
                <w:sz w:val="20"/>
                <w:szCs w:val="20"/>
                <w:lang w:val="en-GB"/>
              </w:rPr>
            </w:pPr>
          </w:p>
          <w:p w:rsidR="00BB0EE1" w:rsidRDefault="002C6209">
            <w:pPr>
              <w:rPr>
                <w:sz w:val="22"/>
                <w:szCs w:val="22"/>
                <w:u w:val="single"/>
                <w:lang w:val="en-GB"/>
              </w:rPr>
            </w:pPr>
            <w:r>
              <w:rPr>
                <w:bCs/>
                <w:sz w:val="20"/>
                <w:szCs w:val="20"/>
                <w:lang w:val="en-GB"/>
              </w:rPr>
              <w:t>If your answer is NO, please provide a brief, clear suggestion for improvement.</w:t>
            </w:r>
          </w:p>
        </w:tc>
        <w:tc>
          <w:tcPr>
            <w:tcW w:w="1786" w:type="pct"/>
          </w:tcPr>
          <w:p w:rsidR="00BB0EE1" w:rsidRDefault="00A8216F">
            <w:pPr>
              <w:ind w:left="360"/>
              <w:rPr>
                <w:b/>
                <w:bCs/>
                <w:sz w:val="20"/>
                <w:szCs w:val="20"/>
                <w:lang w:val="en-GB"/>
              </w:rPr>
            </w:pPr>
            <w:r>
              <w:rPr>
                <w:b/>
                <w:bCs/>
                <w:sz w:val="20"/>
                <w:szCs w:val="20"/>
                <w:lang w:val="en-GB"/>
              </w:rPr>
              <w:t>No</w:t>
            </w:r>
          </w:p>
          <w:p w:rsidR="00A8216F" w:rsidRDefault="00A8216F">
            <w:pPr>
              <w:ind w:left="360"/>
              <w:rPr>
                <w:b/>
                <w:bCs/>
                <w:sz w:val="20"/>
                <w:szCs w:val="20"/>
                <w:lang w:val="en-GB"/>
              </w:rPr>
            </w:pPr>
            <w:r>
              <w:rPr>
                <w:b/>
                <w:bCs/>
                <w:sz w:val="20"/>
                <w:szCs w:val="20"/>
                <w:lang w:val="en-GB"/>
              </w:rPr>
              <w:t xml:space="preserve">EFFECTS OF </w:t>
            </w:r>
            <w:r w:rsidRPr="00496422">
              <w:rPr>
                <w:b/>
                <w:bCs/>
                <w:sz w:val="20"/>
                <w:szCs w:val="20"/>
              </w:rPr>
              <w:t>AGRICULTUR</w:t>
            </w:r>
            <w:r>
              <w:rPr>
                <w:b/>
                <w:bCs/>
                <w:sz w:val="20"/>
                <w:szCs w:val="20"/>
              </w:rPr>
              <w:t>AL</w:t>
            </w:r>
            <w:r w:rsidRPr="00496422">
              <w:rPr>
                <w:b/>
                <w:bCs/>
                <w:sz w:val="20"/>
                <w:szCs w:val="20"/>
              </w:rPr>
              <w:t xml:space="preserve"> PRACTICES </w:t>
            </w:r>
            <w:r>
              <w:rPr>
                <w:b/>
                <w:bCs/>
                <w:sz w:val="20"/>
                <w:szCs w:val="20"/>
              </w:rPr>
              <w:t>AND MIXED FARMING (</w:t>
            </w:r>
            <w:r w:rsidR="00312FA4" w:rsidRPr="00312FA4">
              <w:rPr>
                <w:b/>
                <w:bCs/>
                <w:i/>
                <w:iCs/>
                <w:sz w:val="20"/>
                <w:szCs w:val="20"/>
              </w:rPr>
              <w:t>Oryza sativa</w:t>
            </w:r>
            <w:r w:rsidRPr="00496422">
              <w:rPr>
                <w:b/>
                <w:bCs/>
                <w:sz w:val="20"/>
                <w:szCs w:val="20"/>
              </w:rPr>
              <w:t>-</w:t>
            </w:r>
            <w:r w:rsidR="00401961" w:rsidRPr="00401961">
              <w:rPr>
                <w:b/>
                <w:bCs/>
                <w:i/>
                <w:iCs/>
                <w:sz w:val="20"/>
                <w:szCs w:val="20"/>
              </w:rPr>
              <w:t xml:space="preserve">Abelmoschus </w:t>
            </w:r>
            <w:proofErr w:type="spellStart"/>
            <w:r w:rsidR="00401961" w:rsidRPr="00401961">
              <w:rPr>
                <w:b/>
                <w:bCs/>
                <w:i/>
                <w:iCs/>
                <w:sz w:val="20"/>
                <w:szCs w:val="20"/>
              </w:rPr>
              <w:t>esculentus</w:t>
            </w:r>
            <w:proofErr w:type="spellEnd"/>
            <w:r w:rsidRPr="00496422">
              <w:rPr>
                <w:b/>
                <w:bCs/>
                <w:sz w:val="20"/>
                <w:szCs w:val="20"/>
              </w:rPr>
              <w:t xml:space="preserve">-GREEN MANURE CROPPING </w:t>
            </w:r>
            <w:proofErr w:type="gramStart"/>
            <w:r w:rsidRPr="00496422">
              <w:rPr>
                <w:b/>
                <w:bCs/>
                <w:sz w:val="20"/>
                <w:szCs w:val="20"/>
              </w:rPr>
              <w:t>SYSTEM)ON</w:t>
            </w:r>
            <w:proofErr w:type="gramEnd"/>
            <w:r w:rsidRPr="00496422">
              <w:rPr>
                <w:b/>
                <w:bCs/>
                <w:sz w:val="20"/>
                <w:szCs w:val="20"/>
              </w:rPr>
              <w:t xml:space="preserve"> CARBON STOCK, CARBON SEQUESTRATION AND SOIL </w:t>
            </w:r>
            <w:r w:rsidRPr="00496422">
              <w:rPr>
                <w:b/>
                <w:bCs/>
                <w:sz w:val="20"/>
                <w:szCs w:val="20"/>
              </w:rPr>
              <w:lastRenderedPageBreak/>
              <w:t>BIOLOGICAL PROPERTIES</w:t>
            </w:r>
            <w:r>
              <w:rPr>
                <w:b/>
                <w:bCs/>
                <w:sz w:val="20"/>
                <w:szCs w:val="20"/>
              </w:rPr>
              <w:t>.</w:t>
            </w:r>
          </w:p>
        </w:tc>
        <w:tc>
          <w:tcPr>
            <w:tcW w:w="1543" w:type="pct"/>
          </w:tcPr>
          <w:p w:rsidR="00BB0EE1" w:rsidRDefault="009D150D">
            <w:pPr>
              <w:pStyle w:val="Heading2"/>
              <w:jc w:val="left"/>
              <w:rPr>
                <w:rFonts w:ascii="Times New Roman" w:hAnsi="Times New Roman"/>
                <w:b w:val="0"/>
                <w:lang w:val="en-GB"/>
              </w:rPr>
            </w:pPr>
            <w:r>
              <w:rPr>
                <w:rFonts w:ascii="Times New Roman" w:hAnsi="Times New Roman"/>
                <w:b w:val="0"/>
                <w:lang w:val="en-GB"/>
              </w:rPr>
              <w:lastRenderedPageBreak/>
              <w:t>It is not mixed farming</w:t>
            </w:r>
          </w:p>
        </w:tc>
      </w:tr>
      <w:tr w:rsidR="00BB0EE1">
        <w:trPr>
          <w:trHeight w:val="20"/>
          <w:jc w:val="center"/>
        </w:trPr>
        <w:tc>
          <w:tcPr>
            <w:tcW w:w="1672" w:type="pct"/>
            <w:noWrap/>
          </w:tcPr>
          <w:p w:rsidR="00BB0EE1" w:rsidRDefault="002C620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BB0EE1" w:rsidRDefault="00BB0EE1">
            <w:pPr>
              <w:rPr>
                <w:bCs/>
                <w:sz w:val="20"/>
                <w:szCs w:val="20"/>
                <w:lang w:val="en-GB"/>
              </w:rPr>
            </w:pPr>
          </w:p>
          <w:p w:rsidR="00BB0EE1" w:rsidRDefault="002C6209">
            <w:pPr>
              <w:rPr>
                <w:sz w:val="22"/>
                <w:szCs w:val="22"/>
                <w:lang w:val="en-GB"/>
              </w:rPr>
            </w:pPr>
            <w:r>
              <w:rPr>
                <w:bCs/>
                <w:sz w:val="20"/>
                <w:szCs w:val="20"/>
                <w:lang w:val="en-GB"/>
              </w:rPr>
              <w:t>If your answer is NO, please provide a brief, clear suggestion for improvement.</w:t>
            </w:r>
          </w:p>
        </w:tc>
        <w:tc>
          <w:tcPr>
            <w:tcW w:w="1786" w:type="pct"/>
          </w:tcPr>
          <w:p w:rsidR="000D142C" w:rsidRDefault="000D142C">
            <w:pPr>
              <w:ind w:left="360"/>
              <w:rPr>
                <w:b/>
                <w:bCs/>
                <w:sz w:val="20"/>
                <w:szCs w:val="20"/>
              </w:rPr>
            </w:pPr>
            <w:r>
              <w:rPr>
                <w:b/>
                <w:bCs/>
                <w:sz w:val="20"/>
                <w:szCs w:val="20"/>
              </w:rPr>
              <w:t>N</w:t>
            </w:r>
            <w:r w:rsidR="00401961">
              <w:rPr>
                <w:b/>
                <w:bCs/>
                <w:sz w:val="20"/>
                <w:szCs w:val="20"/>
              </w:rPr>
              <w:t>O</w:t>
            </w:r>
          </w:p>
          <w:p w:rsidR="00BB0EE1" w:rsidRPr="00AD7B6A" w:rsidRDefault="00FF75E2" w:rsidP="00AD7B6A">
            <w:pPr>
              <w:pStyle w:val="ListParagraph"/>
              <w:ind w:left="0"/>
              <w:rPr>
                <w:b/>
                <w:bCs/>
                <w:i/>
                <w:iCs/>
                <w:sz w:val="20"/>
                <w:szCs w:val="20"/>
              </w:rPr>
            </w:pPr>
            <w:r>
              <w:rPr>
                <w:b/>
                <w:bCs/>
                <w:sz w:val="20"/>
                <w:szCs w:val="20"/>
              </w:rPr>
              <w:t>Sustainable</w:t>
            </w:r>
            <w:r w:rsidR="002B745A">
              <w:rPr>
                <w:b/>
                <w:bCs/>
                <w:sz w:val="20"/>
                <w:szCs w:val="20"/>
              </w:rPr>
              <w:t xml:space="preserve"> agriculture </w:t>
            </w:r>
            <w:r w:rsidR="00007EAD">
              <w:rPr>
                <w:b/>
                <w:bCs/>
                <w:sz w:val="20"/>
                <w:szCs w:val="20"/>
              </w:rPr>
              <w:t>is</w:t>
            </w:r>
            <w:r w:rsidR="002B745A">
              <w:rPr>
                <w:b/>
                <w:bCs/>
                <w:sz w:val="20"/>
                <w:szCs w:val="20"/>
              </w:rPr>
              <w:t xml:space="preserve"> important today more than ever and one way</w:t>
            </w:r>
            <w:r>
              <w:rPr>
                <w:b/>
                <w:bCs/>
                <w:sz w:val="20"/>
                <w:szCs w:val="20"/>
              </w:rPr>
              <w:t xml:space="preserve"> to achieve </w:t>
            </w:r>
            <w:proofErr w:type="spellStart"/>
            <w:r>
              <w:rPr>
                <w:b/>
                <w:bCs/>
                <w:sz w:val="20"/>
                <w:szCs w:val="20"/>
              </w:rPr>
              <w:t>thisis</w:t>
            </w:r>
            <w:proofErr w:type="spellEnd"/>
            <w:r>
              <w:rPr>
                <w:b/>
                <w:bCs/>
                <w:sz w:val="20"/>
                <w:szCs w:val="20"/>
              </w:rPr>
              <w:t xml:space="preserve"> </w:t>
            </w:r>
            <w:r w:rsidR="00810BBD">
              <w:rPr>
                <w:b/>
                <w:bCs/>
                <w:sz w:val="20"/>
                <w:szCs w:val="20"/>
              </w:rPr>
              <w:t>using</w:t>
            </w:r>
            <w:r>
              <w:rPr>
                <w:b/>
                <w:bCs/>
                <w:sz w:val="20"/>
                <w:szCs w:val="20"/>
              </w:rPr>
              <w:t xml:space="preserve"> c</w:t>
            </w:r>
            <w:r w:rsidR="00251F3F" w:rsidRPr="00251F3F">
              <w:rPr>
                <w:b/>
                <w:bCs/>
                <w:sz w:val="20"/>
                <w:szCs w:val="20"/>
              </w:rPr>
              <w:t>onservation agricultur</w:t>
            </w:r>
            <w:r w:rsidR="00880261">
              <w:rPr>
                <w:b/>
                <w:bCs/>
                <w:sz w:val="20"/>
                <w:szCs w:val="20"/>
              </w:rPr>
              <w:t>al</w:t>
            </w:r>
            <w:r w:rsidR="00251F3F" w:rsidRPr="00251F3F">
              <w:rPr>
                <w:b/>
                <w:bCs/>
                <w:sz w:val="20"/>
                <w:szCs w:val="20"/>
              </w:rPr>
              <w:t xml:space="preserve"> (CA) practices </w:t>
            </w:r>
            <w:r w:rsidR="00880261">
              <w:rPr>
                <w:b/>
                <w:bCs/>
                <w:sz w:val="20"/>
                <w:szCs w:val="20"/>
              </w:rPr>
              <w:t xml:space="preserve">and </w:t>
            </w:r>
            <w:r w:rsidR="00007EAD">
              <w:rPr>
                <w:b/>
                <w:bCs/>
                <w:sz w:val="20"/>
                <w:szCs w:val="20"/>
              </w:rPr>
              <w:t xml:space="preserve">mixed farming </w:t>
            </w:r>
            <w:r w:rsidR="00F63D64">
              <w:rPr>
                <w:b/>
                <w:bCs/>
                <w:sz w:val="20"/>
                <w:szCs w:val="20"/>
              </w:rPr>
              <w:t xml:space="preserve">systems. </w:t>
            </w:r>
            <w:r w:rsidR="006C4FD1">
              <w:rPr>
                <w:b/>
                <w:bCs/>
                <w:sz w:val="20"/>
                <w:szCs w:val="20"/>
              </w:rPr>
              <w:t xml:space="preserve">A field experiment on the </w:t>
            </w:r>
            <w:r w:rsidR="00F63D64">
              <w:rPr>
                <w:b/>
                <w:bCs/>
                <w:sz w:val="20"/>
                <w:szCs w:val="20"/>
              </w:rPr>
              <w:t xml:space="preserve">effects of agricultural practices </w:t>
            </w:r>
            <w:r w:rsidR="00810BBD">
              <w:rPr>
                <w:b/>
                <w:bCs/>
                <w:sz w:val="20"/>
                <w:szCs w:val="20"/>
              </w:rPr>
              <w:t xml:space="preserve">and </w:t>
            </w:r>
            <w:r w:rsidR="0020776F" w:rsidRPr="00312FA4">
              <w:rPr>
                <w:b/>
                <w:bCs/>
                <w:i/>
                <w:iCs/>
                <w:sz w:val="20"/>
                <w:szCs w:val="20"/>
              </w:rPr>
              <w:t>Oryza sativa</w:t>
            </w:r>
            <w:r w:rsidR="00810BBD">
              <w:rPr>
                <w:b/>
                <w:bCs/>
                <w:sz w:val="20"/>
                <w:szCs w:val="20"/>
              </w:rPr>
              <w:t>–</w:t>
            </w:r>
            <w:r w:rsidR="0086012A" w:rsidRPr="007E707D">
              <w:rPr>
                <w:b/>
                <w:bCs/>
                <w:i/>
                <w:iCs/>
                <w:sz w:val="20"/>
                <w:szCs w:val="20"/>
              </w:rPr>
              <w:t xml:space="preserve">Abelmoschus </w:t>
            </w:r>
            <w:proofErr w:type="spellStart"/>
            <w:r w:rsidR="0086012A" w:rsidRPr="007E707D">
              <w:rPr>
                <w:b/>
                <w:bCs/>
                <w:i/>
                <w:iCs/>
                <w:sz w:val="20"/>
                <w:szCs w:val="20"/>
              </w:rPr>
              <w:t>esculentus</w:t>
            </w:r>
            <w:proofErr w:type="spellEnd"/>
            <w:r w:rsidR="00810BBD">
              <w:rPr>
                <w:b/>
                <w:bCs/>
                <w:sz w:val="20"/>
                <w:szCs w:val="20"/>
              </w:rPr>
              <w:t>-green manure</w:t>
            </w:r>
            <w:r w:rsidR="00810BBD" w:rsidRPr="00251F3F">
              <w:rPr>
                <w:b/>
                <w:bCs/>
                <w:sz w:val="20"/>
                <w:szCs w:val="20"/>
              </w:rPr>
              <w:t xml:space="preserve"> cropping system </w:t>
            </w:r>
            <w:r w:rsidR="00251F3F" w:rsidRPr="00251F3F">
              <w:rPr>
                <w:b/>
                <w:bCs/>
                <w:sz w:val="20"/>
                <w:szCs w:val="20"/>
              </w:rPr>
              <w:t>on carbon stock, carbon sequestration and soil biological properties</w:t>
            </w:r>
            <w:r w:rsidR="00810BBD">
              <w:rPr>
                <w:b/>
                <w:bCs/>
                <w:sz w:val="20"/>
                <w:szCs w:val="20"/>
              </w:rPr>
              <w:t xml:space="preserve"> was carried out </w:t>
            </w:r>
            <w:r w:rsidR="006C4FD1" w:rsidRPr="006C4FD1">
              <w:rPr>
                <w:b/>
                <w:bCs/>
                <w:sz w:val="20"/>
                <w:szCs w:val="20"/>
              </w:rPr>
              <w:t xml:space="preserve">in the Agronomy Farm, College of Agriculture, </w:t>
            </w:r>
            <w:proofErr w:type="spellStart"/>
            <w:r w:rsidR="006C4FD1" w:rsidRPr="006C4FD1">
              <w:rPr>
                <w:b/>
                <w:bCs/>
                <w:sz w:val="20"/>
                <w:szCs w:val="20"/>
              </w:rPr>
              <w:t>Vellanikkara</w:t>
            </w:r>
            <w:proofErr w:type="spellEnd"/>
            <w:r w:rsidR="006C4FD1" w:rsidRPr="006C4FD1">
              <w:rPr>
                <w:b/>
                <w:bCs/>
                <w:sz w:val="20"/>
                <w:szCs w:val="20"/>
              </w:rPr>
              <w:t>, from May 2019 to March 2021</w:t>
            </w:r>
            <w:r w:rsidR="00251F3F" w:rsidRPr="00251F3F">
              <w:rPr>
                <w:b/>
                <w:bCs/>
                <w:sz w:val="20"/>
                <w:szCs w:val="20"/>
              </w:rPr>
              <w:t xml:space="preserve">. </w:t>
            </w:r>
            <w:r w:rsidR="000D142C">
              <w:rPr>
                <w:b/>
                <w:bCs/>
                <w:sz w:val="20"/>
                <w:szCs w:val="20"/>
              </w:rPr>
              <w:t>Results</w:t>
            </w:r>
            <w:r w:rsidR="00C62E07">
              <w:rPr>
                <w:b/>
                <w:bCs/>
                <w:sz w:val="20"/>
                <w:szCs w:val="20"/>
              </w:rPr>
              <w:t xml:space="preserve"> showed that c</w:t>
            </w:r>
            <w:r w:rsidR="00251F3F" w:rsidRPr="00251F3F">
              <w:rPr>
                <w:b/>
                <w:bCs/>
                <w:sz w:val="20"/>
                <w:szCs w:val="20"/>
              </w:rPr>
              <w:t xml:space="preserve">onservation agriculture practices had significant influence on carbon stock, carbon sequestration and soil biological properties. After six cropping sequence, conservation practices such as direct sowing </w:t>
            </w:r>
            <w:r w:rsidR="0044003B">
              <w:rPr>
                <w:b/>
                <w:bCs/>
                <w:sz w:val="20"/>
                <w:szCs w:val="20"/>
              </w:rPr>
              <w:t xml:space="preserve">of </w:t>
            </w:r>
            <w:r w:rsidR="00312FA4" w:rsidRPr="00312FA4">
              <w:rPr>
                <w:b/>
                <w:bCs/>
                <w:i/>
                <w:iCs/>
                <w:sz w:val="20"/>
                <w:szCs w:val="20"/>
              </w:rPr>
              <w:t>Oryza sativa</w:t>
            </w:r>
            <w:r w:rsidR="00251F3F" w:rsidRPr="00251F3F">
              <w:rPr>
                <w:b/>
                <w:bCs/>
                <w:sz w:val="20"/>
                <w:szCs w:val="20"/>
              </w:rPr>
              <w:t xml:space="preserve"> in flat bed + green manuring-</w:t>
            </w:r>
            <w:r w:rsidR="00214446" w:rsidRPr="007E707D">
              <w:rPr>
                <w:b/>
                <w:bCs/>
                <w:i/>
                <w:iCs/>
                <w:sz w:val="20"/>
                <w:szCs w:val="20"/>
              </w:rPr>
              <w:t xml:space="preserve">Abelmoschus </w:t>
            </w:r>
            <w:proofErr w:type="spellStart"/>
            <w:r w:rsidR="00214446" w:rsidRPr="007E707D">
              <w:rPr>
                <w:b/>
                <w:bCs/>
                <w:i/>
                <w:iCs/>
                <w:sz w:val="20"/>
                <w:szCs w:val="20"/>
              </w:rPr>
              <w:t>esculentus</w:t>
            </w:r>
            <w:proofErr w:type="spellEnd"/>
            <w:r w:rsidR="00251F3F" w:rsidRPr="00251F3F">
              <w:rPr>
                <w:b/>
                <w:bCs/>
                <w:sz w:val="20"/>
                <w:szCs w:val="20"/>
              </w:rPr>
              <w:t>+ crop residue mulch-</w:t>
            </w:r>
            <w:r w:rsidR="00EC0E01" w:rsidRPr="00EC0E01">
              <w:rPr>
                <w:b/>
                <w:bCs/>
                <w:i/>
                <w:iCs/>
                <w:sz w:val="20"/>
                <w:szCs w:val="20"/>
              </w:rPr>
              <w:t xml:space="preserve">Vigna </w:t>
            </w:r>
            <w:proofErr w:type="spellStart"/>
            <w:r w:rsidR="00EC0E01" w:rsidRPr="00EC0E01">
              <w:rPr>
                <w:b/>
                <w:bCs/>
                <w:i/>
                <w:iCs/>
                <w:sz w:val="20"/>
                <w:szCs w:val="20"/>
              </w:rPr>
              <w:t>unguiculata</w:t>
            </w:r>
            <w:proofErr w:type="spellEnd"/>
            <w:r w:rsidR="00251F3F" w:rsidRPr="00251F3F">
              <w:rPr>
                <w:b/>
                <w:bCs/>
                <w:sz w:val="20"/>
                <w:szCs w:val="20"/>
              </w:rPr>
              <w:t xml:space="preserve"> had the maximum soil carbon sequestration of 9.52 Mg ha-1and 6.03 Mg ha-1, at 15 and 30 cm soil depth, followed by direct seeding </w:t>
            </w:r>
            <w:r w:rsidR="00A317F3" w:rsidRPr="00A317F3">
              <w:rPr>
                <w:b/>
                <w:bCs/>
                <w:i/>
                <w:iCs/>
                <w:sz w:val="20"/>
                <w:szCs w:val="20"/>
              </w:rPr>
              <w:t>Oryza sativa</w:t>
            </w:r>
            <w:r w:rsidR="00251F3F" w:rsidRPr="00251F3F">
              <w:rPr>
                <w:b/>
                <w:bCs/>
                <w:sz w:val="20"/>
                <w:szCs w:val="20"/>
              </w:rPr>
              <w:t xml:space="preserve"> in flat bed + brown manuring- </w:t>
            </w:r>
            <w:r w:rsidR="00214446" w:rsidRPr="007E707D">
              <w:rPr>
                <w:b/>
                <w:bCs/>
                <w:i/>
                <w:iCs/>
                <w:sz w:val="20"/>
                <w:szCs w:val="20"/>
              </w:rPr>
              <w:t xml:space="preserve">Abelmoschus </w:t>
            </w:r>
            <w:proofErr w:type="spellStart"/>
            <w:r w:rsidR="00214446" w:rsidRPr="007E707D">
              <w:rPr>
                <w:b/>
                <w:bCs/>
                <w:i/>
                <w:iCs/>
                <w:sz w:val="20"/>
                <w:szCs w:val="20"/>
              </w:rPr>
              <w:t>esculentus</w:t>
            </w:r>
            <w:proofErr w:type="spellEnd"/>
            <w:r w:rsidR="00251F3F" w:rsidRPr="00251F3F">
              <w:rPr>
                <w:b/>
                <w:bCs/>
                <w:sz w:val="20"/>
                <w:szCs w:val="20"/>
              </w:rPr>
              <w:t>+ crop residue mulch-</w:t>
            </w:r>
            <w:r w:rsidR="00A72EB8" w:rsidRPr="00EC0E01">
              <w:rPr>
                <w:b/>
                <w:bCs/>
                <w:i/>
                <w:iCs/>
                <w:sz w:val="20"/>
                <w:szCs w:val="20"/>
              </w:rPr>
              <w:t xml:space="preserve"> Vigna </w:t>
            </w:r>
            <w:proofErr w:type="spellStart"/>
            <w:proofErr w:type="gramStart"/>
            <w:r w:rsidR="00A72EB8" w:rsidRPr="00EC0E01">
              <w:rPr>
                <w:b/>
                <w:bCs/>
                <w:i/>
                <w:iCs/>
                <w:sz w:val="20"/>
                <w:szCs w:val="20"/>
              </w:rPr>
              <w:t>unguiculata</w:t>
            </w:r>
            <w:proofErr w:type="spellEnd"/>
            <w:r w:rsidR="00251F3F" w:rsidRPr="00251F3F">
              <w:rPr>
                <w:b/>
                <w:bCs/>
                <w:sz w:val="20"/>
                <w:szCs w:val="20"/>
              </w:rPr>
              <w:t>(</w:t>
            </w:r>
            <w:proofErr w:type="gramEnd"/>
            <w:r w:rsidR="00251F3F" w:rsidRPr="00251F3F">
              <w:rPr>
                <w:b/>
                <w:bCs/>
                <w:sz w:val="20"/>
                <w:szCs w:val="20"/>
              </w:rPr>
              <w:t xml:space="preserve">10.17,6.07 Mg ha-1). The treatments </w:t>
            </w:r>
            <w:r w:rsidR="00C62E07" w:rsidRPr="00251F3F">
              <w:rPr>
                <w:b/>
                <w:bCs/>
                <w:sz w:val="20"/>
                <w:szCs w:val="20"/>
              </w:rPr>
              <w:t>without</w:t>
            </w:r>
            <w:r w:rsidR="00251F3F" w:rsidRPr="00251F3F">
              <w:rPr>
                <w:b/>
                <w:bCs/>
                <w:sz w:val="20"/>
                <w:szCs w:val="20"/>
              </w:rPr>
              <w:t xml:space="preserve"> conservation agriculture practices, such as direct seeding </w:t>
            </w:r>
            <w:r w:rsidR="00A317F3" w:rsidRPr="00A317F3">
              <w:rPr>
                <w:b/>
                <w:bCs/>
                <w:i/>
                <w:iCs/>
                <w:sz w:val="20"/>
                <w:szCs w:val="20"/>
              </w:rPr>
              <w:t>Oryza sativa</w:t>
            </w:r>
            <w:r w:rsidR="00251F3F" w:rsidRPr="00251F3F">
              <w:rPr>
                <w:b/>
                <w:bCs/>
                <w:sz w:val="20"/>
                <w:szCs w:val="20"/>
              </w:rPr>
              <w:t xml:space="preserve"> in flat beds - </w:t>
            </w:r>
            <w:r w:rsidR="00214446" w:rsidRPr="007E707D">
              <w:rPr>
                <w:b/>
                <w:bCs/>
                <w:i/>
                <w:iCs/>
                <w:sz w:val="20"/>
                <w:szCs w:val="20"/>
              </w:rPr>
              <w:t xml:space="preserve">Abelmoschus </w:t>
            </w:r>
            <w:proofErr w:type="spellStart"/>
            <w:r w:rsidR="00214446" w:rsidRPr="007E707D">
              <w:rPr>
                <w:b/>
                <w:bCs/>
                <w:i/>
                <w:iCs/>
                <w:sz w:val="20"/>
                <w:szCs w:val="20"/>
              </w:rPr>
              <w:t>esculentus</w:t>
            </w:r>
            <w:proofErr w:type="spellEnd"/>
            <w:r w:rsidR="00251F3F" w:rsidRPr="00251F3F">
              <w:rPr>
                <w:b/>
                <w:bCs/>
                <w:sz w:val="20"/>
                <w:szCs w:val="20"/>
              </w:rPr>
              <w:t xml:space="preserve">-fallow, had a negative sequestration </w:t>
            </w:r>
            <w:r w:rsidR="00C62E07" w:rsidRPr="00251F3F">
              <w:rPr>
                <w:b/>
                <w:bCs/>
                <w:sz w:val="20"/>
                <w:szCs w:val="20"/>
              </w:rPr>
              <w:t>value. The</w:t>
            </w:r>
            <w:r w:rsidR="00251F3F" w:rsidRPr="00251F3F">
              <w:rPr>
                <w:b/>
                <w:bCs/>
                <w:sz w:val="20"/>
                <w:szCs w:val="20"/>
              </w:rPr>
              <w:t xml:space="preserve"> highest microbial biomass carbon 134.83μg g-1) was recorded in direct seeding rice in flat bed + brown manuring - </w:t>
            </w:r>
            <w:r w:rsidR="00AD7B6A" w:rsidRPr="007E707D">
              <w:rPr>
                <w:b/>
                <w:bCs/>
                <w:i/>
                <w:iCs/>
                <w:sz w:val="20"/>
                <w:szCs w:val="20"/>
              </w:rPr>
              <w:t xml:space="preserve">Abelmoschus </w:t>
            </w:r>
            <w:proofErr w:type="spellStart"/>
            <w:r w:rsidR="00AD7B6A" w:rsidRPr="007E707D">
              <w:rPr>
                <w:b/>
                <w:bCs/>
                <w:i/>
                <w:iCs/>
                <w:sz w:val="20"/>
                <w:szCs w:val="20"/>
              </w:rPr>
              <w:t>esculentus</w:t>
            </w:r>
            <w:proofErr w:type="spellEnd"/>
            <w:r w:rsidR="00251F3F" w:rsidRPr="00251F3F">
              <w:rPr>
                <w:b/>
                <w:bCs/>
                <w:sz w:val="20"/>
                <w:szCs w:val="20"/>
              </w:rPr>
              <w:t xml:space="preserve"> + crop residue mulch-</w:t>
            </w:r>
            <w:r w:rsidR="00A72EB8" w:rsidRPr="00EC0E01">
              <w:rPr>
                <w:b/>
                <w:bCs/>
                <w:i/>
                <w:iCs/>
                <w:sz w:val="20"/>
                <w:szCs w:val="20"/>
              </w:rPr>
              <w:t xml:space="preserve"> Vigna </w:t>
            </w:r>
            <w:proofErr w:type="spellStart"/>
            <w:r w:rsidR="00A72EB8" w:rsidRPr="00EC0E01">
              <w:rPr>
                <w:b/>
                <w:bCs/>
                <w:i/>
                <w:iCs/>
                <w:sz w:val="20"/>
                <w:szCs w:val="20"/>
              </w:rPr>
              <w:t>unguiculata</w:t>
            </w:r>
            <w:proofErr w:type="spellEnd"/>
            <w:r w:rsidR="00251F3F" w:rsidRPr="00251F3F">
              <w:rPr>
                <w:b/>
                <w:bCs/>
                <w:sz w:val="20"/>
                <w:szCs w:val="20"/>
              </w:rPr>
              <w:t xml:space="preserve">. Dehydrogenase activity was found to be significantly highest in direct seeding </w:t>
            </w:r>
            <w:r w:rsidR="00A317F3" w:rsidRPr="007E707D">
              <w:rPr>
                <w:b/>
                <w:bCs/>
                <w:i/>
                <w:iCs/>
                <w:sz w:val="20"/>
                <w:szCs w:val="20"/>
              </w:rPr>
              <w:t>Oryza sativa</w:t>
            </w:r>
            <w:r w:rsidR="00251F3F" w:rsidRPr="00251F3F">
              <w:rPr>
                <w:b/>
                <w:bCs/>
                <w:sz w:val="20"/>
                <w:szCs w:val="20"/>
              </w:rPr>
              <w:t xml:space="preserve"> in flat bed + brown manuring - </w:t>
            </w:r>
            <w:r w:rsidR="00AD7B6A" w:rsidRPr="007E707D">
              <w:rPr>
                <w:b/>
                <w:bCs/>
                <w:i/>
                <w:iCs/>
                <w:sz w:val="20"/>
                <w:szCs w:val="20"/>
              </w:rPr>
              <w:t xml:space="preserve">Abelmoschus </w:t>
            </w:r>
            <w:proofErr w:type="spellStart"/>
            <w:r w:rsidR="00AD7B6A" w:rsidRPr="007E707D">
              <w:rPr>
                <w:b/>
                <w:bCs/>
                <w:i/>
                <w:iCs/>
                <w:sz w:val="20"/>
                <w:szCs w:val="20"/>
              </w:rPr>
              <w:t>esculentus</w:t>
            </w:r>
            <w:proofErr w:type="spellEnd"/>
            <w:r w:rsidR="00251F3F" w:rsidRPr="00251F3F">
              <w:rPr>
                <w:b/>
                <w:bCs/>
                <w:sz w:val="20"/>
                <w:szCs w:val="20"/>
              </w:rPr>
              <w:t xml:space="preserve"> + crop residue mulch-</w:t>
            </w:r>
            <w:proofErr w:type="spellStart"/>
            <w:r w:rsidR="00120EBE" w:rsidRPr="00EC0E01">
              <w:rPr>
                <w:b/>
                <w:bCs/>
                <w:i/>
                <w:iCs/>
                <w:sz w:val="20"/>
                <w:szCs w:val="20"/>
              </w:rPr>
              <w:t>Vignaunguiculata</w:t>
            </w:r>
            <w:proofErr w:type="spellEnd"/>
            <w:r w:rsidR="00251F3F" w:rsidRPr="00251F3F">
              <w:rPr>
                <w:b/>
                <w:bCs/>
                <w:sz w:val="20"/>
                <w:szCs w:val="20"/>
              </w:rPr>
              <w:t xml:space="preserve"> (57.17 </w:t>
            </w:r>
            <w:proofErr w:type="spellStart"/>
            <w:r w:rsidR="00251F3F" w:rsidRPr="00251F3F">
              <w:rPr>
                <w:b/>
                <w:bCs/>
                <w:sz w:val="20"/>
                <w:szCs w:val="20"/>
              </w:rPr>
              <w:t>μg</w:t>
            </w:r>
            <w:proofErr w:type="spellEnd"/>
            <w:r w:rsidR="00251F3F" w:rsidRPr="00251F3F">
              <w:rPr>
                <w:b/>
                <w:bCs/>
                <w:sz w:val="20"/>
                <w:szCs w:val="20"/>
              </w:rPr>
              <w:t xml:space="preserve"> TPF g-1 soilday-1) and it was on par with direct seeding </w:t>
            </w:r>
            <w:r w:rsidR="007E707D" w:rsidRPr="007E707D">
              <w:rPr>
                <w:b/>
                <w:bCs/>
                <w:i/>
                <w:iCs/>
                <w:sz w:val="20"/>
                <w:szCs w:val="20"/>
              </w:rPr>
              <w:t xml:space="preserve">Oryza </w:t>
            </w:r>
            <w:proofErr w:type="spellStart"/>
            <w:r w:rsidR="007E707D" w:rsidRPr="007E707D">
              <w:rPr>
                <w:b/>
                <w:bCs/>
                <w:i/>
                <w:iCs/>
                <w:sz w:val="20"/>
                <w:szCs w:val="20"/>
              </w:rPr>
              <w:t>sativa</w:t>
            </w:r>
            <w:r w:rsidR="00251F3F" w:rsidRPr="00251F3F">
              <w:rPr>
                <w:b/>
                <w:bCs/>
                <w:sz w:val="20"/>
                <w:szCs w:val="20"/>
              </w:rPr>
              <w:t>in</w:t>
            </w:r>
            <w:proofErr w:type="spellEnd"/>
            <w:r w:rsidR="00251F3F" w:rsidRPr="00251F3F">
              <w:rPr>
                <w:b/>
                <w:bCs/>
                <w:sz w:val="20"/>
                <w:szCs w:val="20"/>
              </w:rPr>
              <w:t xml:space="preserve"> </w:t>
            </w:r>
            <w:proofErr w:type="spellStart"/>
            <w:r w:rsidR="00251F3F" w:rsidRPr="00251F3F">
              <w:rPr>
                <w:b/>
                <w:bCs/>
                <w:sz w:val="20"/>
                <w:szCs w:val="20"/>
              </w:rPr>
              <w:t>flat bed</w:t>
            </w:r>
            <w:proofErr w:type="spellEnd"/>
            <w:r w:rsidR="00251F3F" w:rsidRPr="00251F3F">
              <w:rPr>
                <w:b/>
                <w:bCs/>
                <w:sz w:val="20"/>
                <w:szCs w:val="20"/>
              </w:rPr>
              <w:t xml:space="preserve"> + green manuring –</w:t>
            </w:r>
            <w:r w:rsidR="00AD7B6A" w:rsidRPr="007E707D">
              <w:rPr>
                <w:b/>
                <w:bCs/>
                <w:i/>
                <w:iCs/>
                <w:sz w:val="20"/>
                <w:szCs w:val="20"/>
              </w:rPr>
              <w:t xml:space="preserve"> Abelmoschus </w:t>
            </w:r>
            <w:proofErr w:type="spellStart"/>
            <w:r w:rsidR="00AD7B6A" w:rsidRPr="007E707D">
              <w:rPr>
                <w:b/>
                <w:bCs/>
                <w:i/>
                <w:iCs/>
                <w:sz w:val="20"/>
                <w:szCs w:val="20"/>
              </w:rPr>
              <w:t>esculentus</w:t>
            </w:r>
            <w:proofErr w:type="spellEnd"/>
            <w:r w:rsidR="00251F3F" w:rsidRPr="00251F3F">
              <w:rPr>
                <w:b/>
                <w:bCs/>
                <w:sz w:val="20"/>
                <w:szCs w:val="20"/>
              </w:rPr>
              <w:t xml:space="preserve"> + crop residue mulch-</w:t>
            </w:r>
            <w:proofErr w:type="spellStart"/>
            <w:r w:rsidR="00120EBE" w:rsidRPr="00EC0E01">
              <w:rPr>
                <w:b/>
                <w:bCs/>
                <w:i/>
                <w:iCs/>
                <w:sz w:val="20"/>
                <w:szCs w:val="20"/>
              </w:rPr>
              <w:t>Vignaunguiculata</w:t>
            </w:r>
            <w:proofErr w:type="spellEnd"/>
            <w:r w:rsidR="00251F3F" w:rsidRPr="00251F3F">
              <w:rPr>
                <w:b/>
                <w:bCs/>
                <w:sz w:val="20"/>
                <w:szCs w:val="20"/>
              </w:rPr>
              <w:t xml:space="preserve"> (T4) (57.17 </w:t>
            </w:r>
            <w:proofErr w:type="spellStart"/>
            <w:r w:rsidR="00251F3F" w:rsidRPr="00251F3F">
              <w:rPr>
                <w:b/>
                <w:bCs/>
                <w:sz w:val="20"/>
                <w:szCs w:val="20"/>
              </w:rPr>
              <w:t>μg</w:t>
            </w:r>
            <w:proofErr w:type="spellEnd"/>
            <w:r w:rsidR="00251F3F" w:rsidRPr="00251F3F">
              <w:rPr>
                <w:b/>
                <w:bCs/>
                <w:sz w:val="20"/>
                <w:szCs w:val="20"/>
              </w:rPr>
              <w:t xml:space="preserve"> TPF g-1 soilday-1</w:t>
            </w:r>
            <w:proofErr w:type="gramStart"/>
            <w:r w:rsidR="00C62E07" w:rsidRPr="00251F3F">
              <w:rPr>
                <w:b/>
                <w:bCs/>
                <w:sz w:val="20"/>
                <w:szCs w:val="20"/>
              </w:rPr>
              <w:t>).</w:t>
            </w:r>
            <w:r w:rsidR="000D142C">
              <w:rPr>
                <w:b/>
                <w:bCs/>
                <w:sz w:val="20"/>
                <w:szCs w:val="20"/>
              </w:rPr>
              <w:t>THEN</w:t>
            </w:r>
            <w:proofErr w:type="gramEnd"/>
            <w:r w:rsidR="000D142C">
              <w:rPr>
                <w:b/>
                <w:bCs/>
                <w:sz w:val="20"/>
                <w:szCs w:val="20"/>
              </w:rPr>
              <w:t xml:space="preserve"> ADD THE OVERALL CONCLUSION OF YOUR RESULT.</w:t>
            </w:r>
          </w:p>
        </w:tc>
        <w:tc>
          <w:tcPr>
            <w:tcW w:w="1543" w:type="pct"/>
          </w:tcPr>
          <w:p w:rsidR="00BB0EE1" w:rsidRDefault="009D150D">
            <w:pPr>
              <w:pStyle w:val="Heading2"/>
              <w:jc w:val="left"/>
              <w:rPr>
                <w:rFonts w:ascii="Times New Roman" w:hAnsi="Times New Roman"/>
                <w:b w:val="0"/>
                <w:lang w:val="en-GB"/>
              </w:rPr>
            </w:pPr>
            <w:r>
              <w:t xml:space="preserve">Yes, the abstract </w:t>
            </w:r>
            <w:proofErr w:type="spellStart"/>
            <w:r>
              <w:t>is</w:t>
            </w:r>
            <w:proofErr w:type="spellEnd"/>
            <w:r>
              <w:t xml:space="preserve"> </w:t>
            </w:r>
            <w:proofErr w:type="spellStart"/>
            <w:r>
              <w:t>comprehensive</w:t>
            </w:r>
            <w:proofErr w:type="spellEnd"/>
            <w:r>
              <w:t xml:space="preserve">. It </w:t>
            </w:r>
            <w:proofErr w:type="spellStart"/>
            <w:r>
              <w:t>effectively</w:t>
            </w:r>
            <w:proofErr w:type="spellEnd"/>
            <w:r>
              <w:t xml:space="preserve"> </w:t>
            </w:r>
            <w:proofErr w:type="spellStart"/>
            <w:r>
              <w:t>covers</w:t>
            </w:r>
            <w:proofErr w:type="spellEnd"/>
            <w:r>
              <w:t xml:space="preserve"> the </w:t>
            </w:r>
            <w:proofErr w:type="spellStart"/>
            <w:r>
              <w:t>purpose</w:t>
            </w:r>
            <w:proofErr w:type="spellEnd"/>
            <w:r>
              <w:t xml:space="preserve"> of the </w:t>
            </w:r>
            <w:proofErr w:type="spellStart"/>
            <w:r>
              <w:t>study</w:t>
            </w:r>
            <w:proofErr w:type="spellEnd"/>
            <w:r>
              <w:t xml:space="preserve">, the </w:t>
            </w:r>
            <w:proofErr w:type="spellStart"/>
            <w:r>
              <w:t>methods</w:t>
            </w:r>
            <w:proofErr w:type="spellEnd"/>
            <w:r>
              <w:t xml:space="preserve"> </w:t>
            </w:r>
            <w:proofErr w:type="spellStart"/>
            <w:r>
              <w:t>employed</w:t>
            </w:r>
            <w:proofErr w:type="spellEnd"/>
            <w:r>
              <w:t xml:space="preserve">, the major </w:t>
            </w:r>
            <w:proofErr w:type="spellStart"/>
            <w:r>
              <w:t>results</w:t>
            </w:r>
            <w:proofErr w:type="spellEnd"/>
            <w:r>
              <w:t xml:space="preserve"> </w:t>
            </w:r>
            <w:proofErr w:type="spellStart"/>
            <w:r>
              <w:t>obtained</w:t>
            </w:r>
            <w:proofErr w:type="spellEnd"/>
            <w:r>
              <w:t xml:space="preserve">, and the conclusions </w:t>
            </w:r>
            <w:proofErr w:type="spellStart"/>
            <w:r>
              <w:t>drawn</w:t>
            </w:r>
            <w:proofErr w:type="spellEnd"/>
            <w:r>
              <w:t xml:space="preserve">, </w:t>
            </w:r>
            <w:proofErr w:type="spellStart"/>
            <w:r>
              <w:t>enabling</w:t>
            </w:r>
            <w:proofErr w:type="spellEnd"/>
            <w:r>
              <w:t xml:space="preserve"> </w:t>
            </w:r>
            <w:proofErr w:type="spellStart"/>
            <w:r>
              <w:t>readers</w:t>
            </w:r>
            <w:proofErr w:type="spellEnd"/>
            <w:r>
              <w:t xml:space="preserve"> to </w:t>
            </w:r>
            <w:proofErr w:type="spellStart"/>
            <w:r>
              <w:t>quickly</w:t>
            </w:r>
            <w:proofErr w:type="spellEnd"/>
            <w:r>
              <w:t xml:space="preserve"> </w:t>
            </w:r>
            <w:proofErr w:type="spellStart"/>
            <w:r>
              <w:t>understand</w:t>
            </w:r>
            <w:proofErr w:type="spellEnd"/>
            <w:r>
              <w:t xml:space="preserve"> the scope and </w:t>
            </w:r>
            <w:proofErr w:type="spellStart"/>
            <w:r>
              <w:t>significance</w:t>
            </w:r>
            <w:proofErr w:type="spellEnd"/>
            <w:r>
              <w:t xml:space="preserve"> of the </w:t>
            </w:r>
            <w:proofErr w:type="spellStart"/>
            <w:r>
              <w:t>research</w:t>
            </w:r>
            <w:proofErr w:type="spellEnd"/>
          </w:p>
        </w:tc>
      </w:tr>
      <w:tr w:rsidR="00BB0EE1">
        <w:trPr>
          <w:trHeight w:val="20"/>
          <w:jc w:val="center"/>
        </w:trPr>
        <w:tc>
          <w:tcPr>
            <w:tcW w:w="1672" w:type="pct"/>
            <w:noWrap/>
          </w:tcPr>
          <w:p w:rsidR="00BB0EE1" w:rsidRDefault="002C6209">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BB0EE1" w:rsidRDefault="002C6209">
            <w:pPr>
              <w:rPr>
                <w:b/>
                <w:sz w:val="22"/>
                <w:szCs w:val="22"/>
                <w:lang w:val="en-GB"/>
              </w:rPr>
            </w:pPr>
            <w:r>
              <w:rPr>
                <w:bCs/>
                <w:sz w:val="20"/>
                <w:szCs w:val="20"/>
                <w:lang w:val="en-GB"/>
              </w:rPr>
              <w:t>If your answer is NO, please provide a brief, clear suggestion for improvement.</w:t>
            </w:r>
          </w:p>
        </w:tc>
        <w:tc>
          <w:tcPr>
            <w:tcW w:w="1786" w:type="pct"/>
          </w:tcPr>
          <w:p w:rsidR="00BB0EE1" w:rsidRDefault="005A1B7F">
            <w:pPr>
              <w:pStyle w:val="ListParagraph"/>
              <w:ind w:left="0"/>
              <w:rPr>
                <w:bCs/>
                <w:sz w:val="20"/>
                <w:szCs w:val="20"/>
                <w:lang w:val="en-GB"/>
              </w:rPr>
            </w:pPr>
            <w:r>
              <w:rPr>
                <w:bCs/>
                <w:sz w:val="20"/>
                <w:szCs w:val="20"/>
                <w:lang w:val="en-GB"/>
              </w:rPr>
              <w:t>NO</w:t>
            </w:r>
          </w:p>
          <w:p w:rsidR="005A1B7F" w:rsidRPr="007E707D" w:rsidRDefault="005A1B7F">
            <w:pPr>
              <w:pStyle w:val="ListParagraph"/>
              <w:ind w:left="0"/>
              <w:rPr>
                <w:b/>
                <w:bCs/>
                <w:i/>
                <w:iCs/>
                <w:sz w:val="20"/>
                <w:szCs w:val="20"/>
              </w:rPr>
            </w:pPr>
            <w:r w:rsidRPr="00821D38">
              <w:rPr>
                <w:b/>
                <w:sz w:val="20"/>
                <w:szCs w:val="20"/>
                <w:lang w:val="en-GB"/>
              </w:rPr>
              <w:t>Okra</w:t>
            </w:r>
            <w:r>
              <w:rPr>
                <w:bCs/>
                <w:sz w:val="20"/>
                <w:szCs w:val="20"/>
                <w:lang w:val="en-GB"/>
              </w:rPr>
              <w:t xml:space="preserve">: </w:t>
            </w:r>
            <w:r w:rsidRPr="007E707D">
              <w:rPr>
                <w:b/>
                <w:bCs/>
                <w:i/>
                <w:iCs/>
                <w:sz w:val="20"/>
                <w:szCs w:val="20"/>
              </w:rPr>
              <w:t xml:space="preserve">Abelmoschus </w:t>
            </w:r>
            <w:proofErr w:type="spellStart"/>
            <w:r w:rsidRPr="007E707D">
              <w:rPr>
                <w:b/>
                <w:bCs/>
                <w:i/>
                <w:iCs/>
                <w:sz w:val="20"/>
                <w:szCs w:val="20"/>
              </w:rPr>
              <w:t>esculentus</w:t>
            </w:r>
            <w:proofErr w:type="spellEnd"/>
          </w:p>
          <w:p w:rsidR="00821D38" w:rsidRPr="00AD7B6A" w:rsidRDefault="00821D38">
            <w:pPr>
              <w:pStyle w:val="ListParagraph"/>
              <w:ind w:left="0"/>
              <w:rPr>
                <w:b/>
                <w:bCs/>
                <w:i/>
                <w:iCs/>
                <w:sz w:val="20"/>
                <w:szCs w:val="20"/>
              </w:rPr>
            </w:pPr>
            <w:r>
              <w:rPr>
                <w:b/>
                <w:bCs/>
                <w:sz w:val="20"/>
                <w:szCs w:val="20"/>
              </w:rPr>
              <w:t xml:space="preserve">Rice: </w:t>
            </w:r>
            <w:r w:rsidR="00312FA4" w:rsidRPr="00AD7B6A">
              <w:rPr>
                <w:b/>
                <w:bCs/>
                <w:i/>
                <w:iCs/>
                <w:sz w:val="20"/>
                <w:szCs w:val="20"/>
              </w:rPr>
              <w:t>Oryza sativa</w:t>
            </w:r>
          </w:p>
          <w:p w:rsidR="00312FA4" w:rsidRDefault="00312FA4">
            <w:pPr>
              <w:pStyle w:val="ListParagraph"/>
              <w:ind w:left="0"/>
              <w:rPr>
                <w:b/>
                <w:bCs/>
                <w:i/>
                <w:iCs/>
                <w:sz w:val="20"/>
                <w:szCs w:val="20"/>
              </w:rPr>
            </w:pPr>
            <w:r>
              <w:rPr>
                <w:b/>
                <w:bCs/>
                <w:sz w:val="20"/>
                <w:szCs w:val="20"/>
              </w:rPr>
              <w:t xml:space="preserve">Cowpea: </w:t>
            </w:r>
            <w:r w:rsidR="00120EBE" w:rsidRPr="00EC0E01">
              <w:rPr>
                <w:b/>
                <w:bCs/>
                <w:i/>
                <w:iCs/>
                <w:sz w:val="20"/>
                <w:szCs w:val="20"/>
              </w:rPr>
              <w:t xml:space="preserve">Vigna </w:t>
            </w:r>
            <w:proofErr w:type="spellStart"/>
            <w:r w:rsidR="00120EBE" w:rsidRPr="00EC0E01">
              <w:rPr>
                <w:b/>
                <w:bCs/>
                <w:i/>
                <w:iCs/>
                <w:sz w:val="20"/>
                <w:szCs w:val="20"/>
              </w:rPr>
              <w:t>unguiculata</w:t>
            </w:r>
            <w:proofErr w:type="spellEnd"/>
          </w:p>
          <w:p w:rsidR="002B0BF1" w:rsidRPr="002B0BF1" w:rsidRDefault="002B0BF1">
            <w:pPr>
              <w:pStyle w:val="ListParagraph"/>
              <w:ind w:left="0"/>
              <w:rPr>
                <w:bCs/>
                <w:sz w:val="20"/>
                <w:szCs w:val="20"/>
                <w:lang w:val="en-GB"/>
              </w:rPr>
            </w:pPr>
            <w:r>
              <w:rPr>
                <w:b/>
                <w:bCs/>
                <w:sz w:val="20"/>
                <w:szCs w:val="20"/>
              </w:rPr>
              <w:t>PLEASE CHECK FOR MORE</w:t>
            </w:r>
          </w:p>
        </w:tc>
        <w:tc>
          <w:tcPr>
            <w:tcW w:w="1543" w:type="pct"/>
          </w:tcPr>
          <w:p w:rsidR="00BB0EE1" w:rsidRDefault="009D150D">
            <w:pPr>
              <w:pStyle w:val="Heading2"/>
              <w:jc w:val="left"/>
              <w:rPr>
                <w:rFonts w:ascii="Times New Roman" w:hAnsi="Times New Roman"/>
                <w:b w:val="0"/>
                <w:lang w:val="en-GB"/>
              </w:rPr>
            </w:pPr>
            <w:r>
              <w:rPr>
                <w:rFonts w:ascii="Times New Roman" w:hAnsi="Times New Roman"/>
                <w:b w:val="0"/>
                <w:lang w:val="en-GB"/>
              </w:rPr>
              <w:t xml:space="preserve">This research article is from scientifically approved </w:t>
            </w:r>
            <w:proofErr w:type="spellStart"/>
            <w:proofErr w:type="gramStart"/>
            <w:r>
              <w:rPr>
                <w:rFonts w:ascii="Times New Roman" w:hAnsi="Times New Roman"/>
                <w:b w:val="0"/>
                <w:lang w:val="en-GB"/>
              </w:rPr>
              <w:t>Ph.D</w:t>
            </w:r>
            <w:proofErr w:type="spellEnd"/>
            <w:proofErr w:type="gramEnd"/>
            <w:r>
              <w:rPr>
                <w:rFonts w:ascii="Times New Roman" w:hAnsi="Times New Roman"/>
                <w:b w:val="0"/>
                <w:lang w:val="en-GB"/>
              </w:rPr>
              <w:t xml:space="preserve"> thesis </w:t>
            </w:r>
          </w:p>
        </w:tc>
      </w:tr>
      <w:tr w:rsidR="00BB0EE1">
        <w:trPr>
          <w:trHeight w:val="20"/>
          <w:jc w:val="center"/>
        </w:trPr>
        <w:tc>
          <w:tcPr>
            <w:tcW w:w="1672" w:type="pct"/>
            <w:noWrap/>
          </w:tcPr>
          <w:p w:rsidR="00BB0EE1" w:rsidRDefault="002C6209">
            <w:pPr>
              <w:rPr>
                <w:b/>
                <w:bCs/>
                <w:sz w:val="20"/>
                <w:szCs w:val="20"/>
                <w:lang w:val="en-GB"/>
              </w:rPr>
            </w:pPr>
            <w:r>
              <w:rPr>
                <w:b/>
                <w:bCs/>
                <w:sz w:val="20"/>
                <w:szCs w:val="20"/>
                <w:lang w:val="en-GB"/>
              </w:rPr>
              <w:t xml:space="preserve">Are the references sufficient and recent? </w:t>
            </w:r>
          </w:p>
          <w:p w:rsidR="00BB0EE1" w:rsidRDefault="002C6209">
            <w:pPr>
              <w:rPr>
                <w:bCs/>
                <w:sz w:val="20"/>
                <w:szCs w:val="20"/>
                <w:lang w:val="en-GB"/>
              </w:rPr>
            </w:pPr>
            <w:r>
              <w:rPr>
                <w:bCs/>
                <w:sz w:val="20"/>
                <w:szCs w:val="20"/>
                <w:lang w:val="en-GB"/>
              </w:rPr>
              <w:t>(YES or NO)</w:t>
            </w:r>
          </w:p>
          <w:p w:rsidR="00BB0EE1" w:rsidRDefault="00BB0EE1">
            <w:pPr>
              <w:rPr>
                <w:bCs/>
                <w:sz w:val="20"/>
                <w:szCs w:val="20"/>
                <w:lang w:val="en-GB"/>
              </w:rPr>
            </w:pPr>
          </w:p>
          <w:p w:rsidR="00BB0EE1" w:rsidRDefault="002C6209">
            <w:pPr>
              <w:rPr>
                <w:b/>
                <w:bCs/>
                <w:sz w:val="20"/>
                <w:szCs w:val="20"/>
                <w:lang w:val="en-GB"/>
              </w:rPr>
            </w:pPr>
            <w:r>
              <w:rPr>
                <w:bCs/>
                <w:sz w:val="20"/>
                <w:szCs w:val="20"/>
                <w:lang w:val="en-GB"/>
              </w:rPr>
              <w:t>If your answer is NO, please provide clear suggestion for improvement.</w:t>
            </w:r>
          </w:p>
        </w:tc>
        <w:tc>
          <w:tcPr>
            <w:tcW w:w="1786" w:type="pct"/>
          </w:tcPr>
          <w:p w:rsidR="00BB0EE1" w:rsidRDefault="00436B7B">
            <w:pPr>
              <w:pStyle w:val="ListParagraph"/>
              <w:ind w:left="0"/>
              <w:rPr>
                <w:bCs/>
                <w:sz w:val="20"/>
                <w:szCs w:val="20"/>
                <w:lang w:val="en-GB"/>
              </w:rPr>
            </w:pPr>
            <w:r>
              <w:rPr>
                <w:bCs/>
                <w:sz w:val="20"/>
                <w:szCs w:val="20"/>
                <w:lang w:val="en-GB"/>
              </w:rPr>
              <w:t>NO</w:t>
            </w:r>
          </w:p>
          <w:p w:rsidR="00436B7B" w:rsidRDefault="00436B7B">
            <w:pPr>
              <w:pStyle w:val="ListParagraph"/>
              <w:ind w:left="0"/>
              <w:rPr>
                <w:bCs/>
                <w:sz w:val="20"/>
                <w:szCs w:val="20"/>
                <w:lang w:val="en-GB"/>
              </w:rPr>
            </w:pPr>
            <w:r>
              <w:rPr>
                <w:bCs/>
                <w:sz w:val="20"/>
                <w:szCs w:val="20"/>
                <w:lang w:val="en-GB"/>
              </w:rPr>
              <w:t xml:space="preserve">PLEASE ADD RECENT REFERENCES </w:t>
            </w:r>
            <w:r w:rsidR="00132152">
              <w:rPr>
                <w:bCs/>
                <w:sz w:val="20"/>
                <w:szCs w:val="20"/>
                <w:lang w:val="en-GB"/>
              </w:rPr>
              <w:t>FROM 2020 WHEN POSSIBLE, ESPECIALLY IN THE INTRODUCTION, DISCUSSION</w:t>
            </w:r>
            <w:r w:rsidR="001F3FAC">
              <w:rPr>
                <w:bCs/>
                <w:sz w:val="20"/>
                <w:szCs w:val="20"/>
                <w:lang w:val="en-GB"/>
              </w:rPr>
              <w:t>, ALSO LOOK FOR RECENT REFERNCES FOR YOUR METHODS.</w:t>
            </w:r>
          </w:p>
        </w:tc>
        <w:tc>
          <w:tcPr>
            <w:tcW w:w="1543" w:type="pct"/>
          </w:tcPr>
          <w:p w:rsidR="00BB0EE1" w:rsidRDefault="00BB0EE1">
            <w:pPr>
              <w:pStyle w:val="Heading2"/>
              <w:jc w:val="left"/>
              <w:rPr>
                <w:rFonts w:ascii="Times New Roman" w:hAnsi="Times New Roman"/>
                <w:b w:val="0"/>
                <w:lang w:val="en-GB"/>
              </w:rPr>
            </w:pPr>
          </w:p>
        </w:tc>
      </w:tr>
      <w:tr w:rsidR="00BB0EE1">
        <w:trPr>
          <w:trHeight w:val="896"/>
          <w:jc w:val="center"/>
        </w:trPr>
        <w:tc>
          <w:tcPr>
            <w:tcW w:w="1672" w:type="pct"/>
            <w:noWrap/>
          </w:tcPr>
          <w:p w:rsidR="00BB0EE1" w:rsidRDefault="002C6209">
            <w:pPr>
              <w:rPr>
                <w:b/>
                <w:bCs/>
                <w:sz w:val="20"/>
                <w:szCs w:val="20"/>
                <w:lang w:val="en-GB"/>
              </w:rPr>
            </w:pPr>
            <w:r>
              <w:rPr>
                <w:b/>
                <w:bCs/>
                <w:sz w:val="20"/>
                <w:szCs w:val="20"/>
                <w:lang w:val="en-GB"/>
              </w:rPr>
              <w:t>Are there ethical issues in this manuscript?</w:t>
            </w:r>
          </w:p>
          <w:p w:rsidR="00BB0EE1" w:rsidRDefault="002C6209">
            <w:pPr>
              <w:rPr>
                <w:bCs/>
                <w:sz w:val="20"/>
                <w:szCs w:val="20"/>
                <w:lang w:val="en-GB"/>
              </w:rPr>
            </w:pPr>
            <w:r>
              <w:rPr>
                <w:bCs/>
                <w:sz w:val="20"/>
                <w:szCs w:val="20"/>
                <w:lang w:val="en-GB"/>
              </w:rPr>
              <w:t>(YES or NO)</w:t>
            </w:r>
          </w:p>
          <w:p w:rsidR="00BB0EE1" w:rsidRDefault="00BB0EE1">
            <w:pPr>
              <w:rPr>
                <w:bCs/>
                <w:sz w:val="20"/>
                <w:szCs w:val="20"/>
                <w:lang w:val="en-GB"/>
              </w:rPr>
            </w:pPr>
          </w:p>
          <w:p w:rsidR="00BB0EE1" w:rsidRDefault="002C6209">
            <w:pPr>
              <w:rPr>
                <w:bCs/>
                <w:sz w:val="20"/>
                <w:szCs w:val="20"/>
                <w:lang w:val="en-GB"/>
              </w:rPr>
            </w:pPr>
            <w:r>
              <w:rPr>
                <w:bCs/>
                <w:sz w:val="20"/>
                <w:szCs w:val="20"/>
                <w:lang w:val="en-GB"/>
              </w:rPr>
              <w:t>(If yes, kindly please write down the ethical issues here in details)</w:t>
            </w:r>
          </w:p>
          <w:p w:rsidR="00BB0EE1" w:rsidRDefault="00BB0EE1">
            <w:pPr>
              <w:rPr>
                <w:bCs/>
                <w:sz w:val="20"/>
                <w:szCs w:val="20"/>
                <w:lang w:val="en-GB"/>
              </w:rPr>
            </w:pPr>
          </w:p>
        </w:tc>
        <w:tc>
          <w:tcPr>
            <w:tcW w:w="1786" w:type="pct"/>
          </w:tcPr>
          <w:p w:rsidR="00BB0EE1" w:rsidRDefault="001F3FAC">
            <w:pPr>
              <w:pStyle w:val="ListParagraph"/>
              <w:ind w:left="0"/>
              <w:rPr>
                <w:bCs/>
                <w:sz w:val="20"/>
                <w:szCs w:val="20"/>
                <w:lang w:val="en-GB"/>
              </w:rPr>
            </w:pPr>
            <w:r>
              <w:rPr>
                <w:bCs/>
                <w:sz w:val="20"/>
                <w:szCs w:val="20"/>
                <w:lang w:val="en-GB"/>
              </w:rPr>
              <w:t>NOT THAT I AM AWARE OF</w:t>
            </w:r>
          </w:p>
        </w:tc>
        <w:tc>
          <w:tcPr>
            <w:tcW w:w="1543" w:type="pct"/>
          </w:tcPr>
          <w:p w:rsidR="00BB0EE1" w:rsidRDefault="009D150D">
            <w:pPr>
              <w:pStyle w:val="Heading2"/>
              <w:jc w:val="left"/>
              <w:rPr>
                <w:rFonts w:ascii="Times New Roman" w:hAnsi="Times New Roman"/>
                <w:b w:val="0"/>
                <w:lang w:val="en-GB"/>
              </w:rPr>
            </w:pPr>
            <w:r>
              <w:rPr>
                <w:rFonts w:ascii="Times New Roman" w:hAnsi="Times New Roman"/>
                <w:b w:val="0"/>
                <w:lang w:val="en-GB"/>
              </w:rPr>
              <w:t>no</w:t>
            </w:r>
          </w:p>
        </w:tc>
      </w:tr>
    </w:tbl>
    <w:p w:rsidR="00BB0EE1" w:rsidRDefault="00BB0EE1">
      <w:pPr>
        <w:rPr>
          <w:rFonts w:eastAsia="MS Mincho"/>
          <w:b/>
          <w:bCs/>
          <w:sz w:val="20"/>
          <w:szCs w:val="20"/>
          <w:highlight w:val="yellow"/>
          <w:lang w:val="en-GB"/>
        </w:rPr>
      </w:pPr>
    </w:p>
    <w:p w:rsidR="003571E0" w:rsidRDefault="003571E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B0EE1">
        <w:trPr>
          <w:trHeight w:val="20"/>
          <w:jc w:val="center"/>
        </w:trPr>
        <w:tc>
          <w:tcPr>
            <w:tcW w:w="5000" w:type="pct"/>
            <w:gridSpan w:val="2"/>
            <w:noWrap/>
          </w:tcPr>
          <w:p w:rsidR="00BB0EE1" w:rsidRDefault="002C620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B0EE1" w:rsidRDefault="00BB0EE1">
            <w:pPr>
              <w:pStyle w:val="NormalWeb"/>
              <w:spacing w:before="0" w:beforeAutospacing="0" w:after="0" w:afterAutospacing="0"/>
              <w:rPr>
                <w:rFonts w:ascii="Times New Roman" w:hAnsi="Times New Roman" w:cs="Times New Roman"/>
                <w:b/>
                <w:bCs/>
                <w:sz w:val="20"/>
                <w:szCs w:val="20"/>
                <w:u w:val="single"/>
                <w:lang w:val="en-GB"/>
              </w:rPr>
            </w:pPr>
          </w:p>
        </w:tc>
      </w:tr>
      <w:tr w:rsidR="00BB0EE1">
        <w:trPr>
          <w:trHeight w:val="20"/>
          <w:jc w:val="center"/>
        </w:trPr>
        <w:tc>
          <w:tcPr>
            <w:tcW w:w="2784" w:type="pct"/>
            <w:noWrap/>
          </w:tcPr>
          <w:p w:rsidR="00BB0EE1" w:rsidRDefault="00BB0EE1">
            <w:pPr>
              <w:pStyle w:val="NormalWeb"/>
              <w:spacing w:before="0" w:beforeAutospacing="0" w:after="0" w:afterAutospacing="0"/>
              <w:rPr>
                <w:rFonts w:ascii="Times New Roman" w:hAnsi="Times New Roman" w:cs="Times New Roman"/>
                <w:sz w:val="20"/>
                <w:szCs w:val="20"/>
                <w:lang w:val="en-GB"/>
              </w:rPr>
            </w:pPr>
          </w:p>
        </w:tc>
        <w:tc>
          <w:tcPr>
            <w:tcW w:w="2216" w:type="pct"/>
          </w:tcPr>
          <w:p w:rsidR="00BB0EE1" w:rsidRDefault="002C620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B0EE1">
        <w:trPr>
          <w:trHeight w:val="20"/>
          <w:jc w:val="center"/>
        </w:trPr>
        <w:tc>
          <w:tcPr>
            <w:tcW w:w="2784" w:type="pct"/>
            <w:noWrap/>
          </w:tcPr>
          <w:p w:rsidR="00BB0EE1" w:rsidRDefault="00BB0EE1">
            <w:pPr>
              <w:pStyle w:val="NormalWeb"/>
              <w:spacing w:before="0" w:beforeAutospacing="0" w:after="0" w:afterAutospacing="0"/>
              <w:rPr>
                <w:rFonts w:ascii="Times New Roman" w:hAnsi="Times New Roman" w:cs="Times New Roman"/>
                <w:sz w:val="20"/>
                <w:szCs w:val="20"/>
                <w:lang w:val="en-GB"/>
              </w:rPr>
            </w:pPr>
          </w:p>
          <w:p w:rsidR="00BB0EE1" w:rsidRDefault="00BB0EE1">
            <w:pPr>
              <w:pStyle w:val="NormalWeb"/>
              <w:spacing w:before="0" w:beforeAutospacing="0" w:after="0" w:afterAutospacing="0"/>
              <w:rPr>
                <w:rFonts w:ascii="Times New Roman" w:hAnsi="Times New Roman" w:cs="Times New Roman"/>
                <w:sz w:val="20"/>
                <w:szCs w:val="20"/>
                <w:lang w:val="en-GB"/>
              </w:rPr>
            </w:pPr>
          </w:p>
          <w:p w:rsidR="00BB0EE1" w:rsidRDefault="00E37306">
            <w:pPr>
              <w:pStyle w:val="NormalWeb"/>
              <w:spacing w:before="0" w:beforeAutospacing="0" w:after="0" w:afterAutospacing="0"/>
              <w:rPr>
                <w:rFonts w:ascii="Times New Roman" w:hAnsi="Times New Roman" w:cs="Times New Roman"/>
                <w:sz w:val="20"/>
                <w:szCs w:val="20"/>
                <w:lang w:val="en-GB"/>
              </w:rPr>
            </w:pPr>
            <w:r w:rsidRPr="00E37306">
              <w:rPr>
                <w:rFonts w:ascii="Times New Roman" w:hAnsi="Times New Roman" w:cs="Times New Roman"/>
                <w:sz w:val="20"/>
                <w:szCs w:val="20"/>
                <w:lang w:val="en-GB"/>
              </w:rPr>
              <w:t xml:space="preserve">ARTICLE IS VERY GOOD BUT NEEDS MORE WORK </w:t>
            </w:r>
            <w:r w:rsidR="003B0D53">
              <w:rPr>
                <w:rFonts w:ascii="Times New Roman" w:hAnsi="Times New Roman" w:cs="Times New Roman"/>
                <w:sz w:val="20"/>
                <w:szCs w:val="20"/>
                <w:lang w:val="en-GB"/>
              </w:rPr>
              <w:t>T</w:t>
            </w:r>
            <w:r w:rsidRPr="00E37306">
              <w:rPr>
                <w:rFonts w:ascii="Times New Roman" w:hAnsi="Times New Roman" w:cs="Times New Roman"/>
                <w:sz w:val="20"/>
                <w:szCs w:val="20"/>
                <w:lang w:val="en-GB"/>
              </w:rPr>
              <w:t>O BE EXCELLENT</w:t>
            </w:r>
          </w:p>
          <w:p w:rsidR="00BB0EE1" w:rsidRDefault="00BB0EE1">
            <w:pPr>
              <w:pStyle w:val="NormalWeb"/>
              <w:spacing w:before="0" w:beforeAutospacing="0" w:after="0" w:afterAutospacing="0"/>
              <w:rPr>
                <w:rFonts w:ascii="Times New Roman" w:hAnsi="Times New Roman" w:cs="Times New Roman"/>
                <w:sz w:val="20"/>
                <w:szCs w:val="20"/>
                <w:lang w:val="en-GB"/>
              </w:rPr>
            </w:pPr>
          </w:p>
        </w:tc>
        <w:tc>
          <w:tcPr>
            <w:tcW w:w="2216" w:type="pct"/>
          </w:tcPr>
          <w:p w:rsidR="00BB0EE1" w:rsidRDefault="009D150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Okay noted</w:t>
            </w:r>
          </w:p>
        </w:tc>
      </w:tr>
    </w:tbl>
    <w:p w:rsidR="00BB0EE1" w:rsidRDefault="00BB0EE1">
      <w:pPr>
        <w:rPr>
          <w:rFonts w:eastAsia="Arial Unicode MS"/>
          <w:b/>
          <w:bCs/>
          <w:sz w:val="20"/>
          <w:szCs w:val="20"/>
          <w:u w:val="single"/>
          <w:lang w:val="en-GB"/>
        </w:rPr>
      </w:pPr>
    </w:p>
    <w:p w:rsidR="003571E0" w:rsidRDefault="003571E0">
      <w:pPr>
        <w:rPr>
          <w:rFonts w:eastAsia="Arial Unicode MS"/>
          <w:b/>
          <w:bCs/>
          <w:sz w:val="20"/>
          <w:szCs w:val="20"/>
          <w:u w:val="single"/>
          <w:lang w:val="en-GB"/>
        </w:rPr>
      </w:pPr>
    </w:p>
    <w:p w:rsidR="003571E0" w:rsidRDefault="003571E0">
      <w:pPr>
        <w:rPr>
          <w:rFonts w:eastAsia="Arial Unicode MS"/>
          <w:b/>
          <w:bCs/>
          <w:sz w:val="20"/>
          <w:szCs w:val="20"/>
          <w:u w:val="single"/>
          <w:lang w:val="en-GB"/>
        </w:rPr>
      </w:pPr>
    </w:p>
    <w:p w:rsidR="003571E0" w:rsidRDefault="003571E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571E0" w:rsidRPr="003571E0" w:rsidTr="00E22F0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571E0" w:rsidRPr="003571E0" w:rsidRDefault="003571E0" w:rsidP="003571E0">
            <w:pPr>
              <w:rPr>
                <w:rFonts w:ascii="Arial" w:eastAsia="Arial Unicode MS" w:hAnsi="Arial" w:cs="Arial"/>
                <w:b/>
                <w:sz w:val="20"/>
                <w:szCs w:val="20"/>
                <w:u w:val="single"/>
                <w:lang w:val="en-GB"/>
              </w:rPr>
            </w:pPr>
            <w:bookmarkStart w:id="1" w:name="_Hlk156057883"/>
            <w:r w:rsidRPr="003571E0">
              <w:rPr>
                <w:rFonts w:ascii="Arial" w:eastAsia="Arial Unicode MS" w:hAnsi="Arial" w:cs="Arial"/>
                <w:b/>
                <w:sz w:val="20"/>
                <w:szCs w:val="20"/>
                <w:highlight w:val="yellow"/>
                <w:u w:val="single"/>
                <w:lang w:val="en-GB"/>
              </w:rPr>
              <w:t>PART  3:</w:t>
            </w:r>
          </w:p>
          <w:p w:rsidR="003571E0" w:rsidRPr="003571E0" w:rsidRDefault="003571E0" w:rsidP="003571E0">
            <w:pPr>
              <w:rPr>
                <w:rFonts w:ascii="Arial" w:eastAsia="Arial Unicode MS" w:hAnsi="Arial" w:cs="Arial"/>
                <w:b/>
                <w:sz w:val="20"/>
                <w:szCs w:val="20"/>
                <w:u w:val="single"/>
                <w:lang w:val="en-GB"/>
              </w:rPr>
            </w:pPr>
          </w:p>
        </w:tc>
      </w:tr>
      <w:tr w:rsidR="003571E0" w:rsidRPr="003571E0" w:rsidTr="00E22F0C">
        <w:tc>
          <w:tcPr>
            <w:tcW w:w="1615" w:type="pct"/>
            <w:shd w:val="clear" w:color="auto" w:fill="auto"/>
            <w:noWrap/>
            <w:tcMar>
              <w:top w:w="0" w:type="dxa"/>
              <w:left w:w="108" w:type="dxa"/>
              <w:bottom w:w="0" w:type="dxa"/>
              <w:right w:w="108" w:type="dxa"/>
            </w:tcMar>
            <w:vAlign w:val="center"/>
          </w:tcPr>
          <w:p w:rsidR="003571E0" w:rsidRPr="003571E0" w:rsidRDefault="003571E0" w:rsidP="003571E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3571E0" w:rsidRPr="003571E0" w:rsidRDefault="003571E0" w:rsidP="003571E0">
            <w:pPr>
              <w:keepNext/>
              <w:outlineLvl w:val="1"/>
              <w:rPr>
                <w:rFonts w:ascii="Arial" w:eastAsia="MS Mincho" w:hAnsi="Arial" w:cs="Arial"/>
                <w:b/>
                <w:bCs/>
                <w:sz w:val="20"/>
                <w:szCs w:val="20"/>
                <w:lang w:val="en-GB"/>
              </w:rPr>
            </w:pPr>
            <w:r w:rsidRPr="003571E0">
              <w:rPr>
                <w:rFonts w:ascii="Arial" w:eastAsia="MS Mincho" w:hAnsi="Arial" w:cs="Arial"/>
                <w:b/>
                <w:bCs/>
                <w:sz w:val="20"/>
                <w:szCs w:val="20"/>
                <w:lang w:val="en-GB"/>
              </w:rPr>
              <w:t>Reviewer’s comment</w:t>
            </w:r>
          </w:p>
        </w:tc>
        <w:tc>
          <w:tcPr>
            <w:tcW w:w="1691" w:type="pct"/>
            <w:shd w:val="clear" w:color="auto" w:fill="auto"/>
          </w:tcPr>
          <w:p w:rsidR="003571E0" w:rsidRPr="003571E0" w:rsidRDefault="003571E0" w:rsidP="003571E0">
            <w:pPr>
              <w:spacing w:after="160" w:line="252" w:lineRule="auto"/>
              <w:rPr>
                <w:rFonts w:ascii="Arial" w:eastAsia="Calibri" w:hAnsi="Arial" w:cs="Arial"/>
                <w:kern w:val="2"/>
                <w:sz w:val="20"/>
                <w:szCs w:val="20"/>
                <w:lang w:val="en-IN"/>
              </w:rPr>
            </w:pPr>
            <w:r w:rsidRPr="003571E0">
              <w:rPr>
                <w:rFonts w:ascii="Arial" w:eastAsia="Calibri" w:hAnsi="Arial" w:cs="Arial"/>
                <w:b/>
                <w:kern w:val="2"/>
                <w:sz w:val="20"/>
                <w:szCs w:val="20"/>
                <w:lang w:val="en-IN"/>
              </w:rPr>
              <w:t>Author’s Feedback</w:t>
            </w:r>
            <w:r w:rsidRPr="003571E0">
              <w:rPr>
                <w:rFonts w:ascii="Arial" w:eastAsia="Calibri" w:hAnsi="Arial" w:cs="Arial"/>
                <w:kern w:val="2"/>
                <w:sz w:val="20"/>
                <w:szCs w:val="20"/>
                <w:lang w:val="en-IN"/>
              </w:rPr>
              <w:t xml:space="preserve"> (It is mandatory that authors should write his/her feedback here)</w:t>
            </w:r>
          </w:p>
          <w:p w:rsidR="003571E0" w:rsidRPr="003571E0" w:rsidRDefault="003571E0" w:rsidP="003571E0">
            <w:pPr>
              <w:keepNext/>
              <w:outlineLvl w:val="1"/>
              <w:rPr>
                <w:rFonts w:ascii="Arial" w:eastAsia="MS Mincho" w:hAnsi="Arial" w:cs="Arial"/>
                <w:bCs/>
                <w:sz w:val="20"/>
                <w:szCs w:val="20"/>
                <w:lang w:val="en-GB"/>
              </w:rPr>
            </w:pPr>
          </w:p>
        </w:tc>
      </w:tr>
      <w:tr w:rsidR="003571E0" w:rsidRPr="003571E0" w:rsidTr="00E22F0C">
        <w:trPr>
          <w:trHeight w:val="890"/>
        </w:trPr>
        <w:tc>
          <w:tcPr>
            <w:tcW w:w="1615" w:type="pct"/>
            <w:shd w:val="clear" w:color="auto" w:fill="auto"/>
            <w:noWrap/>
            <w:tcMar>
              <w:top w:w="0" w:type="dxa"/>
              <w:left w:w="108" w:type="dxa"/>
              <w:bottom w:w="0" w:type="dxa"/>
              <w:right w:w="108" w:type="dxa"/>
            </w:tcMar>
            <w:vAlign w:val="center"/>
          </w:tcPr>
          <w:p w:rsidR="003571E0" w:rsidRPr="003571E0" w:rsidRDefault="003571E0" w:rsidP="003571E0">
            <w:pPr>
              <w:rPr>
                <w:rFonts w:ascii="Arial" w:eastAsia="Arial Unicode MS" w:hAnsi="Arial" w:cs="Arial"/>
                <w:b/>
                <w:sz w:val="20"/>
                <w:szCs w:val="20"/>
                <w:lang w:val="en-GB"/>
              </w:rPr>
            </w:pPr>
            <w:r w:rsidRPr="003571E0">
              <w:rPr>
                <w:rFonts w:ascii="Arial" w:eastAsia="Arial Unicode MS" w:hAnsi="Arial" w:cs="Arial"/>
                <w:b/>
                <w:sz w:val="20"/>
                <w:szCs w:val="20"/>
                <w:lang w:val="en-GB"/>
              </w:rPr>
              <w:t xml:space="preserve">Are there ethical issues in this manuscript? </w:t>
            </w:r>
          </w:p>
          <w:p w:rsidR="003571E0" w:rsidRPr="003571E0" w:rsidRDefault="003571E0" w:rsidP="003571E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3571E0" w:rsidRPr="003571E0" w:rsidRDefault="003571E0" w:rsidP="003571E0">
            <w:pPr>
              <w:rPr>
                <w:rFonts w:ascii="Arial" w:eastAsia="Arial Unicode MS" w:hAnsi="Arial" w:cs="Arial"/>
                <w:i/>
                <w:iCs/>
                <w:sz w:val="20"/>
                <w:szCs w:val="20"/>
                <w:u w:val="single"/>
                <w:lang w:val="en-GB"/>
              </w:rPr>
            </w:pPr>
            <w:r w:rsidRPr="003571E0">
              <w:rPr>
                <w:rFonts w:ascii="Arial" w:eastAsia="Arial Unicode MS" w:hAnsi="Arial" w:cs="Arial"/>
                <w:i/>
                <w:iCs/>
                <w:sz w:val="20"/>
                <w:szCs w:val="20"/>
                <w:u w:val="single"/>
                <w:lang w:val="en-GB"/>
              </w:rPr>
              <w:t xml:space="preserve">(If yes, </w:t>
            </w:r>
            <w:proofErr w:type="gramStart"/>
            <w:r w:rsidRPr="003571E0">
              <w:rPr>
                <w:rFonts w:ascii="Arial" w:eastAsia="Arial Unicode MS" w:hAnsi="Arial" w:cs="Arial"/>
                <w:i/>
                <w:iCs/>
                <w:sz w:val="20"/>
                <w:szCs w:val="20"/>
                <w:u w:val="single"/>
                <w:lang w:val="en-GB"/>
              </w:rPr>
              <w:t>Kindly</w:t>
            </w:r>
            <w:proofErr w:type="gramEnd"/>
            <w:r w:rsidRPr="003571E0">
              <w:rPr>
                <w:rFonts w:ascii="Arial" w:eastAsia="Arial Unicode MS" w:hAnsi="Arial" w:cs="Arial"/>
                <w:i/>
                <w:iCs/>
                <w:sz w:val="20"/>
                <w:szCs w:val="20"/>
                <w:u w:val="single"/>
                <w:lang w:val="en-GB"/>
              </w:rPr>
              <w:t xml:space="preserve"> please write down the ethical issues here in details)</w:t>
            </w:r>
          </w:p>
          <w:p w:rsidR="003571E0" w:rsidRPr="003571E0" w:rsidRDefault="003571E0" w:rsidP="003571E0">
            <w:pPr>
              <w:rPr>
                <w:rFonts w:ascii="Arial" w:eastAsia="Arial Unicode MS" w:hAnsi="Arial" w:cs="Arial"/>
                <w:sz w:val="20"/>
                <w:szCs w:val="20"/>
                <w:lang w:val="en-GB"/>
              </w:rPr>
            </w:pPr>
          </w:p>
        </w:tc>
        <w:tc>
          <w:tcPr>
            <w:tcW w:w="1691" w:type="pct"/>
            <w:shd w:val="clear" w:color="auto" w:fill="auto"/>
            <w:vAlign w:val="center"/>
          </w:tcPr>
          <w:p w:rsidR="003571E0" w:rsidRPr="003571E0" w:rsidRDefault="009D150D" w:rsidP="003571E0">
            <w:pPr>
              <w:rPr>
                <w:rFonts w:ascii="Arial" w:eastAsia="Arial Unicode MS" w:hAnsi="Arial" w:cs="Arial"/>
                <w:sz w:val="20"/>
                <w:szCs w:val="20"/>
                <w:lang w:val="en-GB"/>
              </w:rPr>
            </w:pPr>
            <w:r>
              <w:rPr>
                <w:rFonts w:ascii="Arial" w:eastAsia="Arial Unicode MS" w:hAnsi="Arial" w:cs="Arial"/>
                <w:sz w:val="20"/>
                <w:szCs w:val="20"/>
                <w:lang w:val="en-GB"/>
              </w:rPr>
              <w:t>no</w:t>
            </w:r>
          </w:p>
          <w:p w:rsidR="003571E0" w:rsidRPr="003571E0" w:rsidRDefault="003571E0" w:rsidP="003571E0">
            <w:pPr>
              <w:rPr>
                <w:rFonts w:ascii="Arial" w:eastAsia="Arial Unicode MS" w:hAnsi="Arial" w:cs="Arial"/>
                <w:sz w:val="20"/>
                <w:szCs w:val="20"/>
                <w:lang w:val="en-GB"/>
              </w:rPr>
            </w:pPr>
          </w:p>
          <w:p w:rsidR="003571E0" w:rsidRPr="003571E0" w:rsidRDefault="003571E0" w:rsidP="003571E0">
            <w:pPr>
              <w:rPr>
                <w:rFonts w:ascii="Arial" w:eastAsia="Arial Unicode MS" w:hAnsi="Arial" w:cs="Arial"/>
                <w:sz w:val="20"/>
                <w:szCs w:val="20"/>
                <w:lang w:val="en-GB"/>
              </w:rPr>
            </w:pPr>
          </w:p>
        </w:tc>
      </w:tr>
      <w:bookmarkEnd w:id="1"/>
    </w:tbl>
    <w:p w:rsidR="00BB0EE1" w:rsidRDefault="00BB0EE1">
      <w:pPr>
        <w:rPr>
          <w:rFonts w:eastAsia="Arial Unicode MS"/>
          <w:b/>
          <w:bCs/>
          <w:sz w:val="20"/>
          <w:szCs w:val="20"/>
          <w:u w:val="single"/>
          <w:lang w:val="en-GB"/>
        </w:rPr>
      </w:pPr>
    </w:p>
    <w:sectPr w:rsidR="00BB0EE1" w:rsidSect="00854A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6A0" w:rsidRDefault="007B66A0">
      <w:r>
        <w:separator/>
      </w:r>
    </w:p>
  </w:endnote>
  <w:endnote w:type="continuationSeparator" w:id="0">
    <w:p w:rsidR="007B66A0" w:rsidRDefault="007B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EE1" w:rsidRDefault="00BB0EE1">
    <w:pPr>
      <w:pStyle w:val="Footer"/>
      <w:jc w:val="right"/>
    </w:pPr>
  </w:p>
  <w:p w:rsidR="00BB0EE1" w:rsidRDefault="002C6209">
    <w:pPr>
      <w:pStyle w:val="Footer"/>
      <w:jc w:val="right"/>
      <w:rPr>
        <w:b/>
        <w:sz w:val="20"/>
      </w:rPr>
    </w:pPr>
    <w:r>
      <w:rPr>
        <w:sz w:val="20"/>
      </w:rPr>
      <w:t xml:space="preserve">Page </w:t>
    </w:r>
    <w:r w:rsidR="00A255C1">
      <w:rPr>
        <w:b/>
        <w:sz w:val="20"/>
      </w:rPr>
      <w:fldChar w:fldCharType="begin"/>
    </w:r>
    <w:r>
      <w:rPr>
        <w:b/>
        <w:sz w:val="20"/>
      </w:rPr>
      <w:instrText xml:space="preserve"> PAGE </w:instrText>
    </w:r>
    <w:r w:rsidR="00A255C1">
      <w:rPr>
        <w:b/>
        <w:sz w:val="20"/>
      </w:rPr>
      <w:fldChar w:fldCharType="separate"/>
    </w:r>
    <w:r w:rsidR="009D150D">
      <w:rPr>
        <w:b/>
        <w:noProof/>
        <w:sz w:val="20"/>
      </w:rPr>
      <w:t>3</w:t>
    </w:r>
    <w:r w:rsidR="00A255C1">
      <w:rPr>
        <w:b/>
        <w:sz w:val="20"/>
      </w:rPr>
      <w:fldChar w:fldCharType="end"/>
    </w:r>
    <w:r>
      <w:rPr>
        <w:sz w:val="20"/>
      </w:rPr>
      <w:t xml:space="preserve"> of </w:t>
    </w:r>
    <w:r w:rsidR="00A255C1">
      <w:rPr>
        <w:b/>
        <w:sz w:val="20"/>
      </w:rPr>
      <w:fldChar w:fldCharType="begin"/>
    </w:r>
    <w:r>
      <w:rPr>
        <w:b/>
        <w:sz w:val="20"/>
      </w:rPr>
      <w:instrText xml:space="preserve"> NUMPAGES  </w:instrText>
    </w:r>
    <w:r w:rsidR="00A255C1">
      <w:rPr>
        <w:b/>
        <w:sz w:val="20"/>
      </w:rPr>
      <w:fldChar w:fldCharType="separate"/>
    </w:r>
    <w:r w:rsidR="009D150D">
      <w:rPr>
        <w:b/>
        <w:noProof/>
        <w:sz w:val="20"/>
      </w:rPr>
      <w:t>3</w:t>
    </w:r>
    <w:r w:rsidR="00A255C1">
      <w:rPr>
        <w:b/>
        <w:sz w:val="20"/>
      </w:rPr>
      <w:fldChar w:fldCharType="end"/>
    </w:r>
  </w:p>
  <w:p w:rsidR="00BB0EE1" w:rsidRDefault="002C6209">
    <w:pPr>
      <w:pStyle w:val="Footer"/>
      <w:jc w:val="right"/>
      <w:rPr>
        <w:b/>
        <w:sz w:val="20"/>
      </w:rPr>
    </w:pPr>
    <w:r>
      <w:rPr>
        <w:b/>
        <w:sz w:val="20"/>
      </w:rPr>
      <w:t>V240326</w:t>
    </w:r>
  </w:p>
  <w:p w:rsidR="00BB0EE1" w:rsidRDefault="00BB0EE1">
    <w:pPr>
      <w:pStyle w:val="Footer"/>
      <w:jc w:val="right"/>
    </w:pPr>
  </w:p>
  <w:p w:rsidR="00BB0EE1" w:rsidRDefault="00BB0EE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6A0" w:rsidRDefault="007B66A0">
      <w:r>
        <w:separator/>
      </w:r>
    </w:p>
  </w:footnote>
  <w:footnote w:type="continuationSeparator" w:id="0">
    <w:p w:rsidR="007B66A0" w:rsidRDefault="007B6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EE1" w:rsidRDefault="00BB0EE1">
    <w:pPr>
      <w:spacing w:before="100" w:beforeAutospacing="1" w:after="100" w:afterAutospacing="1"/>
      <w:jc w:val="center"/>
      <w:rPr>
        <w:rFonts w:ascii="Arial" w:hAnsi="Arial" w:cs="Arial"/>
        <w:b/>
        <w:bCs/>
        <w:color w:val="003399"/>
        <w:szCs w:val="20"/>
        <w:u w:val="single"/>
        <w:lang w:val="en-GB"/>
      </w:rPr>
    </w:pPr>
  </w:p>
  <w:p w:rsidR="00BB0EE1" w:rsidRDefault="002C620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0EE1"/>
    <w:rsid w:val="0000197B"/>
    <w:rsid w:val="00007EAD"/>
    <w:rsid w:val="000336C4"/>
    <w:rsid w:val="00046977"/>
    <w:rsid w:val="00097246"/>
    <w:rsid w:val="000D142C"/>
    <w:rsid w:val="00120EBE"/>
    <w:rsid w:val="00132152"/>
    <w:rsid w:val="00190B41"/>
    <w:rsid w:val="001B2F25"/>
    <w:rsid w:val="001D6E55"/>
    <w:rsid w:val="001F3FAC"/>
    <w:rsid w:val="0020776F"/>
    <w:rsid w:val="00212191"/>
    <w:rsid w:val="00214446"/>
    <w:rsid w:val="0022318F"/>
    <w:rsid w:val="00227DDD"/>
    <w:rsid w:val="00241479"/>
    <w:rsid w:val="00251F3F"/>
    <w:rsid w:val="002B0BF1"/>
    <w:rsid w:val="002B745A"/>
    <w:rsid w:val="002C6209"/>
    <w:rsid w:val="003038E8"/>
    <w:rsid w:val="00312FA4"/>
    <w:rsid w:val="00332732"/>
    <w:rsid w:val="003571E0"/>
    <w:rsid w:val="003B0D53"/>
    <w:rsid w:val="003B75D0"/>
    <w:rsid w:val="003E68A1"/>
    <w:rsid w:val="00401961"/>
    <w:rsid w:val="00436B7B"/>
    <w:rsid w:val="0044003B"/>
    <w:rsid w:val="00483C19"/>
    <w:rsid w:val="004852F8"/>
    <w:rsid w:val="00496422"/>
    <w:rsid w:val="0055025A"/>
    <w:rsid w:val="00553EEF"/>
    <w:rsid w:val="005A1B7F"/>
    <w:rsid w:val="006003E7"/>
    <w:rsid w:val="00606CE4"/>
    <w:rsid w:val="006077DC"/>
    <w:rsid w:val="00661315"/>
    <w:rsid w:val="006649AA"/>
    <w:rsid w:val="00680D77"/>
    <w:rsid w:val="006A729A"/>
    <w:rsid w:val="006A7F73"/>
    <w:rsid w:val="006C4FD1"/>
    <w:rsid w:val="00765A5F"/>
    <w:rsid w:val="007B2F23"/>
    <w:rsid w:val="007B66A0"/>
    <w:rsid w:val="007D7F7C"/>
    <w:rsid w:val="007E707D"/>
    <w:rsid w:val="00810BBD"/>
    <w:rsid w:val="00821D38"/>
    <w:rsid w:val="00824ED0"/>
    <w:rsid w:val="00837A5B"/>
    <w:rsid w:val="00854A94"/>
    <w:rsid w:val="0086012A"/>
    <w:rsid w:val="00880261"/>
    <w:rsid w:val="00891D3F"/>
    <w:rsid w:val="008E0B8E"/>
    <w:rsid w:val="008F209D"/>
    <w:rsid w:val="00914C87"/>
    <w:rsid w:val="009950D7"/>
    <w:rsid w:val="009D150D"/>
    <w:rsid w:val="009E52FF"/>
    <w:rsid w:val="009F419C"/>
    <w:rsid w:val="00A255C1"/>
    <w:rsid w:val="00A317F3"/>
    <w:rsid w:val="00A64971"/>
    <w:rsid w:val="00A72EB8"/>
    <w:rsid w:val="00A8216F"/>
    <w:rsid w:val="00A87192"/>
    <w:rsid w:val="00AB083A"/>
    <w:rsid w:val="00AB76E9"/>
    <w:rsid w:val="00AD7B6A"/>
    <w:rsid w:val="00AE30F5"/>
    <w:rsid w:val="00B01FB8"/>
    <w:rsid w:val="00B07613"/>
    <w:rsid w:val="00B75CA0"/>
    <w:rsid w:val="00BB0EE1"/>
    <w:rsid w:val="00C62E07"/>
    <w:rsid w:val="00DC68B5"/>
    <w:rsid w:val="00E25CC6"/>
    <w:rsid w:val="00E30F82"/>
    <w:rsid w:val="00E37306"/>
    <w:rsid w:val="00EC0E01"/>
    <w:rsid w:val="00EC38C3"/>
    <w:rsid w:val="00F63D64"/>
    <w:rsid w:val="00F646E3"/>
    <w:rsid w:val="00FA78CB"/>
    <w:rsid w:val="00FB4355"/>
    <w:rsid w:val="00FE3283"/>
    <w:rsid w:val="00FF75E2"/>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AAA021-05B6-49D5-99CD-0FA2B9FD8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A9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54A9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54A9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54A94"/>
    <w:rPr>
      <w:rFonts w:ascii="Helvetica" w:eastAsia="MS Mincho" w:hAnsi="Helvetica" w:cs="Helvetica"/>
      <w:b/>
      <w:bCs/>
      <w:sz w:val="20"/>
      <w:szCs w:val="20"/>
      <w:lang w:val="fr-FR"/>
    </w:rPr>
  </w:style>
  <w:style w:type="character" w:customStyle="1" w:styleId="Heading4Char">
    <w:name w:val="Heading 4 Char"/>
    <w:link w:val="Heading4"/>
    <w:rsid w:val="00854A94"/>
    <w:rPr>
      <w:rFonts w:ascii="Arial Unicode MS" w:eastAsia="Arial Unicode MS" w:hAnsi="Arial Unicode MS" w:cs="Arial Unicode MS"/>
      <w:b/>
      <w:bCs/>
      <w:sz w:val="24"/>
      <w:szCs w:val="24"/>
      <w:lang w:val="en-US"/>
    </w:rPr>
  </w:style>
  <w:style w:type="paragraph" w:styleId="NormalWeb">
    <w:name w:val="Normal (Web)"/>
    <w:basedOn w:val="Normal"/>
    <w:uiPriority w:val="99"/>
    <w:rsid w:val="00854A9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54A94"/>
    <w:pPr>
      <w:jc w:val="both"/>
    </w:pPr>
    <w:rPr>
      <w:rFonts w:ascii="Helvetica" w:eastAsia="MS Mincho" w:hAnsi="Helvetica"/>
      <w:lang w:val="fr-FR"/>
    </w:rPr>
  </w:style>
  <w:style w:type="character" w:customStyle="1" w:styleId="BodyTextChar">
    <w:name w:val="Body Text Char"/>
    <w:link w:val="BodyText"/>
    <w:rsid w:val="00854A94"/>
    <w:rPr>
      <w:rFonts w:ascii="Helvetica" w:eastAsia="MS Mincho" w:hAnsi="Helvetica" w:cs="Helvetica"/>
      <w:sz w:val="24"/>
      <w:szCs w:val="24"/>
      <w:lang w:val="fr-FR"/>
    </w:rPr>
  </w:style>
  <w:style w:type="paragraph" w:styleId="Header">
    <w:name w:val="header"/>
    <w:basedOn w:val="Normal"/>
    <w:link w:val="HeaderChar"/>
    <w:uiPriority w:val="99"/>
    <w:rsid w:val="00854A94"/>
    <w:pPr>
      <w:tabs>
        <w:tab w:val="center" w:pos="4680"/>
        <w:tab w:val="right" w:pos="9360"/>
      </w:tabs>
    </w:pPr>
  </w:style>
  <w:style w:type="character" w:customStyle="1" w:styleId="HeaderChar">
    <w:name w:val="Header Char"/>
    <w:link w:val="Header"/>
    <w:uiPriority w:val="99"/>
    <w:rsid w:val="00854A9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54A94"/>
    <w:pPr>
      <w:tabs>
        <w:tab w:val="center" w:pos="4513"/>
        <w:tab w:val="right" w:pos="9026"/>
      </w:tabs>
    </w:pPr>
  </w:style>
  <w:style w:type="character" w:customStyle="1" w:styleId="FooterChar">
    <w:name w:val="Footer Char"/>
    <w:link w:val="Footer"/>
    <w:uiPriority w:val="99"/>
    <w:rsid w:val="00854A94"/>
    <w:rPr>
      <w:rFonts w:ascii="Times New Roman" w:eastAsia="Times New Roman" w:hAnsi="Times New Roman" w:cs="Times New Roman"/>
      <w:sz w:val="24"/>
      <w:szCs w:val="24"/>
      <w:lang w:val="en-US"/>
    </w:rPr>
  </w:style>
  <w:style w:type="character" w:styleId="Hyperlink">
    <w:name w:val="Hyperlink"/>
    <w:uiPriority w:val="99"/>
    <w:unhideWhenUsed/>
    <w:rsid w:val="00854A94"/>
    <w:rPr>
      <w:color w:val="0000FF"/>
      <w:u w:val="single"/>
    </w:rPr>
  </w:style>
  <w:style w:type="paragraph" w:styleId="ListParagraph">
    <w:name w:val="List Paragraph"/>
    <w:basedOn w:val="Normal"/>
    <w:uiPriority w:val="34"/>
    <w:qFormat/>
    <w:rsid w:val="00854A94"/>
    <w:pPr>
      <w:ind w:left="720"/>
      <w:contextualSpacing/>
    </w:pPr>
  </w:style>
  <w:style w:type="paragraph" w:styleId="Revision">
    <w:name w:val="Revision"/>
    <w:hidden/>
    <w:uiPriority w:val="99"/>
    <w:semiHidden/>
    <w:rsid w:val="00854A94"/>
    <w:rPr>
      <w:sz w:val="22"/>
      <w:szCs w:val="22"/>
      <w:lang w:val="en-US" w:eastAsia="en-US"/>
    </w:rPr>
  </w:style>
  <w:style w:type="character" w:styleId="FollowedHyperlink">
    <w:name w:val="FollowedHyperlink"/>
    <w:uiPriority w:val="99"/>
    <w:semiHidden/>
    <w:unhideWhenUsed/>
    <w:rsid w:val="00854A94"/>
    <w:rPr>
      <w:color w:val="800080"/>
      <w:u w:val="single"/>
    </w:rPr>
  </w:style>
  <w:style w:type="table" w:styleId="TableGrid">
    <w:name w:val="Table Grid"/>
    <w:basedOn w:val="TableNormal"/>
    <w:uiPriority w:val="59"/>
    <w:rsid w:val="00854A9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54A94"/>
    <w:rPr>
      <w:color w:val="605E5C"/>
      <w:shd w:val="clear" w:color="auto" w:fill="E1DFDD"/>
    </w:rPr>
  </w:style>
  <w:style w:type="character" w:customStyle="1" w:styleId="UnresolvedMention1">
    <w:name w:val="Unresolved Mention1"/>
    <w:uiPriority w:val="99"/>
    <w:semiHidden/>
    <w:unhideWhenUsed/>
    <w:rsid w:val="00854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803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4726615">
      <w:bodyDiv w:val="1"/>
      <w:marLeft w:val="0"/>
      <w:marRight w:val="0"/>
      <w:marTop w:val="0"/>
      <w:marBottom w:val="0"/>
      <w:divBdr>
        <w:top w:val="none" w:sz="0" w:space="0" w:color="auto"/>
        <w:left w:val="none" w:sz="0" w:space="0" w:color="auto"/>
        <w:bottom w:val="none" w:sz="0" w:space="0" w:color="auto"/>
        <w:right w:val="none" w:sz="0" w:space="0" w:color="auto"/>
      </w:divBdr>
      <w:divsChild>
        <w:div w:id="1212110221">
          <w:marLeft w:val="0"/>
          <w:marRight w:val="0"/>
          <w:marTop w:val="0"/>
          <w:marBottom w:val="0"/>
          <w:divBdr>
            <w:top w:val="none" w:sz="0" w:space="0" w:color="auto"/>
            <w:left w:val="none" w:sz="0" w:space="0" w:color="auto"/>
            <w:bottom w:val="none" w:sz="0" w:space="0" w:color="auto"/>
            <w:right w:val="none" w:sz="0" w:space="0" w:color="auto"/>
          </w:divBdr>
          <w:divsChild>
            <w:div w:id="787894666">
              <w:marLeft w:val="0"/>
              <w:marRight w:val="0"/>
              <w:marTop w:val="0"/>
              <w:marBottom w:val="0"/>
              <w:divBdr>
                <w:top w:val="none" w:sz="0" w:space="0" w:color="auto"/>
                <w:left w:val="none" w:sz="0" w:space="0" w:color="auto"/>
                <w:bottom w:val="none" w:sz="0" w:space="0" w:color="auto"/>
                <w:right w:val="none" w:sz="0" w:space="0" w:color="auto"/>
              </w:divBdr>
              <w:divsChild>
                <w:div w:id="518854152">
                  <w:marLeft w:val="0"/>
                  <w:marRight w:val="0"/>
                  <w:marTop w:val="0"/>
                  <w:marBottom w:val="0"/>
                  <w:divBdr>
                    <w:top w:val="none" w:sz="0" w:space="0" w:color="auto"/>
                    <w:left w:val="none" w:sz="0" w:space="0" w:color="auto"/>
                    <w:bottom w:val="none" w:sz="0" w:space="0" w:color="auto"/>
                    <w:right w:val="none" w:sz="0" w:space="0" w:color="auto"/>
                  </w:divBdr>
                  <w:divsChild>
                    <w:div w:id="1556891794">
                      <w:marLeft w:val="0"/>
                      <w:marRight w:val="0"/>
                      <w:marTop w:val="0"/>
                      <w:marBottom w:val="0"/>
                      <w:divBdr>
                        <w:top w:val="none" w:sz="0" w:space="0" w:color="auto"/>
                        <w:left w:val="none" w:sz="0" w:space="0" w:color="auto"/>
                        <w:bottom w:val="none" w:sz="0" w:space="0" w:color="auto"/>
                        <w:right w:val="none" w:sz="0" w:space="0" w:color="auto"/>
                      </w:divBdr>
                      <w:divsChild>
                        <w:div w:id="1151099413">
                          <w:marLeft w:val="0"/>
                          <w:marRight w:val="0"/>
                          <w:marTop w:val="0"/>
                          <w:marBottom w:val="0"/>
                          <w:divBdr>
                            <w:top w:val="none" w:sz="0" w:space="0" w:color="auto"/>
                            <w:left w:val="none" w:sz="0" w:space="0" w:color="auto"/>
                            <w:bottom w:val="none" w:sz="0" w:space="0" w:color="auto"/>
                            <w:right w:val="none" w:sz="0" w:space="0" w:color="auto"/>
                          </w:divBdr>
                          <w:divsChild>
                            <w:div w:id="10110979">
                              <w:marLeft w:val="0"/>
                              <w:marRight w:val="0"/>
                              <w:marTop w:val="0"/>
                              <w:marBottom w:val="0"/>
                              <w:divBdr>
                                <w:top w:val="none" w:sz="0" w:space="0" w:color="auto"/>
                                <w:left w:val="none" w:sz="0" w:space="0" w:color="auto"/>
                                <w:bottom w:val="none" w:sz="0" w:space="0" w:color="auto"/>
                                <w:right w:val="none" w:sz="0" w:space="0" w:color="auto"/>
                              </w:divBdr>
                              <w:divsChild>
                                <w:div w:id="23200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7</cp:revision>
  <dcterms:created xsi:type="dcterms:W3CDTF">2026-03-31T10:00:00Z</dcterms:created>
  <dcterms:modified xsi:type="dcterms:W3CDTF">2026-04-01T11:23:00Z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