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A78DB" w:rsidRPr="00107C72" w:rsidTr="00107C72">
        <w:trPr>
          <w:trHeight w:val="290"/>
        </w:trPr>
        <w:tc>
          <w:tcPr>
            <w:tcW w:w="5000" w:type="pct"/>
            <w:gridSpan w:val="2"/>
            <w:tcBorders>
              <w:top w:val="nil"/>
              <w:left w:val="nil"/>
              <w:right w:val="nil"/>
            </w:tcBorders>
          </w:tcPr>
          <w:p w:rsidR="003A78DB" w:rsidRPr="001B33CF" w:rsidRDefault="003A78DB" w:rsidP="001B33CF">
            <w:pPr>
              <w:rPr>
                <w:lang w:val="en-GB"/>
              </w:rPr>
            </w:pPr>
          </w:p>
        </w:tc>
      </w:tr>
      <w:tr w:rsidR="003A78DB" w:rsidRPr="00107C72" w:rsidTr="00107C72">
        <w:trPr>
          <w:trHeight w:val="290"/>
        </w:trPr>
        <w:tc>
          <w:tcPr>
            <w:tcW w:w="1186" w:type="pct"/>
          </w:tcPr>
          <w:p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3A78DB" w:rsidRPr="00B05E01" w:rsidRDefault="00DC62E2" w:rsidP="00E65EB7">
            <w:pPr>
              <w:rPr>
                <w:b/>
                <w:bCs/>
                <w:color w:val="0000CC"/>
                <w:sz w:val="20"/>
                <w:szCs w:val="20"/>
                <w:lang w:val="en-IN"/>
              </w:rPr>
            </w:pPr>
            <w:hyperlink r:id="rId7" w:tgtFrame="_parent" w:history="1">
              <w:r w:rsidR="003A78DB" w:rsidRPr="00B57A0C">
                <w:rPr>
                  <w:b/>
                  <w:bCs/>
                  <w:noProof/>
                  <w:color w:val="0000CC"/>
                  <w:sz w:val="20"/>
                  <w:szCs w:val="20"/>
                  <w:lang w:val="en-IN"/>
                </w:rPr>
                <w:t xml:space="preserve">International Journal of Plant &amp; Soil Science </w:t>
              </w:r>
            </w:hyperlink>
          </w:p>
        </w:tc>
      </w:tr>
      <w:tr w:rsidR="003A78DB" w:rsidRPr="00107C72" w:rsidTr="00107C72">
        <w:trPr>
          <w:trHeight w:val="290"/>
        </w:trPr>
        <w:tc>
          <w:tcPr>
            <w:tcW w:w="1186" w:type="pct"/>
          </w:tcPr>
          <w:p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3A78DB" w:rsidRPr="00107C72" w:rsidRDefault="007E7A5A" w:rsidP="00F3669D">
            <w:pPr>
              <w:pStyle w:val="NormalWeb"/>
              <w:spacing w:before="0" w:beforeAutospacing="0" w:after="0" w:afterAutospacing="0"/>
              <w:rPr>
                <w:rFonts w:ascii="Times New Roman" w:hAnsi="Times New Roman" w:cs="Times New Roman"/>
                <w:b/>
                <w:bCs/>
                <w:sz w:val="20"/>
                <w:szCs w:val="28"/>
                <w:lang w:val="en-GB"/>
              </w:rPr>
            </w:pPr>
            <w:r w:rsidRPr="007E7A5A">
              <w:rPr>
                <w:rFonts w:ascii="Times New Roman" w:hAnsi="Times New Roman" w:cs="Times New Roman"/>
                <w:b/>
                <w:bCs/>
                <w:sz w:val="20"/>
                <w:szCs w:val="28"/>
                <w:lang w:val="en-GB"/>
              </w:rPr>
              <w:t>Ms_IJPSS_155575</w:t>
            </w:r>
          </w:p>
        </w:tc>
      </w:tr>
      <w:tr w:rsidR="003A78DB" w:rsidRPr="00107C72" w:rsidTr="00107C72">
        <w:trPr>
          <w:trHeight w:val="650"/>
        </w:trPr>
        <w:tc>
          <w:tcPr>
            <w:tcW w:w="1186" w:type="pct"/>
          </w:tcPr>
          <w:p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3A78DB" w:rsidRPr="00107C72" w:rsidRDefault="007E7A5A" w:rsidP="000450FC">
            <w:pPr>
              <w:pStyle w:val="NormalWeb"/>
              <w:spacing w:before="0" w:beforeAutospacing="0" w:after="0" w:afterAutospacing="0"/>
              <w:rPr>
                <w:rFonts w:ascii="Times New Roman" w:hAnsi="Times New Roman" w:cs="Times New Roman"/>
                <w:b/>
                <w:sz w:val="20"/>
                <w:szCs w:val="28"/>
                <w:lang w:val="en-GB"/>
              </w:rPr>
            </w:pPr>
            <w:r w:rsidRPr="007E7A5A">
              <w:rPr>
                <w:rFonts w:ascii="Times New Roman" w:hAnsi="Times New Roman" w:cs="Times New Roman"/>
                <w:b/>
                <w:sz w:val="20"/>
                <w:szCs w:val="28"/>
                <w:lang w:val="en-GB"/>
              </w:rPr>
              <w:t>Assessment of Knowledge in Pea Cultivation Across Ten Panchayats in Seraj Valley, Mandi District, Himachal Pradesh</w:t>
            </w:r>
          </w:p>
        </w:tc>
      </w:tr>
      <w:tr w:rsidR="003A78DB" w:rsidRPr="00107C72" w:rsidTr="00107C72">
        <w:trPr>
          <w:trHeight w:val="332"/>
        </w:trPr>
        <w:tc>
          <w:tcPr>
            <w:tcW w:w="1186" w:type="pct"/>
          </w:tcPr>
          <w:p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3A78DB" w:rsidRPr="00107C72" w:rsidRDefault="003A78D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3A78DB" w:rsidRPr="00107C72" w:rsidRDefault="003A78DB" w:rsidP="003A78DB">
      <w:pPr>
        <w:pStyle w:val="BodyText"/>
        <w:rPr>
          <w:rFonts w:ascii="Times New Roman" w:hAnsi="Times New Roman"/>
          <w:b/>
          <w:bCs/>
          <w:sz w:val="20"/>
          <w:szCs w:val="20"/>
          <w:u w:val="single"/>
          <w:lang w:val="en-GB"/>
        </w:rPr>
      </w:pPr>
    </w:p>
    <w:p w:rsidR="003A78DB" w:rsidRPr="00107C72" w:rsidRDefault="003A78DB" w:rsidP="003A78DB">
      <w:pPr>
        <w:pStyle w:val="BodyText"/>
        <w:rPr>
          <w:rFonts w:ascii="Times New Roman" w:hAnsi="Times New Roman"/>
          <w:b/>
          <w:bCs/>
          <w:sz w:val="20"/>
          <w:szCs w:val="20"/>
          <w:u w:val="single"/>
          <w:lang w:val="en-GB"/>
        </w:rPr>
      </w:pPr>
    </w:p>
    <w:p w:rsidR="003A78DB" w:rsidRPr="00107C72" w:rsidRDefault="003A78DB" w:rsidP="003A78DB">
      <w:pPr>
        <w:pStyle w:val="BodyText"/>
        <w:rPr>
          <w:rFonts w:ascii="Times New Roman" w:hAnsi="Times New Roman"/>
          <w:sz w:val="20"/>
          <w:szCs w:val="20"/>
          <w:lang w:val="en-GB"/>
        </w:rPr>
      </w:pPr>
    </w:p>
    <w:p w:rsidR="003A78DB" w:rsidRPr="00107C72" w:rsidRDefault="003A78DB" w:rsidP="003A78DB">
      <w:pPr>
        <w:pStyle w:val="BodyText"/>
        <w:rPr>
          <w:rFonts w:ascii="Times New Roman" w:hAnsi="Times New Roman"/>
          <w:sz w:val="20"/>
          <w:szCs w:val="20"/>
          <w:lang w:val="en-GB"/>
        </w:rPr>
      </w:pPr>
    </w:p>
    <w:p w:rsidR="003A78DB" w:rsidRPr="00107C72" w:rsidRDefault="003A78DB" w:rsidP="003A78D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3A78DB" w:rsidRPr="00107C72" w:rsidRDefault="003A78DB" w:rsidP="003A78DB">
      <w:pPr>
        <w:pStyle w:val="BodyText"/>
        <w:rPr>
          <w:rFonts w:ascii="Times New Roman" w:hAnsi="Times New Roman"/>
          <w:b/>
          <w:sz w:val="20"/>
          <w:szCs w:val="20"/>
          <w:u w:val="single"/>
          <w:lang w:val="en-GB"/>
        </w:rPr>
      </w:pPr>
    </w:p>
    <w:p w:rsidR="003A78DB" w:rsidRPr="00107C72" w:rsidRDefault="003A78DB" w:rsidP="003A78D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3A78DB" w:rsidRPr="00107C72" w:rsidTr="00770EEE">
        <w:tc>
          <w:tcPr>
            <w:tcW w:w="1789" w:type="pct"/>
            <w:noWrap/>
          </w:tcPr>
          <w:p w:rsidR="003A78DB" w:rsidRPr="00107C72" w:rsidRDefault="003A78DB" w:rsidP="00EF2F8A">
            <w:pPr>
              <w:pStyle w:val="Heading2"/>
              <w:jc w:val="left"/>
              <w:rPr>
                <w:rFonts w:ascii="Times New Roman" w:hAnsi="Times New Roman"/>
                <w:lang w:val="en-GB" w:eastAsia="en-US"/>
              </w:rPr>
            </w:pPr>
          </w:p>
        </w:tc>
        <w:tc>
          <w:tcPr>
            <w:tcW w:w="1844" w:type="pct"/>
          </w:tcPr>
          <w:p w:rsidR="003A78DB" w:rsidRPr="00107C72" w:rsidRDefault="003A78D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3A78DB" w:rsidRPr="00107C72" w:rsidRDefault="003A78D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3A78DB" w:rsidRPr="00107C72" w:rsidRDefault="003A78DB" w:rsidP="00EF2F8A">
            <w:pPr>
              <w:pStyle w:val="Heading2"/>
              <w:jc w:val="left"/>
              <w:rPr>
                <w:rFonts w:ascii="Times New Roman" w:hAnsi="Times New Roman"/>
                <w:b w:val="0"/>
                <w:lang w:val="en-GB" w:eastAsia="en-US"/>
              </w:rPr>
            </w:pPr>
          </w:p>
        </w:tc>
      </w:tr>
      <w:tr w:rsidR="003A78DB" w:rsidRPr="00107C72" w:rsidTr="00770EEE">
        <w:trPr>
          <w:trHeight w:val="1264"/>
        </w:trPr>
        <w:tc>
          <w:tcPr>
            <w:tcW w:w="1789" w:type="pct"/>
            <w:noWrap/>
          </w:tcPr>
          <w:p w:rsidR="003A78DB" w:rsidRPr="00107C72" w:rsidRDefault="003A78D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541F88" w:rsidRPr="00541F88" w:rsidRDefault="00541F88" w:rsidP="00EF2F8A">
            <w:pPr>
              <w:pStyle w:val="ListParagraph"/>
              <w:ind w:left="0"/>
              <w:rPr>
                <w:bCs/>
                <w:sz w:val="20"/>
                <w:szCs w:val="20"/>
                <w:lang w:val="en-GB"/>
              </w:rPr>
            </w:pPr>
            <w:r w:rsidRPr="00541F88">
              <w:rPr>
                <w:bCs/>
                <w:sz w:val="20"/>
                <w:szCs w:val="20"/>
                <w:lang w:val="en-GB"/>
              </w:rPr>
              <w:t>The manuscript is important since it provides information on key aspect in pea cultivation and how they influence production in seraj valley.</w:t>
            </w:r>
          </w:p>
          <w:p w:rsidR="00541F88" w:rsidRPr="00541F88" w:rsidRDefault="00541F88" w:rsidP="00541F88">
            <w:pPr>
              <w:pStyle w:val="ListParagraph"/>
              <w:ind w:left="0"/>
              <w:rPr>
                <w:bCs/>
                <w:sz w:val="20"/>
                <w:szCs w:val="20"/>
                <w:lang w:val="en-GB"/>
              </w:rPr>
            </w:pPr>
            <w:r w:rsidRPr="00541F88">
              <w:rPr>
                <w:bCs/>
                <w:sz w:val="20"/>
                <w:szCs w:val="20"/>
                <w:lang w:val="en-GB"/>
              </w:rPr>
              <w:t>The information generated can be used to tackle by scientific community to research on key specific aspect of production that require emphasis.</w:t>
            </w:r>
          </w:p>
          <w:p w:rsidR="003A78DB" w:rsidRPr="00107C72" w:rsidRDefault="00541F88" w:rsidP="00541F88">
            <w:pPr>
              <w:pStyle w:val="ListParagraph"/>
              <w:ind w:left="0"/>
              <w:rPr>
                <w:b/>
                <w:bCs/>
                <w:sz w:val="20"/>
                <w:szCs w:val="20"/>
                <w:lang w:val="en-GB"/>
              </w:rPr>
            </w:pPr>
            <w:r w:rsidRPr="00541F88">
              <w:rPr>
                <w:bCs/>
                <w:sz w:val="20"/>
                <w:szCs w:val="20"/>
                <w:lang w:val="en-GB"/>
              </w:rPr>
              <w:t xml:space="preserve"> For instance, adoption of peas variety, seed rate, and agronomic management practices –planting densities   among others.</w:t>
            </w:r>
            <w:r>
              <w:rPr>
                <w:b/>
                <w:bCs/>
                <w:sz w:val="20"/>
                <w:szCs w:val="20"/>
                <w:lang w:val="en-GB"/>
              </w:rPr>
              <w:t xml:space="preserve"> </w:t>
            </w:r>
          </w:p>
        </w:tc>
        <w:tc>
          <w:tcPr>
            <w:tcW w:w="1367" w:type="pct"/>
          </w:tcPr>
          <w:p w:rsidR="003A78DB" w:rsidRDefault="003A78DB" w:rsidP="00EF2F8A">
            <w:pPr>
              <w:pStyle w:val="Heading2"/>
              <w:jc w:val="left"/>
              <w:rPr>
                <w:rFonts w:ascii="Times New Roman" w:hAnsi="Times New Roman"/>
                <w:b w:val="0"/>
                <w:lang w:val="en-GB" w:eastAsia="en-US"/>
              </w:rPr>
            </w:pPr>
          </w:p>
          <w:p w:rsidR="00A9789F" w:rsidRDefault="00A9789F" w:rsidP="00A9789F">
            <w:pPr>
              <w:rPr>
                <w:lang w:val="en-GB"/>
              </w:rPr>
            </w:pPr>
          </w:p>
          <w:p w:rsidR="00A9789F" w:rsidRPr="00A9789F" w:rsidRDefault="00A9789F" w:rsidP="00A9789F">
            <w:pPr>
              <w:rPr>
                <w:lang w:val="en-GB"/>
              </w:rPr>
            </w:pPr>
            <w:r>
              <w:rPr>
                <w:lang w:val="en-GB"/>
              </w:rPr>
              <w:t xml:space="preserve">Noted </w:t>
            </w:r>
          </w:p>
        </w:tc>
      </w:tr>
    </w:tbl>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Default="003A78DB" w:rsidP="003A78DB">
      <w:pPr>
        <w:rPr>
          <w:sz w:val="20"/>
          <w:szCs w:val="20"/>
          <w:lang w:val="en-GB"/>
        </w:rPr>
      </w:pPr>
    </w:p>
    <w:p w:rsidR="003A78DB" w:rsidRPr="00107C72" w:rsidRDefault="003A78DB" w:rsidP="003A78DB">
      <w:pPr>
        <w:rPr>
          <w:sz w:val="20"/>
          <w:szCs w:val="20"/>
          <w:lang w:val="en-GB"/>
        </w:rPr>
      </w:pPr>
    </w:p>
    <w:p w:rsidR="003A78DB" w:rsidRPr="00107C72" w:rsidRDefault="003A78DB" w:rsidP="003A78DB">
      <w:pPr>
        <w:rPr>
          <w:sz w:val="20"/>
          <w:szCs w:val="20"/>
          <w:lang w:val="en-GB"/>
        </w:rPr>
      </w:pPr>
    </w:p>
    <w:p w:rsidR="003A78DB" w:rsidRPr="00107C72" w:rsidRDefault="003A78DB" w:rsidP="003A78DB">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3A78DB" w:rsidRPr="00107C72" w:rsidRDefault="003A78DB" w:rsidP="003A78D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3A78DB" w:rsidRPr="00107C72" w:rsidTr="00107C72">
        <w:tc>
          <w:tcPr>
            <w:tcW w:w="5000" w:type="pct"/>
            <w:gridSpan w:val="3"/>
            <w:tcBorders>
              <w:top w:val="nil"/>
              <w:left w:val="nil"/>
              <w:right w:val="nil"/>
            </w:tcBorders>
            <w:noWrap/>
          </w:tcPr>
          <w:p w:rsidR="003A78DB" w:rsidRPr="00107C72" w:rsidRDefault="003A78DB" w:rsidP="00177B84">
            <w:pPr>
              <w:rPr>
                <w:lang w:val="en-GB"/>
              </w:rPr>
            </w:pPr>
          </w:p>
          <w:p w:rsidR="003A78DB" w:rsidRPr="00107C72" w:rsidRDefault="003A78DB">
            <w:pPr>
              <w:rPr>
                <w:sz w:val="20"/>
                <w:szCs w:val="20"/>
                <w:lang w:val="en-GB"/>
              </w:rPr>
            </w:pPr>
          </w:p>
        </w:tc>
      </w:tr>
      <w:tr w:rsidR="003A78DB" w:rsidRPr="00107C72" w:rsidTr="00107C72">
        <w:tc>
          <w:tcPr>
            <w:tcW w:w="1790" w:type="pct"/>
            <w:noWrap/>
          </w:tcPr>
          <w:p w:rsidR="003A78DB" w:rsidRPr="00107C72" w:rsidRDefault="003A78DB">
            <w:pPr>
              <w:pStyle w:val="Heading2"/>
              <w:jc w:val="left"/>
              <w:rPr>
                <w:rFonts w:ascii="Times New Roman" w:hAnsi="Times New Roman"/>
                <w:lang w:val="en-GB" w:eastAsia="en-US"/>
              </w:rPr>
            </w:pPr>
          </w:p>
        </w:tc>
        <w:tc>
          <w:tcPr>
            <w:tcW w:w="1843" w:type="pct"/>
          </w:tcPr>
          <w:p w:rsidR="003A78DB" w:rsidRPr="00107C72" w:rsidRDefault="003A78D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3A78DB" w:rsidRPr="00107C72" w:rsidRDefault="003A78D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A78DB" w:rsidRPr="00107C72" w:rsidTr="00107C72">
        <w:trPr>
          <w:trHeight w:val="1262"/>
        </w:trPr>
        <w:tc>
          <w:tcPr>
            <w:tcW w:w="1790" w:type="pct"/>
            <w:noWrap/>
          </w:tcPr>
          <w:p w:rsidR="003A78DB" w:rsidRPr="00107C72" w:rsidRDefault="003A78DB" w:rsidP="00993080">
            <w:pPr>
              <w:rPr>
                <w:b/>
                <w:bCs/>
                <w:sz w:val="20"/>
                <w:szCs w:val="20"/>
                <w:lang w:val="en-GB"/>
              </w:rPr>
            </w:pPr>
            <w:r w:rsidRPr="00107C72">
              <w:rPr>
                <w:b/>
                <w:bCs/>
                <w:sz w:val="20"/>
                <w:szCs w:val="20"/>
                <w:lang w:val="en-GB"/>
              </w:rPr>
              <w:t xml:space="preserve">1. Is the title clear and appropriate for the study?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C2E20" w:rsidRDefault="008569C6">
            <w:pPr>
              <w:ind w:left="360"/>
              <w:rPr>
                <w:b/>
                <w:sz w:val="20"/>
                <w:szCs w:val="28"/>
                <w:lang w:val="en-GB"/>
              </w:rPr>
            </w:pPr>
            <w:r w:rsidRPr="00541F88">
              <w:rPr>
                <w:bCs/>
                <w:sz w:val="20"/>
                <w:szCs w:val="20"/>
                <w:lang w:val="en-GB"/>
              </w:rPr>
              <w:t>4</w:t>
            </w:r>
            <w:r w:rsidR="009C2E20" w:rsidRPr="007E7A5A">
              <w:rPr>
                <w:b/>
                <w:sz w:val="20"/>
                <w:szCs w:val="28"/>
                <w:lang w:val="en-GB"/>
              </w:rPr>
              <w:t xml:space="preserve"> </w:t>
            </w:r>
            <w:r w:rsidR="009C2E20">
              <w:rPr>
                <w:b/>
                <w:sz w:val="20"/>
                <w:szCs w:val="28"/>
                <w:lang w:val="en-GB"/>
              </w:rPr>
              <w:t xml:space="preserve">good </w:t>
            </w:r>
          </w:p>
          <w:p w:rsidR="009C2E20" w:rsidRDefault="009C2E20" w:rsidP="009C2E20">
            <w:pPr>
              <w:ind w:left="360"/>
              <w:rPr>
                <w:bCs/>
                <w:sz w:val="20"/>
                <w:szCs w:val="20"/>
                <w:lang w:val="en-GB"/>
              </w:rPr>
            </w:pPr>
          </w:p>
          <w:p w:rsidR="009C2E20" w:rsidRPr="009C2E20" w:rsidRDefault="009C2E20">
            <w:pPr>
              <w:ind w:left="360"/>
              <w:rPr>
                <w:sz w:val="20"/>
                <w:szCs w:val="28"/>
                <w:lang w:val="en-GB"/>
              </w:rPr>
            </w:pPr>
            <w:r w:rsidRPr="009C2E20">
              <w:rPr>
                <w:sz w:val="20"/>
                <w:szCs w:val="28"/>
                <w:lang w:val="en-GB"/>
              </w:rPr>
              <w:t xml:space="preserve">Improve on knowledge aspect is it indigenous or scientific </w:t>
            </w:r>
          </w:p>
          <w:p w:rsidR="009C2E20" w:rsidRPr="00541F88" w:rsidRDefault="009C2E20" w:rsidP="009C2E20">
            <w:pPr>
              <w:ind w:left="360"/>
              <w:rPr>
                <w:bCs/>
                <w:sz w:val="20"/>
                <w:szCs w:val="20"/>
                <w:lang w:val="en-GB"/>
              </w:rPr>
            </w:pPr>
          </w:p>
        </w:tc>
        <w:tc>
          <w:tcPr>
            <w:tcW w:w="1367" w:type="pct"/>
          </w:tcPr>
          <w:p w:rsidR="003A78DB" w:rsidRPr="00107C72" w:rsidRDefault="00170782">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541F88" w:rsidRDefault="008569C6">
            <w:pPr>
              <w:ind w:left="360"/>
              <w:rPr>
                <w:bCs/>
                <w:lang w:val="en-GB"/>
              </w:rPr>
            </w:pPr>
            <w:r w:rsidRPr="00541F88">
              <w:rPr>
                <w:bCs/>
                <w:lang w:val="en-GB"/>
              </w:rPr>
              <w:t>4 however add few sentences on when study was done year and methodology</w:t>
            </w:r>
          </w:p>
        </w:tc>
        <w:tc>
          <w:tcPr>
            <w:tcW w:w="1367" w:type="pct"/>
          </w:tcPr>
          <w:p w:rsidR="003A78DB" w:rsidRPr="00107C72" w:rsidRDefault="0017078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9C2E20" w:rsidRDefault="008569C6">
            <w:pPr>
              <w:ind w:left="360"/>
              <w:rPr>
                <w:bCs/>
                <w:sz w:val="20"/>
                <w:szCs w:val="20"/>
                <w:lang w:val="en-GB"/>
              </w:rPr>
            </w:pPr>
            <w:r w:rsidRPr="009C2E20">
              <w:rPr>
                <w:bCs/>
                <w:sz w:val="20"/>
                <w:szCs w:val="20"/>
                <w:lang w:val="en-GB"/>
              </w:rPr>
              <w:t xml:space="preserve">4 -Good </w:t>
            </w:r>
          </w:p>
        </w:tc>
        <w:tc>
          <w:tcPr>
            <w:tcW w:w="1367" w:type="pct"/>
          </w:tcPr>
          <w:p w:rsidR="003A78DB" w:rsidRPr="00107C72" w:rsidRDefault="0017078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9C2E20" w:rsidRDefault="008869B7">
            <w:pPr>
              <w:ind w:left="360"/>
              <w:rPr>
                <w:bCs/>
                <w:sz w:val="20"/>
                <w:szCs w:val="20"/>
                <w:lang w:val="en-GB"/>
              </w:rPr>
            </w:pPr>
            <w:r w:rsidRPr="009C2E20">
              <w:rPr>
                <w:bCs/>
                <w:sz w:val="20"/>
                <w:szCs w:val="20"/>
                <w:lang w:val="en-GB"/>
              </w:rPr>
              <w:t>3</w:t>
            </w:r>
            <w:r w:rsidR="008569C6" w:rsidRPr="009C2E20">
              <w:rPr>
                <w:bCs/>
                <w:sz w:val="20"/>
                <w:szCs w:val="20"/>
                <w:lang w:val="en-GB"/>
              </w:rPr>
              <w:t xml:space="preserve"> </w:t>
            </w:r>
            <w:r w:rsidR="00A217E9" w:rsidRPr="009C2E20">
              <w:rPr>
                <w:bCs/>
                <w:sz w:val="20"/>
                <w:szCs w:val="20"/>
                <w:lang w:val="en-GB"/>
              </w:rPr>
              <w:t>satisfactory</w:t>
            </w:r>
            <w:r w:rsidRPr="009C2E20">
              <w:rPr>
                <w:bCs/>
                <w:sz w:val="20"/>
                <w:szCs w:val="20"/>
                <w:lang w:val="en-GB"/>
              </w:rPr>
              <w:t xml:space="preserve"> </w:t>
            </w:r>
            <w:r w:rsidR="00CB092F">
              <w:rPr>
                <w:bCs/>
                <w:sz w:val="20"/>
                <w:szCs w:val="20"/>
                <w:lang w:val="en-GB"/>
              </w:rPr>
              <w:t>add some literature on already existing work.</w:t>
            </w:r>
          </w:p>
        </w:tc>
        <w:tc>
          <w:tcPr>
            <w:tcW w:w="1367" w:type="pct"/>
          </w:tcPr>
          <w:p w:rsidR="003A78DB" w:rsidRPr="00107C72" w:rsidRDefault="0017078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9C2E20" w:rsidRDefault="00B30618">
            <w:pPr>
              <w:ind w:left="360"/>
              <w:rPr>
                <w:bCs/>
                <w:sz w:val="20"/>
                <w:szCs w:val="20"/>
                <w:lang w:val="en-GB"/>
              </w:rPr>
            </w:pPr>
            <w:r w:rsidRPr="009C2E20">
              <w:rPr>
                <w:bCs/>
                <w:sz w:val="20"/>
                <w:szCs w:val="20"/>
                <w:lang w:val="en-GB"/>
              </w:rPr>
              <w:t xml:space="preserve">4 good well stated </w:t>
            </w:r>
          </w:p>
        </w:tc>
        <w:tc>
          <w:tcPr>
            <w:tcW w:w="1367" w:type="pct"/>
          </w:tcPr>
          <w:p w:rsidR="003A78DB" w:rsidRPr="00107C72" w:rsidRDefault="0017078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8869B7">
            <w:pPr>
              <w:ind w:left="360"/>
              <w:rPr>
                <w:b/>
                <w:bCs/>
                <w:sz w:val="20"/>
                <w:szCs w:val="20"/>
                <w:lang w:val="en-GB"/>
              </w:rPr>
            </w:pPr>
            <w:r>
              <w:rPr>
                <w:b/>
                <w:bCs/>
                <w:sz w:val="20"/>
                <w:szCs w:val="20"/>
                <w:lang w:val="en-GB"/>
              </w:rPr>
              <w:t xml:space="preserve">2  need improvement to show the gap which the study is addressing </w:t>
            </w:r>
          </w:p>
        </w:tc>
        <w:tc>
          <w:tcPr>
            <w:tcW w:w="1367" w:type="pct"/>
          </w:tcPr>
          <w:p w:rsidR="003A78DB" w:rsidRPr="00107C72" w:rsidRDefault="00170782">
            <w:pPr>
              <w:pStyle w:val="Heading2"/>
              <w:jc w:val="left"/>
              <w:rPr>
                <w:rFonts w:ascii="Times New Roman" w:hAnsi="Times New Roman"/>
                <w:b w:val="0"/>
                <w:lang w:val="en-GB" w:eastAsia="en-US"/>
              </w:rPr>
            </w:pPr>
            <w:r>
              <w:rPr>
                <w:rFonts w:ascii="Times New Roman" w:hAnsi="Times New Roman"/>
                <w:b w:val="0"/>
                <w:lang w:val="en-GB" w:eastAsia="en-US"/>
              </w:rPr>
              <w:t>Revision made</w:t>
            </w: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8569C6">
            <w:pPr>
              <w:ind w:left="360"/>
              <w:rPr>
                <w:b/>
                <w:bCs/>
                <w:sz w:val="20"/>
                <w:szCs w:val="20"/>
                <w:lang w:val="en-GB"/>
              </w:rPr>
            </w:pPr>
            <w:r>
              <w:rPr>
                <w:b/>
                <w:bCs/>
                <w:sz w:val="20"/>
                <w:szCs w:val="20"/>
                <w:lang w:val="en-GB"/>
              </w:rPr>
              <w:t xml:space="preserve">4 good for this </w:t>
            </w:r>
            <w:r w:rsidR="008869B7">
              <w:rPr>
                <w:b/>
                <w:bCs/>
                <w:sz w:val="20"/>
                <w:szCs w:val="20"/>
                <w:lang w:val="en-GB"/>
              </w:rPr>
              <w:t>kind</w:t>
            </w:r>
            <w:r>
              <w:rPr>
                <w:b/>
                <w:bCs/>
                <w:sz w:val="20"/>
                <w:szCs w:val="20"/>
                <w:lang w:val="en-GB"/>
              </w:rPr>
              <w:t xml:space="preserve"> of research.</w:t>
            </w:r>
          </w:p>
        </w:tc>
        <w:tc>
          <w:tcPr>
            <w:tcW w:w="1367" w:type="pct"/>
          </w:tcPr>
          <w:p w:rsidR="003A78DB" w:rsidRPr="00107C72" w:rsidRDefault="00D15C0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A78DB" w:rsidRPr="00107C72" w:rsidTr="00107C72">
        <w:trPr>
          <w:trHeight w:val="1262"/>
        </w:trPr>
        <w:tc>
          <w:tcPr>
            <w:tcW w:w="1790" w:type="pct"/>
            <w:noWrap/>
          </w:tcPr>
          <w:p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A217E9">
            <w:pPr>
              <w:ind w:left="360"/>
              <w:rPr>
                <w:b/>
                <w:bCs/>
                <w:sz w:val="20"/>
                <w:szCs w:val="20"/>
                <w:lang w:val="en-GB"/>
              </w:rPr>
            </w:pPr>
            <w:r>
              <w:rPr>
                <w:b/>
                <w:bCs/>
                <w:sz w:val="20"/>
                <w:szCs w:val="20"/>
                <w:lang w:val="en-GB"/>
              </w:rPr>
              <w:t xml:space="preserve">Not applicable </w:t>
            </w:r>
          </w:p>
        </w:tc>
        <w:tc>
          <w:tcPr>
            <w:tcW w:w="1367" w:type="pct"/>
          </w:tcPr>
          <w:p w:rsidR="003A78DB" w:rsidRPr="00107C72" w:rsidRDefault="00D15C0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 xml:space="preserve">9. Are the results presented clearly?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A217E9">
            <w:pPr>
              <w:pStyle w:val="ListParagraph"/>
              <w:ind w:left="0"/>
              <w:rPr>
                <w:bCs/>
                <w:sz w:val="20"/>
                <w:szCs w:val="20"/>
                <w:lang w:val="en-GB"/>
              </w:rPr>
            </w:pPr>
            <w:r>
              <w:rPr>
                <w:bCs/>
                <w:sz w:val="20"/>
                <w:szCs w:val="20"/>
                <w:lang w:val="en-GB"/>
              </w:rPr>
              <w:t xml:space="preserve">3 satisfactory </w:t>
            </w:r>
            <w:r w:rsidR="006831B5">
              <w:rPr>
                <w:bCs/>
                <w:sz w:val="20"/>
                <w:szCs w:val="20"/>
                <w:lang w:val="en-GB"/>
              </w:rPr>
              <w:t xml:space="preserve">, the figures should be moved to where the discussions are for ease of relating –discussion and illustration of the figure </w:t>
            </w:r>
          </w:p>
        </w:tc>
        <w:tc>
          <w:tcPr>
            <w:tcW w:w="1367" w:type="pct"/>
          </w:tcPr>
          <w:p w:rsidR="003A78DB" w:rsidRDefault="003A78DB">
            <w:pPr>
              <w:pStyle w:val="Heading2"/>
              <w:jc w:val="left"/>
              <w:rPr>
                <w:rFonts w:ascii="Times New Roman" w:hAnsi="Times New Roman"/>
                <w:b w:val="0"/>
                <w:lang w:val="en-GB" w:eastAsia="en-US"/>
              </w:rPr>
            </w:pPr>
          </w:p>
          <w:p w:rsidR="00D15C00" w:rsidRPr="00D15C00" w:rsidRDefault="00D15C00" w:rsidP="00D15C00">
            <w:pPr>
              <w:rPr>
                <w:lang w:val="en-GB"/>
              </w:rPr>
            </w:pPr>
            <w:r>
              <w:rPr>
                <w:lang w:val="en-GB"/>
              </w:rPr>
              <w:t xml:space="preserve">Noted </w:t>
            </w: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10. Are tables and figures clear, relevant, and necessary?</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A217E9">
            <w:pPr>
              <w:pStyle w:val="ListParagraph"/>
              <w:ind w:left="0"/>
              <w:rPr>
                <w:bCs/>
                <w:sz w:val="20"/>
                <w:szCs w:val="20"/>
                <w:lang w:val="en-GB"/>
              </w:rPr>
            </w:pPr>
            <w:r>
              <w:rPr>
                <w:bCs/>
                <w:sz w:val="20"/>
                <w:szCs w:val="20"/>
                <w:lang w:val="en-GB"/>
              </w:rPr>
              <w:t xml:space="preserve">4 good : </w:t>
            </w:r>
          </w:p>
        </w:tc>
        <w:tc>
          <w:tcPr>
            <w:tcW w:w="1367" w:type="pct"/>
          </w:tcPr>
          <w:p w:rsidR="003A78DB" w:rsidRPr="00107C72" w:rsidRDefault="00851B6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11. Does the discussion relate findings to existing literature?</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CB092F">
            <w:pPr>
              <w:pStyle w:val="ListParagraph"/>
              <w:ind w:left="0"/>
              <w:rPr>
                <w:bCs/>
                <w:sz w:val="20"/>
                <w:szCs w:val="20"/>
                <w:lang w:val="en-GB"/>
              </w:rPr>
            </w:pPr>
            <w:r>
              <w:rPr>
                <w:bCs/>
                <w:sz w:val="20"/>
                <w:szCs w:val="20"/>
                <w:lang w:val="en-GB"/>
              </w:rPr>
              <w:t>3 satisfactory need</w:t>
            </w:r>
            <w:r w:rsidR="00A217E9">
              <w:rPr>
                <w:bCs/>
                <w:sz w:val="20"/>
                <w:szCs w:val="20"/>
                <w:lang w:val="en-GB"/>
              </w:rPr>
              <w:t xml:space="preserve"> to relate findings to existing literature</w:t>
            </w:r>
            <w:r>
              <w:rPr>
                <w:bCs/>
                <w:sz w:val="20"/>
                <w:szCs w:val="20"/>
                <w:lang w:val="en-GB"/>
              </w:rPr>
              <w:t>.</w:t>
            </w:r>
            <w:r w:rsidR="00A217E9">
              <w:rPr>
                <w:bCs/>
                <w:sz w:val="20"/>
                <w:szCs w:val="20"/>
                <w:lang w:val="en-GB"/>
              </w:rPr>
              <w:t xml:space="preserve"> </w:t>
            </w:r>
          </w:p>
        </w:tc>
        <w:tc>
          <w:tcPr>
            <w:tcW w:w="1367" w:type="pct"/>
          </w:tcPr>
          <w:p w:rsidR="003A78DB" w:rsidRPr="00107C72" w:rsidRDefault="00851B6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12. Are the conclusions supported by the data?</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710939">
            <w:pPr>
              <w:pStyle w:val="ListParagraph"/>
              <w:ind w:left="0"/>
              <w:rPr>
                <w:bCs/>
                <w:sz w:val="20"/>
                <w:szCs w:val="20"/>
                <w:lang w:val="en-GB"/>
              </w:rPr>
            </w:pPr>
            <w:r>
              <w:rPr>
                <w:bCs/>
                <w:sz w:val="20"/>
                <w:szCs w:val="20"/>
                <w:lang w:val="en-GB"/>
              </w:rPr>
              <w:t xml:space="preserve">5 = </w:t>
            </w:r>
            <w:r w:rsidR="00CB092F">
              <w:rPr>
                <w:bCs/>
                <w:sz w:val="20"/>
                <w:szCs w:val="20"/>
                <w:lang w:val="en-GB"/>
              </w:rPr>
              <w:t xml:space="preserve">well written </w:t>
            </w:r>
            <w:r>
              <w:rPr>
                <w:bCs/>
                <w:sz w:val="20"/>
                <w:szCs w:val="20"/>
                <w:lang w:val="en-GB"/>
              </w:rPr>
              <w:t>reflects the findings</w:t>
            </w:r>
            <w:r w:rsidR="00CB092F">
              <w:rPr>
                <w:bCs/>
                <w:sz w:val="20"/>
                <w:szCs w:val="20"/>
                <w:lang w:val="en-GB"/>
              </w:rPr>
              <w:t>.</w:t>
            </w:r>
            <w:r>
              <w:rPr>
                <w:bCs/>
                <w:sz w:val="20"/>
                <w:szCs w:val="20"/>
                <w:lang w:val="en-GB"/>
              </w:rPr>
              <w:t xml:space="preserve"> </w:t>
            </w:r>
          </w:p>
        </w:tc>
        <w:tc>
          <w:tcPr>
            <w:tcW w:w="1367" w:type="pct"/>
          </w:tcPr>
          <w:p w:rsidR="003A78DB" w:rsidRPr="00107C72" w:rsidRDefault="00851B6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13. Are the limitations of the study discussed?</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A78DB" w:rsidRPr="00107C72" w:rsidRDefault="00270B5B">
            <w:pPr>
              <w:pStyle w:val="ListParagraph"/>
              <w:ind w:left="0"/>
              <w:rPr>
                <w:bCs/>
                <w:sz w:val="20"/>
                <w:szCs w:val="20"/>
                <w:lang w:val="en-GB"/>
              </w:rPr>
            </w:pPr>
            <w:r>
              <w:rPr>
                <w:bCs/>
                <w:sz w:val="20"/>
                <w:szCs w:val="20"/>
                <w:lang w:val="en-GB"/>
              </w:rPr>
              <w:t xml:space="preserve">4 good </w:t>
            </w:r>
          </w:p>
        </w:tc>
        <w:tc>
          <w:tcPr>
            <w:tcW w:w="1367" w:type="pct"/>
          </w:tcPr>
          <w:p w:rsidR="003A78DB" w:rsidRPr="00107C72" w:rsidRDefault="00851B6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14. Are the references relevant and sufficient (in number)?</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3A78DB" w:rsidRPr="00107C72" w:rsidRDefault="003A78DB"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3A78DB" w:rsidRPr="00107C72" w:rsidRDefault="00270B5B">
            <w:pPr>
              <w:pStyle w:val="ListParagraph"/>
              <w:ind w:left="0"/>
              <w:rPr>
                <w:bCs/>
                <w:sz w:val="20"/>
                <w:szCs w:val="20"/>
                <w:lang w:val="en-GB"/>
              </w:rPr>
            </w:pPr>
            <w:r>
              <w:rPr>
                <w:bCs/>
                <w:sz w:val="20"/>
                <w:szCs w:val="20"/>
                <w:lang w:val="en-GB"/>
              </w:rPr>
              <w:t xml:space="preserve">4 good </w:t>
            </w:r>
          </w:p>
        </w:tc>
        <w:tc>
          <w:tcPr>
            <w:tcW w:w="1367" w:type="pct"/>
          </w:tcPr>
          <w:p w:rsidR="003A78DB" w:rsidRPr="00107C72" w:rsidRDefault="00851B6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A78DB" w:rsidRPr="00107C72" w:rsidTr="00107C72">
        <w:trPr>
          <w:trHeight w:val="703"/>
        </w:trPr>
        <w:tc>
          <w:tcPr>
            <w:tcW w:w="1790" w:type="pct"/>
            <w:noWrap/>
          </w:tcPr>
          <w:p w:rsidR="003A78DB" w:rsidRPr="00107C72" w:rsidRDefault="003A78DB" w:rsidP="00993080">
            <w:pPr>
              <w:rPr>
                <w:b/>
                <w:sz w:val="20"/>
                <w:szCs w:val="20"/>
                <w:lang w:val="en-GB"/>
              </w:rPr>
            </w:pPr>
            <w:r w:rsidRPr="00107C72">
              <w:rPr>
                <w:b/>
                <w:sz w:val="20"/>
                <w:szCs w:val="20"/>
                <w:lang w:val="en-GB"/>
              </w:rPr>
              <w:t>15. Is the manuscript written in clear and understandable language?</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3A78DB" w:rsidRPr="00107C72" w:rsidRDefault="003A78DB"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3A78DB" w:rsidRPr="00107C72" w:rsidRDefault="00710939" w:rsidP="00710939">
            <w:pPr>
              <w:pStyle w:val="ListParagraph"/>
              <w:ind w:left="0"/>
              <w:rPr>
                <w:bCs/>
                <w:sz w:val="20"/>
                <w:szCs w:val="20"/>
                <w:lang w:val="en-GB"/>
              </w:rPr>
            </w:pPr>
            <w:r>
              <w:rPr>
                <w:bCs/>
                <w:sz w:val="20"/>
                <w:szCs w:val="20"/>
                <w:lang w:val="en-GB"/>
              </w:rPr>
              <w:t xml:space="preserve">4 good </w:t>
            </w:r>
            <w:r w:rsidR="006831B5">
              <w:rPr>
                <w:bCs/>
                <w:sz w:val="20"/>
                <w:szCs w:val="20"/>
                <w:lang w:val="en-GB"/>
              </w:rPr>
              <w:t xml:space="preserve"> though requires realig</w:t>
            </w:r>
            <w:r>
              <w:rPr>
                <w:bCs/>
                <w:sz w:val="20"/>
                <w:szCs w:val="20"/>
                <w:lang w:val="en-GB"/>
              </w:rPr>
              <w:t>nment of figure in right places.</w:t>
            </w:r>
          </w:p>
        </w:tc>
        <w:tc>
          <w:tcPr>
            <w:tcW w:w="1367" w:type="pct"/>
          </w:tcPr>
          <w:p w:rsidR="003A78DB" w:rsidRPr="00107C72" w:rsidRDefault="00851B64">
            <w:pPr>
              <w:pStyle w:val="Heading2"/>
              <w:jc w:val="left"/>
              <w:rPr>
                <w:rFonts w:ascii="Times New Roman" w:hAnsi="Times New Roman"/>
                <w:b w:val="0"/>
                <w:lang w:val="en-GB" w:eastAsia="en-US"/>
              </w:rPr>
            </w:pPr>
            <w:r>
              <w:rPr>
                <w:rFonts w:ascii="Times New Roman" w:hAnsi="Times New Roman"/>
                <w:b w:val="0"/>
                <w:lang w:val="en-GB" w:eastAsia="en-US"/>
              </w:rPr>
              <w:t>ok</w:t>
            </w:r>
          </w:p>
        </w:tc>
      </w:tr>
    </w:tbl>
    <w:p w:rsidR="003A78DB" w:rsidRPr="00107C72" w:rsidRDefault="003A78DB" w:rsidP="003A78DB">
      <w:pPr>
        <w:pStyle w:val="BodyText"/>
        <w:rPr>
          <w:rFonts w:ascii="Times New Roman" w:hAnsi="Times New Roman"/>
          <w:b/>
          <w:bCs/>
          <w:sz w:val="20"/>
          <w:szCs w:val="20"/>
          <w:u w:val="single"/>
          <w:lang w:val="en-GB"/>
        </w:rPr>
      </w:pPr>
    </w:p>
    <w:p w:rsidR="003A78DB" w:rsidRPr="00107C72" w:rsidRDefault="003A78DB" w:rsidP="003A78DB">
      <w:pPr>
        <w:pStyle w:val="BodyText"/>
        <w:rPr>
          <w:rFonts w:ascii="Times New Roman" w:hAnsi="Times New Roman"/>
          <w:b/>
          <w:bCs/>
          <w:sz w:val="20"/>
          <w:szCs w:val="20"/>
          <w:u w:val="single"/>
          <w:lang w:val="en-GB"/>
        </w:rPr>
      </w:pPr>
    </w:p>
    <w:p w:rsidR="003A78DB" w:rsidRPr="00107C72" w:rsidRDefault="003A78DB" w:rsidP="003A78DB">
      <w:pPr>
        <w:pStyle w:val="BodyText"/>
        <w:rPr>
          <w:rFonts w:ascii="Times New Roman" w:hAnsi="Times New Roman"/>
          <w:b/>
          <w:bCs/>
          <w:sz w:val="20"/>
          <w:szCs w:val="20"/>
          <w:u w:val="single"/>
          <w:lang w:val="en-GB"/>
        </w:rPr>
      </w:pPr>
    </w:p>
    <w:p w:rsidR="003A78DB" w:rsidRPr="00107C72" w:rsidRDefault="003A78DB" w:rsidP="003A78D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3A78DB"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3A78DB" w:rsidRPr="00107C72" w:rsidRDefault="003A78DB">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3A78DB" w:rsidRPr="00107C72" w:rsidRDefault="003A78DB">
            <w:pPr>
              <w:pStyle w:val="NormalWeb"/>
              <w:spacing w:before="0" w:beforeAutospacing="0" w:after="0" w:afterAutospacing="0"/>
              <w:rPr>
                <w:rFonts w:ascii="Times New Roman" w:hAnsi="Times New Roman" w:cs="Times New Roman"/>
                <w:b/>
                <w:bCs/>
                <w:sz w:val="20"/>
                <w:szCs w:val="20"/>
                <w:u w:val="single"/>
                <w:lang w:val="en-GB"/>
              </w:rPr>
            </w:pPr>
          </w:p>
        </w:tc>
      </w:tr>
      <w:tr w:rsidR="003A78DB" w:rsidRPr="00107C72" w:rsidTr="00107C72">
        <w:tc>
          <w:tcPr>
            <w:tcW w:w="2784" w:type="pct"/>
            <w:noWrap/>
            <w:tcMar>
              <w:top w:w="0" w:type="dxa"/>
              <w:left w:w="108" w:type="dxa"/>
              <w:bottom w:w="0" w:type="dxa"/>
              <w:right w:w="108" w:type="dxa"/>
            </w:tcMar>
            <w:vAlign w:val="center"/>
          </w:tcPr>
          <w:p w:rsidR="003A78DB" w:rsidRPr="00107C72" w:rsidRDefault="003A78D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3A78DB" w:rsidRPr="00107C72" w:rsidRDefault="003A78DB">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A78DB" w:rsidRPr="00107C72" w:rsidTr="00107C72">
        <w:tc>
          <w:tcPr>
            <w:tcW w:w="2784" w:type="pct"/>
            <w:noWrap/>
            <w:tcMar>
              <w:top w:w="0" w:type="dxa"/>
              <w:left w:w="108" w:type="dxa"/>
              <w:bottom w:w="0" w:type="dxa"/>
              <w:right w:w="108" w:type="dxa"/>
            </w:tcMar>
            <w:vAlign w:val="center"/>
          </w:tcPr>
          <w:p w:rsidR="003A78DB" w:rsidRPr="00107C72" w:rsidRDefault="003A78DB">
            <w:pPr>
              <w:pStyle w:val="NormalWeb"/>
              <w:spacing w:before="0" w:beforeAutospacing="0" w:after="0" w:afterAutospacing="0"/>
              <w:rPr>
                <w:rFonts w:ascii="Times New Roman" w:hAnsi="Times New Roman" w:cs="Times New Roman"/>
                <w:sz w:val="20"/>
                <w:szCs w:val="20"/>
                <w:lang w:val="en-GB"/>
              </w:rPr>
            </w:pPr>
          </w:p>
          <w:p w:rsidR="003221AE" w:rsidRDefault="003221AE" w:rsidP="003221AE">
            <w:pPr>
              <w:rPr>
                <w:lang w:val="en-GB"/>
              </w:rPr>
            </w:pPr>
          </w:p>
          <w:p w:rsidR="003221AE" w:rsidRDefault="003221AE" w:rsidP="003221AE">
            <w:pPr>
              <w:rPr>
                <w:lang w:val="en-GB"/>
              </w:rPr>
            </w:pPr>
            <w:r>
              <w:rPr>
                <w:lang w:val="en-GB"/>
              </w:rPr>
              <w:t xml:space="preserve">The author </w:t>
            </w:r>
            <w:proofErr w:type="gramStart"/>
            <w:r>
              <w:rPr>
                <w:lang w:val="en-GB"/>
              </w:rPr>
              <w:t>need</w:t>
            </w:r>
            <w:proofErr w:type="gramEnd"/>
            <w:r>
              <w:rPr>
                <w:lang w:val="en-GB"/>
              </w:rPr>
              <w:t xml:space="preserve"> to improve in areas accesses as 3 and below </w:t>
            </w:r>
          </w:p>
          <w:p w:rsidR="003221AE" w:rsidRDefault="003221AE" w:rsidP="003221AE">
            <w:pPr>
              <w:numPr>
                <w:ilvl w:val="0"/>
                <w:numId w:val="14"/>
              </w:numPr>
              <w:rPr>
                <w:lang w:val="en-GB"/>
              </w:rPr>
            </w:pPr>
            <w:r>
              <w:rPr>
                <w:lang w:val="en-GB"/>
              </w:rPr>
              <w:t>Abstract include year, analysis method/software.</w:t>
            </w:r>
          </w:p>
          <w:p w:rsidR="003221AE" w:rsidRDefault="003221AE" w:rsidP="003221AE">
            <w:pPr>
              <w:numPr>
                <w:ilvl w:val="0"/>
                <w:numId w:val="14"/>
              </w:numPr>
              <w:rPr>
                <w:lang w:val="en-GB"/>
              </w:rPr>
            </w:pPr>
            <w:r>
              <w:rPr>
                <w:lang w:val="en-GB"/>
              </w:rPr>
              <w:t xml:space="preserve">introduction –literature review existing work. </w:t>
            </w:r>
          </w:p>
          <w:p w:rsidR="003221AE" w:rsidRDefault="003221AE" w:rsidP="003221AE">
            <w:pPr>
              <w:numPr>
                <w:ilvl w:val="0"/>
                <w:numId w:val="14"/>
              </w:numPr>
              <w:rPr>
                <w:lang w:val="en-GB"/>
              </w:rPr>
            </w:pPr>
            <w:r>
              <w:rPr>
                <w:lang w:val="en-GB"/>
              </w:rPr>
              <w:lastRenderedPageBreak/>
              <w:t>Results and discussions figures bar graphs should move within the aspect being discussed for example seed rate stacked bar graph should place after opening paragraph on aspect followed by graph then discussion for ease of relating with text on seed rate.</w:t>
            </w:r>
          </w:p>
          <w:p w:rsidR="003221AE" w:rsidRDefault="003221AE" w:rsidP="003221AE">
            <w:pPr>
              <w:numPr>
                <w:ilvl w:val="0"/>
                <w:numId w:val="14"/>
              </w:numPr>
              <w:rPr>
                <w:lang w:val="en-GB"/>
              </w:rPr>
            </w:pPr>
            <w:r>
              <w:rPr>
                <w:lang w:val="en-GB"/>
              </w:rPr>
              <w:t xml:space="preserve">Consider labelling graphs as figure 1, figure 2….11 </w:t>
            </w:r>
          </w:p>
          <w:p w:rsidR="003221AE" w:rsidRDefault="003221AE" w:rsidP="003221AE">
            <w:pPr>
              <w:rPr>
                <w:lang w:val="en-GB"/>
              </w:rPr>
            </w:pPr>
          </w:p>
          <w:p w:rsidR="00342C71" w:rsidRDefault="00342C71" w:rsidP="003221AE">
            <w:pPr>
              <w:rPr>
                <w:lang w:val="en-GB"/>
              </w:rPr>
            </w:pPr>
          </w:p>
          <w:p w:rsidR="00342C71" w:rsidRDefault="00342C71" w:rsidP="003221AE">
            <w:pPr>
              <w:rPr>
                <w:lang w:val="en-GB"/>
              </w:rPr>
            </w:pPr>
            <w:r w:rsidRPr="00342C71">
              <w:rPr>
                <w:lang w:val="en-GB"/>
              </w:rPr>
              <w:t xml:space="preserve">– major revisions in the </w:t>
            </w:r>
            <w:proofErr w:type="gramStart"/>
            <w:r w:rsidRPr="00342C71">
              <w:rPr>
                <w:lang w:val="en-GB"/>
              </w:rPr>
              <w:t>abstract ,introduction</w:t>
            </w:r>
            <w:proofErr w:type="gramEnd"/>
          </w:p>
          <w:p w:rsidR="003A78DB" w:rsidRPr="00107C72" w:rsidRDefault="003A78DB">
            <w:pPr>
              <w:pStyle w:val="NormalWeb"/>
              <w:spacing w:before="0" w:beforeAutospacing="0" w:after="0" w:afterAutospacing="0"/>
              <w:rPr>
                <w:rFonts w:ascii="Times New Roman" w:hAnsi="Times New Roman" w:cs="Times New Roman"/>
                <w:sz w:val="20"/>
                <w:szCs w:val="20"/>
                <w:lang w:val="en-GB"/>
              </w:rPr>
            </w:pPr>
          </w:p>
          <w:p w:rsidR="003A78DB" w:rsidRPr="00107C72" w:rsidRDefault="003A78DB">
            <w:pPr>
              <w:pStyle w:val="NormalWeb"/>
              <w:spacing w:before="0" w:beforeAutospacing="0" w:after="0" w:afterAutospacing="0"/>
              <w:rPr>
                <w:rFonts w:ascii="Times New Roman" w:hAnsi="Times New Roman" w:cs="Times New Roman"/>
                <w:sz w:val="20"/>
                <w:szCs w:val="20"/>
                <w:lang w:val="en-GB"/>
              </w:rPr>
            </w:pPr>
          </w:p>
          <w:p w:rsidR="003A78DB" w:rsidRPr="00107C72" w:rsidRDefault="003A78D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3A78DB" w:rsidRDefault="00B752F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Correction made</w:t>
            </w:r>
          </w:p>
          <w:p w:rsidR="007666D7" w:rsidRDefault="007666D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w:t>
            </w:r>
          </w:p>
          <w:p w:rsidR="00B51B8E" w:rsidRDefault="00B51B8E">
            <w:pPr>
              <w:pStyle w:val="NormalWeb"/>
              <w:spacing w:before="0" w:beforeAutospacing="0" w:after="0" w:afterAutospacing="0"/>
              <w:rPr>
                <w:rFonts w:ascii="Times New Roman" w:hAnsi="Times New Roman" w:cs="Times New Roman"/>
                <w:b/>
                <w:bCs/>
                <w:sz w:val="20"/>
                <w:szCs w:val="20"/>
                <w:lang w:val="en-GB"/>
              </w:rPr>
            </w:pPr>
          </w:p>
          <w:p w:rsidR="00B51B8E" w:rsidRDefault="00B51B8E">
            <w:pPr>
              <w:pStyle w:val="NormalWeb"/>
              <w:spacing w:before="0" w:beforeAutospacing="0" w:after="0" w:afterAutospacing="0"/>
              <w:rPr>
                <w:rFonts w:ascii="Times New Roman" w:hAnsi="Times New Roman" w:cs="Times New Roman"/>
                <w:b/>
                <w:bCs/>
                <w:sz w:val="20"/>
                <w:szCs w:val="20"/>
                <w:lang w:val="en-GB"/>
              </w:rPr>
            </w:pPr>
          </w:p>
          <w:p w:rsidR="00B51B8E" w:rsidRDefault="00B51B8E">
            <w:pPr>
              <w:pStyle w:val="NormalWeb"/>
              <w:spacing w:before="0" w:beforeAutospacing="0" w:after="0" w:afterAutospacing="0"/>
              <w:rPr>
                <w:rFonts w:ascii="Times New Roman" w:hAnsi="Times New Roman" w:cs="Times New Roman"/>
                <w:b/>
                <w:bCs/>
                <w:sz w:val="20"/>
                <w:szCs w:val="20"/>
                <w:lang w:val="en-GB"/>
              </w:rPr>
            </w:pPr>
          </w:p>
          <w:p w:rsidR="00B51B8E" w:rsidRDefault="00B51B8E">
            <w:pPr>
              <w:pStyle w:val="NormalWeb"/>
              <w:spacing w:before="0" w:beforeAutospacing="0" w:after="0" w:afterAutospacing="0"/>
              <w:rPr>
                <w:rFonts w:ascii="Times New Roman" w:hAnsi="Times New Roman" w:cs="Times New Roman"/>
                <w:b/>
                <w:bCs/>
                <w:sz w:val="20"/>
                <w:szCs w:val="20"/>
                <w:lang w:val="en-GB"/>
              </w:rPr>
            </w:pPr>
          </w:p>
          <w:p w:rsidR="00B51B8E" w:rsidRDefault="00B51B8E">
            <w:pPr>
              <w:pStyle w:val="NormalWeb"/>
              <w:spacing w:before="0" w:beforeAutospacing="0" w:after="0" w:afterAutospacing="0"/>
              <w:rPr>
                <w:rFonts w:ascii="Times New Roman" w:hAnsi="Times New Roman" w:cs="Times New Roman"/>
                <w:b/>
                <w:bCs/>
                <w:sz w:val="20"/>
                <w:szCs w:val="20"/>
                <w:lang w:val="en-GB"/>
              </w:rPr>
            </w:pPr>
          </w:p>
          <w:p w:rsidR="00B51B8E" w:rsidRDefault="00B51B8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Noted and revised </w:t>
            </w:r>
          </w:p>
          <w:p w:rsidR="00B51B8E" w:rsidRDefault="00B51B8E">
            <w:pPr>
              <w:pStyle w:val="NormalWeb"/>
              <w:spacing w:before="0" w:beforeAutospacing="0" w:after="0" w:afterAutospacing="0"/>
              <w:rPr>
                <w:rFonts w:ascii="Times New Roman" w:hAnsi="Times New Roman" w:cs="Times New Roman"/>
                <w:b/>
                <w:bCs/>
                <w:sz w:val="20"/>
                <w:szCs w:val="20"/>
                <w:lang w:val="en-GB"/>
              </w:rPr>
            </w:pPr>
          </w:p>
          <w:p w:rsidR="00B51B8E" w:rsidRDefault="00B51B8E">
            <w:pPr>
              <w:pStyle w:val="NormalWeb"/>
              <w:spacing w:before="0" w:beforeAutospacing="0" w:after="0" w:afterAutospacing="0"/>
              <w:rPr>
                <w:rFonts w:ascii="Times New Roman" w:hAnsi="Times New Roman" w:cs="Times New Roman"/>
                <w:b/>
                <w:bCs/>
                <w:sz w:val="20"/>
                <w:szCs w:val="20"/>
                <w:lang w:val="en-GB"/>
              </w:rPr>
            </w:pPr>
          </w:p>
          <w:p w:rsidR="00B51B8E" w:rsidRPr="00107C72" w:rsidRDefault="00B51B8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Corrected </w:t>
            </w:r>
            <w:bookmarkStart w:id="0" w:name="_GoBack"/>
            <w:bookmarkEnd w:id="0"/>
          </w:p>
        </w:tc>
      </w:tr>
    </w:tbl>
    <w:p w:rsidR="003A78DB" w:rsidRPr="00107C72" w:rsidRDefault="003A78DB" w:rsidP="003A78DB">
      <w:pPr>
        <w:rPr>
          <w:rFonts w:eastAsia="Arial Unicode MS"/>
          <w:b/>
          <w:bCs/>
          <w:sz w:val="20"/>
          <w:szCs w:val="20"/>
          <w:highlight w:val="yellow"/>
          <w:u w:val="single"/>
          <w:lang w:val="en-GB"/>
        </w:rPr>
      </w:pPr>
    </w:p>
    <w:p w:rsidR="003A78DB" w:rsidRPr="00107C72" w:rsidRDefault="003A78DB" w:rsidP="003A78DB">
      <w:pPr>
        <w:rPr>
          <w:rFonts w:eastAsia="Arial Unicode MS"/>
          <w:b/>
          <w:bCs/>
          <w:sz w:val="20"/>
          <w:szCs w:val="20"/>
          <w:u w:val="single"/>
          <w:lang w:val="en-GB"/>
        </w:rPr>
      </w:pPr>
    </w:p>
    <w:p w:rsidR="00CB773C" w:rsidRPr="00DB38E2" w:rsidRDefault="00CB773C" w:rsidP="00CB773C">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CB773C" w:rsidRPr="00DB38E2" w:rsidTr="00320F76">
        <w:tc>
          <w:tcPr>
            <w:tcW w:w="5000" w:type="pct"/>
            <w:gridSpan w:val="3"/>
            <w:tcBorders>
              <w:top w:val="nil"/>
              <w:left w:val="nil"/>
              <w:right w:val="nil"/>
            </w:tcBorders>
            <w:noWrap/>
            <w:tcMar>
              <w:top w:w="0" w:type="dxa"/>
              <w:left w:w="108" w:type="dxa"/>
              <w:bottom w:w="0" w:type="dxa"/>
              <w:right w:w="108" w:type="dxa"/>
            </w:tcMar>
            <w:vAlign w:val="center"/>
          </w:tcPr>
          <w:p w:rsidR="00CB773C" w:rsidRPr="00DB38E2" w:rsidRDefault="00CB773C" w:rsidP="00320F76">
            <w:pPr>
              <w:rPr>
                <w:rFonts w:ascii="Arial" w:eastAsia="Arial Unicode MS" w:hAnsi="Arial" w:cs="Arial"/>
                <w:b/>
                <w:sz w:val="20"/>
                <w:szCs w:val="20"/>
                <w:u w:val="single"/>
                <w:lang w:val="en-GB"/>
              </w:rPr>
            </w:pPr>
          </w:p>
        </w:tc>
      </w:tr>
      <w:tr w:rsidR="00CB773C" w:rsidRPr="00DB38E2" w:rsidTr="00320F76">
        <w:tc>
          <w:tcPr>
            <w:tcW w:w="1616" w:type="pct"/>
            <w:noWrap/>
            <w:tcMar>
              <w:top w:w="0" w:type="dxa"/>
              <w:left w:w="108" w:type="dxa"/>
              <w:bottom w:w="0" w:type="dxa"/>
              <w:right w:w="108" w:type="dxa"/>
            </w:tcMar>
            <w:vAlign w:val="center"/>
          </w:tcPr>
          <w:p w:rsidR="00CB773C" w:rsidRPr="00DB38E2" w:rsidRDefault="00CB773C"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rsidR="00CB773C" w:rsidRPr="00DB38E2" w:rsidRDefault="00CB773C"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CB773C" w:rsidRPr="00DB38E2" w:rsidRDefault="00CB773C"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CB773C" w:rsidRPr="00DB38E2" w:rsidRDefault="00CB773C" w:rsidP="00320F76">
            <w:pPr>
              <w:keepNext/>
              <w:outlineLvl w:val="1"/>
              <w:rPr>
                <w:rFonts w:ascii="Arial" w:eastAsia="MS Mincho" w:hAnsi="Arial" w:cs="Arial"/>
                <w:bCs/>
                <w:sz w:val="20"/>
                <w:szCs w:val="20"/>
                <w:lang w:val="en-GB"/>
              </w:rPr>
            </w:pPr>
          </w:p>
        </w:tc>
      </w:tr>
      <w:tr w:rsidR="00CB773C" w:rsidRPr="00DB38E2" w:rsidTr="00320F76">
        <w:trPr>
          <w:trHeight w:val="890"/>
        </w:trPr>
        <w:tc>
          <w:tcPr>
            <w:tcW w:w="1616" w:type="pct"/>
            <w:noWrap/>
            <w:tcMar>
              <w:top w:w="0" w:type="dxa"/>
              <w:left w:w="108" w:type="dxa"/>
              <w:bottom w:w="0" w:type="dxa"/>
              <w:right w:w="108" w:type="dxa"/>
            </w:tcMar>
            <w:vAlign w:val="center"/>
          </w:tcPr>
          <w:p w:rsidR="00CB773C" w:rsidRPr="00DB38E2" w:rsidRDefault="00CB773C"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CB773C" w:rsidRPr="00DB38E2" w:rsidRDefault="00CB773C"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CB773C" w:rsidRPr="00DB38E2" w:rsidRDefault="00CB773C"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CB773C" w:rsidRPr="00DB38E2" w:rsidRDefault="00CB773C" w:rsidP="00320F76">
            <w:pPr>
              <w:rPr>
                <w:rFonts w:ascii="Arial" w:eastAsia="Arial Unicode MS" w:hAnsi="Arial" w:cs="Arial"/>
                <w:sz w:val="20"/>
                <w:szCs w:val="20"/>
                <w:lang w:val="en-GB"/>
              </w:rPr>
            </w:pPr>
          </w:p>
        </w:tc>
        <w:tc>
          <w:tcPr>
            <w:tcW w:w="1635" w:type="pct"/>
            <w:vAlign w:val="center"/>
          </w:tcPr>
          <w:p w:rsidR="00CB773C" w:rsidRPr="00DB38E2" w:rsidRDefault="00CB773C" w:rsidP="00320F76">
            <w:pPr>
              <w:rPr>
                <w:rFonts w:ascii="Arial" w:eastAsia="Arial Unicode MS" w:hAnsi="Arial" w:cs="Arial"/>
                <w:sz w:val="20"/>
                <w:szCs w:val="20"/>
                <w:lang w:val="en-GB"/>
              </w:rPr>
            </w:pPr>
          </w:p>
          <w:p w:rsidR="00CB773C" w:rsidRPr="00DB38E2" w:rsidRDefault="00CB773C" w:rsidP="00320F76">
            <w:pPr>
              <w:rPr>
                <w:rFonts w:ascii="Arial" w:eastAsia="Arial Unicode MS" w:hAnsi="Arial" w:cs="Arial"/>
                <w:sz w:val="20"/>
                <w:szCs w:val="20"/>
                <w:lang w:val="en-GB"/>
              </w:rPr>
            </w:pPr>
          </w:p>
          <w:p w:rsidR="00CB773C" w:rsidRPr="00DB38E2" w:rsidRDefault="00CB773C" w:rsidP="00320F76">
            <w:pPr>
              <w:rPr>
                <w:rFonts w:ascii="Arial" w:eastAsia="Arial Unicode MS" w:hAnsi="Arial" w:cs="Arial"/>
                <w:sz w:val="20"/>
                <w:szCs w:val="20"/>
                <w:lang w:val="en-GB"/>
              </w:rPr>
            </w:pPr>
          </w:p>
        </w:tc>
      </w:tr>
    </w:tbl>
    <w:p w:rsidR="00CB773C" w:rsidRPr="00DB38E2" w:rsidRDefault="00CB773C" w:rsidP="00CB773C">
      <w:pPr>
        <w:pStyle w:val="BodyText"/>
        <w:rPr>
          <w:rFonts w:ascii="Arial" w:hAnsi="Arial" w:cs="Arial"/>
          <w:b/>
          <w:bCs/>
          <w:sz w:val="20"/>
          <w:szCs w:val="20"/>
          <w:u w:val="single"/>
          <w:lang w:val="en-GB"/>
        </w:rPr>
      </w:pPr>
    </w:p>
    <w:p w:rsidR="00CB773C" w:rsidRDefault="00CB773C" w:rsidP="00CB773C"/>
    <w:p w:rsidR="008913D5" w:rsidRPr="003A78DB" w:rsidRDefault="008913D5" w:rsidP="00CB773C"/>
    <w:sectPr w:rsidR="008913D5" w:rsidRPr="003A78D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62E2" w:rsidRPr="0000007A" w:rsidRDefault="00DC62E2" w:rsidP="0099583E">
      <w:r>
        <w:separator/>
      </w:r>
    </w:p>
  </w:endnote>
  <w:endnote w:type="continuationSeparator" w:id="0">
    <w:p w:rsidR="00DC62E2" w:rsidRPr="0000007A" w:rsidRDefault="00DC62E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1B5" w:rsidRDefault="006831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1B5" w:rsidRDefault="006831B5" w:rsidP="003A78DB">
    <w:pPr>
      <w:pStyle w:val="Footer"/>
      <w:jc w:val="right"/>
    </w:pPr>
  </w:p>
  <w:p w:rsidR="006831B5" w:rsidRDefault="006831B5" w:rsidP="003A78D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B092F">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B092F">
      <w:rPr>
        <w:b/>
        <w:noProof/>
        <w:sz w:val="20"/>
      </w:rPr>
      <w:t>3</w:t>
    </w:r>
    <w:r w:rsidRPr="00585FC6">
      <w:rPr>
        <w:b/>
        <w:sz w:val="20"/>
      </w:rPr>
      <w:fldChar w:fldCharType="end"/>
    </w:r>
  </w:p>
  <w:p w:rsidR="006831B5" w:rsidRDefault="006831B5" w:rsidP="003A78DB">
    <w:pPr>
      <w:pStyle w:val="Footer"/>
      <w:jc w:val="right"/>
      <w:rPr>
        <w:b/>
        <w:sz w:val="20"/>
      </w:rPr>
    </w:pPr>
    <w:r>
      <w:rPr>
        <w:b/>
        <w:sz w:val="20"/>
      </w:rPr>
      <w:t>V180326</w:t>
    </w:r>
  </w:p>
  <w:p w:rsidR="006831B5" w:rsidRDefault="006831B5" w:rsidP="003A78DB">
    <w:pPr>
      <w:pStyle w:val="Footer"/>
      <w:jc w:val="right"/>
    </w:pPr>
  </w:p>
  <w:p w:rsidR="006831B5" w:rsidRPr="00546343" w:rsidRDefault="006831B5">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1B5" w:rsidRDefault="00683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62E2" w:rsidRPr="0000007A" w:rsidRDefault="00DC62E2" w:rsidP="0099583E">
      <w:r>
        <w:separator/>
      </w:r>
    </w:p>
  </w:footnote>
  <w:footnote w:type="continuationSeparator" w:id="0">
    <w:p w:rsidR="00DC62E2" w:rsidRPr="0000007A" w:rsidRDefault="00DC62E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1B5" w:rsidRDefault="006831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1B5" w:rsidRDefault="006831B5" w:rsidP="003A78DB">
    <w:pPr>
      <w:spacing w:before="100" w:beforeAutospacing="1" w:after="100" w:afterAutospacing="1"/>
      <w:jc w:val="center"/>
      <w:rPr>
        <w:rFonts w:ascii="Arial" w:hAnsi="Arial" w:cs="Arial"/>
        <w:b/>
        <w:bCs/>
        <w:color w:val="003399"/>
        <w:szCs w:val="20"/>
        <w:u w:val="single"/>
        <w:lang w:val="en-GB"/>
      </w:rPr>
    </w:pPr>
  </w:p>
  <w:p w:rsidR="006831B5" w:rsidRPr="00254F80" w:rsidRDefault="006831B5" w:rsidP="003A78D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1B5" w:rsidRDefault="00683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2B6F5B"/>
    <w:multiLevelType w:val="hybridMultilevel"/>
    <w:tmpl w:val="CE6A64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632D56"/>
    <w:multiLevelType w:val="hybridMultilevel"/>
    <w:tmpl w:val="CE6A64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5"/>
  </w:num>
  <w:num w:numId="8">
    <w:abstractNumId w:val="13"/>
  </w:num>
  <w:num w:numId="9">
    <w:abstractNumId w:val="12"/>
  </w:num>
  <w:num w:numId="10">
    <w:abstractNumId w:val="3"/>
  </w:num>
  <w:num w:numId="11">
    <w:abstractNumId w:val="2"/>
  </w:num>
  <w:num w:numId="12">
    <w:abstractNumId w:val="7"/>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zMDUwMje0NDU0NDdQ0lEKTi0uzszPAykwrAUAZRS/XCwAAAA="/>
  </w:docVars>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442B"/>
    <w:rsid w:val="000A6F41"/>
    <w:rsid w:val="000B4EE5"/>
    <w:rsid w:val="000B74A1"/>
    <w:rsid w:val="000B757E"/>
    <w:rsid w:val="000B76A1"/>
    <w:rsid w:val="000C0837"/>
    <w:rsid w:val="000C3B7E"/>
    <w:rsid w:val="000C5D9D"/>
    <w:rsid w:val="00100577"/>
    <w:rsid w:val="00101322"/>
    <w:rsid w:val="00103AB3"/>
    <w:rsid w:val="00105417"/>
    <w:rsid w:val="00107C72"/>
    <w:rsid w:val="00113BA5"/>
    <w:rsid w:val="00136984"/>
    <w:rsid w:val="00144521"/>
    <w:rsid w:val="00150304"/>
    <w:rsid w:val="0015296D"/>
    <w:rsid w:val="001542CC"/>
    <w:rsid w:val="00163622"/>
    <w:rsid w:val="001645A2"/>
    <w:rsid w:val="00164F4E"/>
    <w:rsid w:val="00165685"/>
    <w:rsid w:val="00170782"/>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0B5B"/>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21AE"/>
    <w:rsid w:val="00323B57"/>
    <w:rsid w:val="00330845"/>
    <w:rsid w:val="00335412"/>
    <w:rsid w:val="0033692F"/>
    <w:rsid w:val="00342C71"/>
    <w:rsid w:val="00346223"/>
    <w:rsid w:val="0036417A"/>
    <w:rsid w:val="00366BEC"/>
    <w:rsid w:val="0037074A"/>
    <w:rsid w:val="003A04E7"/>
    <w:rsid w:val="003A4991"/>
    <w:rsid w:val="003A6E1A"/>
    <w:rsid w:val="003A6E6B"/>
    <w:rsid w:val="003A78DB"/>
    <w:rsid w:val="003B2172"/>
    <w:rsid w:val="003B3EC4"/>
    <w:rsid w:val="003C059E"/>
    <w:rsid w:val="003E2791"/>
    <w:rsid w:val="003E3C70"/>
    <w:rsid w:val="003E746A"/>
    <w:rsid w:val="00406DFD"/>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1F88"/>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31B5"/>
    <w:rsid w:val="0068446F"/>
    <w:rsid w:val="006859D0"/>
    <w:rsid w:val="0069428E"/>
    <w:rsid w:val="00696CAD"/>
    <w:rsid w:val="006A5E0B"/>
    <w:rsid w:val="006C3797"/>
    <w:rsid w:val="006D45C2"/>
    <w:rsid w:val="006E7D6E"/>
    <w:rsid w:val="006F6F2F"/>
    <w:rsid w:val="00701186"/>
    <w:rsid w:val="00707004"/>
    <w:rsid w:val="00707BE1"/>
    <w:rsid w:val="007102C5"/>
    <w:rsid w:val="00710939"/>
    <w:rsid w:val="007238EB"/>
    <w:rsid w:val="0072789A"/>
    <w:rsid w:val="007317C3"/>
    <w:rsid w:val="00734756"/>
    <w:rsid w:val="0073538B"/>
    <w:rsid w:val="00740A19"/>
    <w:rsid w:val="00741BD0"/>
    <w:rsid w:val="0074253A"/>
    <w:rsid w:val="007426E6"/>
    <w:rsid w:val="00746370"/>
    <w:rsid w:val="0075138B"/>
    <w:rsid w:val="00764051"/>
    <w:rsid w:val="007666D7"/>
    <w:rsid w:val="00766889"/>
    <w:rsid w:val="00766A0D"/>
    <w:rsid w:val="00767F8C"/>
    <w:rsid w:val="00770EEE"/>
    <w:rsid w:val="00780B67"/>
    <w:rsid w:val="007972A6"/>
    <w:rsid w:val="007B1099"/>
    <w:rsid w:val="007B6E18"/>
    <w:rsid w:val="007D0246"/>
    <w:rsid w:val="007D669F"/>
    <w:rsid w:val="007E2102"/>
    <w:rsid w:val="007E60F8"/>
    <w:rsid w:val="007E7A5A"/>
    <w:rsid w:val="007F5873"/>
    <w:rsid w:val="00806382"/>
    <w:rsid w:val="00815F94"/>
    <w:rsid w:val="0082130C"/>
    <w:rsid w:val="008224E2"/>
    <w:rsid w:val="00825DC9"/>
    <w:rsid w:val="0082676D"/>
    <w:rsid w:val="0082794F"/>
    <w:rsid w:val="00831055"/>
    <w:rsid w:val="008423BB"/>
    <w:rsid w:val="00846F1F"/>
    <w:rsid w:val="00851B64"/>
    <w:rsid w:val="00853998"/>
    <w:rsid w:val="008569C6"/>
    <w:rsid w:val="0087201B"/>
    <w:rsid w:val="00877F10"/>
    <w:rsid w:val="00882091"/>
    <w:rsid w:val="008869B7"/>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2E20"/>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17E9"/>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854F7"/>
    <w:rsid w:val="00A9789F"/>
    <w:rsid w:val="00AA30E7"/>
    <w:rsid w:val="00AA41B3"/>
    <w:rsid w:val="00AA6670"/>
    <w:rsid w:val="00AB04D8"/>
    <w:rsid w:val="00AB1ED6"/>
    <w:rsid w:val="00AB397D"/>
    <w:rsid w:val="00AB638A"/>
    <w:rsid w:val="00AB6E43"/>
    <w:rsid w:val="00AC1349"/>
    <w:rsid w:val="00AC434F"/>
    <w:rsid w:val="00AC6DD1"/>
    <w:rsid w:val="00AD6C51"/>
    <w:rsid w:val="00AF3016"/>
    <w:rsid w:val="00B03A45"/>
    <w:rsid w:val="00B05E01"/>
    <w:rsid w:val="00B2236C"/>
    <w:rsid w:val="00B22FE6"/>
    <w:rsid w:val="00B3033D"/>
    <w:rsid w:val="00B30618"/>
    <w:rsid w:val="00B3217C"/>
    <w:rsid w:val="00B356AF"/>
    <w:rsid w:val="00B43050"/>
    <w:rsid w:val="00B51B8E"/>
    <w:rsid w:val="00B55F7D"/>
    <w:rsid w:val="00B57FB3"/>
    <w:rsid w:val="00B62087"/>
    <w:rsid w:val="00B62F41"/>
    <w:rsid w:val="00B73785"/>
    <w:rsid w:val="00B752F3"/>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092F"/>
    <w:rsid w:val="00CB429B"/>
    <w:rsid w:val="00CB773C"/>
    <w:rsid w:val="00CC2753"/>
    <w:rsid w:val="00CD093E"/>
    <w:rsid w:val="00CD1556"/>
    <w:rsid w:val="00CD1FD7"/>
    <w:rsid w:val="00CD5D38"/>
    <w:rsid w:val="00CD6AA8"/>
    <w:rsid w:val="00CE069A"/>
    <w:rsid w:val="00CE199A"/>
    <w:rsid w:val="00CE5AC7"/>
    <w:rsid w:val="00CF0553"/>
    <w:rsid w:val="00CF0BBB"/>
    <w:rsid w:val="00D1283A"/>
    <w:rsid w:val="00D15C00"/>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C62E2"/>
    <w:rsid w:val="00E1327B"/>
    <w:rsid w:val="00E174C7"/>
    <w:rsid w:val="00E34922"/>
    <w:rsid w:val="00E451EA"/>
    <w:rsid w:val="00E53214"/>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BEA41"/>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basedOn w:val="DefaultParagraphFont"/>
    <w:uiPriority w:val="99"/>
    <w:semiHidden/>
    <w:unhideWhenUsed/>
    <w:rsid w:val="007E60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541921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781</Words>
  <Characters>4455</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5226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15</cp:revision>
  <dcterms:created xsi:type="dcterms:W3CDTF">2026-03-25T10:21:00Z</dcterms:created>
  <dcterms:modified xsi:type="dcterms:W3CDTF">2026-04-02T12:04:00Z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