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 w14:paraId="31268B10" w14:textId="77777777">
        <w:trPr>
          <w:trHeight w:val="20"/>
          <w:jc w:val="center"/>
        </w:trPr>
        <w:tc>
          <w:tcPr>
            <w:tcW w:w="1186" w:type="pct"/>
          </w:tcPr>
          <w:p w14:paraId="16F5B6CF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B72E0CA" w14:textId="77777777" w:rsidR="00B529AC" w:rsidRDefault="00366F2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  <w:bdr w:val="none" w:sz="0" w:space="0" w:color="auto" w:frame="1"/>
                </w:rPr>
                <w:t>International Journal of Environment and Climate Change</w:t>
              </w:r>
            </w:hyperlink>
          </w:p>
        </w:tc>
      </w:tr>
      <w:tr w:rsidR="00B529AC" w14:paraId="5EAD29A4" w14:textId="77777777">
        <w:trPr>
          <w:trHeight w:val="20"/>
          <w:jc w:val="center"/>
        </w:trPr>
        <w:tc>
          <w:tcPr>
            <w:tcW w:w="1186" w:type="pct"/>
          </w:tcPr>
          <w:p w14:paraId="2EB1AB06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FAC038" w14:textId="77777777" w:rsidR="00B529AC" w:rsidRDefault="002F5E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Ms_IJECC_157025</w:t>
            </w:r>
          </w:p>
        </w:tc>
      </w:tr>
      <w:tr w:rsidR="00B529AC" w14:paraId="720C0A03" w14:textId="77777777">
        <w:trPr>
          <w:trHeight w:val="20"/>
          <w:jc w:val="center"/>
        </w:trPr>
        <w:tc>
          <w:tcPr>
            <w:tcW w:w="1186" w:type="pct"/>
          </w:tcPr>
          <w:p w14:paraId="342357D0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AEC9B3B" w14:textId="77777777" w:rsidR="00B529AC" w:rsidRDefault="002F5E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Optimizing irrigation and nitrogen for quality, nutrient uptake and moisture dynamics in summer fodder sorghum [Sorghum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bicolor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 (Moench)]</w:t>
            </w:r>
          </w:p>
        </w:tc>
      </w:tr>
      <w:tr w:rsidR="00B529AC" w14:paraId="29AA0FD1" w14:textId="77777777">
        <w:trPr>
          <w:trHeight w:val="20"/>
          <w:jc w:val="center"/>
        </w:trPr>
        <w:tc>
          <w:tcPr>
            <w:tcW w:w="1186" w:type="pct"/>
          </w:tcPr>
          <w:p w14:paraId="52E8FE4A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F70379F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F12A754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C2D97A5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C1F8328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FF79D3A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957921D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2"/>
        <w:gridCol w:w="3927"/>
        <w:gridCol w:w="4993"/>
      </w:tblGrid>
      <w:tr w:rsidR="00B529AC" w14:paraId="1A1D23DA" w14:textId="77777777" w:rsidTr="008C4063">
        <w:trPr>
          <w:trHeight w:val="20"/>
          <w:jc w:val="center"/>
        </w:trPr>
        <w:tc>
          <w:tcPr>
            <w:tcW w:w="1789" w:type="pct"/>
            <w:noWrap/>
          </w:tcPr>
          <w:p w14:paraId="6F8D266B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413" w:type="pct"/>
          </w:tcPr>
          <w:p w14:paraId="1507C671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797" w:type="pct"/>
          </w:tcPr>
          <w:p w14:paraId="6654A25C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E57DEF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76F35A0F" w14:textId="77777777" w:rsidTr="008C4063">
        <w:trPr>
          <w:trHeight w:val="20"/>
          <w:jc w:val="center"/>
        </w:trPr>
        <w:tc>
          <w:tcPr>
            <w:tcW w:w="1789" w:type="pct"/>
            <w:noWrap/>
          </w:tcPr>
          <w:p w14:paraId="6AF5167E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413" w:type="pct"/>
          </w:tcPr>
          <w:p w14:paraId="576CD7BC" w14:textId="77777777" w:rsidR="00B529AC" w:rsidRDefault="004E4EB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Irrigation and fertilization management practices become crucial requirements especially in precision and smart-agriculture</w:t>
            </w:r>
          </w:p>
        </w:tc>
        <w:tc>
          <w:tcPr>
            <w:tcW w:w="1797" w:type="pct"/>
          </w:tcPr>
          <w:p w14:paraId="059D19CC" w14:textId="205FDEAF" w:rsidR="00B529AC" w:rsidRDefault="00BA1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Efficient irrigation and nitrogen management are essential for </w:t>
            </w:r>
            <w:r w:rsidR="00CF4616">
              <w:rPr>
                <w:rFonts w:ascii="Times New Roman" w:hAnsi="Times New Roman"/>
                <w:b w:val="0"/>
                <w:bCs w:val="0"/>
                <w:lang w:val="en-GB"/>
              </w:rPr>
              <w:t>precision</w:t>
            </w:r>
            <w:r w:rsidR="00CF4616">
              <w:rPr>
                <w:rFonts w:ascii="Times New Roman" w:hAnsi="Times New Roman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 xml:space="preserve">agriculture. This study provides insights into optimizing water and </w:t>
            </w:r>
            <w:r w:rsidR="00CF4616">
              <w:rPr>
                <w:rFonts w:ascii="Times New Roman" w:hAnsi="Times New Roman"/>
                <w:b w:val="0"/>
                <w:lang w:val="en-US" w:eastAsia="en-US"/>
              </w:rPr>
              <w:t>nitrogen</w:t>
            </w:r>
            <w:r>
              <w:rPr>
                <w:rFonts w:ascii="Times New Roman" w:hAnsi="Times New Roman"/>
                <w:b w:val="0"/>
                <w:lang w:val="en-US" w:eastAsia="en-US"/>
              </w:rPr>
              <w:t xml:space="preserve"> use to improve fodder </w:t>
            </w:r>
            <w:r w:rsidR="009C2CE3">
              <w:rPr>
                <w:rFonts w:ascii="Times New Roman" w:hAnsi="Times New Roman"/>
                <w:b w:val="0"/>
                <w:lang w:val="en-US" w:eastAsia="en-US"/>
              </w:rPr>
              <w:t xml:space="preserve">sorghum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yield, quality and efficiency. The findings support sustainable and climate-resilient agricultural practices.</w:t>
            </w:r>
          </w:p>
        </w:tc>
      </w:tr>
    </w:tbl>
    <w:p w14:paraId="70D2DF11" w14:textId="77777777" w:rsidR="00B529AC" w:rsidRDefault="00B529AC">
      <w:pPr>
        <w:rPr>
          <w:sz w:val="22"/>
          <w:szCs w:val="20"/>
          <w:lang w:val="en-GB"/>
        </w:rPr>
      </w:pPr>
    </w:p>
    <w:p w14:paraId="64C4857C" w14:textId="77777777" w:rsidR="00B529AC" w:rsidRDefault="00B529AC">
      <w:pPr>
        <w:rPr>
          <w:sz w:val="22"/>
          <w:szCs w:val="20"/>
          <w:lang w:val="en-GB"/>
        </w:rPr>
      </w:pPr>
    </w:p>
    <w:p w14:paraId="6241DF0E" w14:textId="77777777" w:rsidR="00B529AC" w:rsidRDefault="00B529AC">
      <w:pPr>
        <w:rPr>
          <w:sz w:val="22"/>
          <w:szCs w:val="20"/>
          <w:lang w:val="en-GB"/>
        </w:rPr>
      </w:pPr>
    </w:p>
    <w:p w14:paraId="14170357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1E7DF9F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2648"/>
        <w:gridCol w:w="6271"/>
      </w:tblGrid>
      <w:tr w:rsidR="00B529AC" w14:paraId="46CE75AB" w14:textId="77777777" w:rsidTr="008C4063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77AA762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953" w:type="pct"/>
          </w:tcPr>
          <w:p w14:paraId="47744586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2257" w:type="pct"/>
          </w:tcPr>
          <w:p w14:paraId="529C073C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29AC" w14:paraId="78F77BA3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7984F809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2C6614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5145D" w14:textId="77777777"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79FAFA70" w14:textId="77777777" w:rsidR="00B529AC" w:rsidRDefault="004E4EB0" w:rsidP="00BD662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257" w:type="pct"/>
          </w:tcPr>
          <w:p w14:paraId="2C66A5E8" w14:textId="33806513" w:rsidR="00B529AC" w:rsidRDefault="009D45C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We </w:t>
            </w:r>
            <w:r w:rsidR="00BC157C">
              <w:rPr>
                <w:rFonts w:ascii="Times New Roman" w:hAnsi="Times New Roman"/>
                <w:b w:val="0"/>
                <w:lang w:val="en-US" w:eastAsia="en-US"/>
              </w:rPr>
              <w:t>have made a minor modification to the title.</w:t>
            </w:r>
          </w:p>
        </w:tc>
      </w:tr>
      <w:tr w:rsidR="00B529AC" w14:paraId="181F8CC9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494F0B8F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87B43CA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E48A3B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7997B7FF" w14:textId="77777777" w:rsidR="00B529AC" w:rsidRDefault="004E4EB0" w:rsidP="00BD662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</w:tcPr>
          <w:p w14:paraId="4C7AA52D" w14:textId="7DCEA757" w:rsidR="00B529AC" w:rsidRDefault="009D45C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</w:t>
            </w:r>
            <w:r w:rsidR="00BC157C">
              <w:rPr>
                <w:rFonts w:ascii="Times New Roman" w:hAnsi="Times New Roman"/>
                <w:b w:val="0"/>
                <w:lang w:val="en-US" w:eastAsia="en-US"/>
              </w:rPr>
              <w:t>have made the necessary corrections and added a brief research recommendation.</w:t>
            </w:r>
          </w:p>
        </w:tc>
      </w:tr>
      <w:tr w:rsidR="00B529AC" w14:paraId="4032757F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0D68C1E8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6E38E51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77345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7E6E0098" w14:textId="77777777" w:rsidR="00B529AC" w:rsidRDefault="004E4EB0" w:rsidP="00BD662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</w:tcPr>
          <w:p w14:paraId="5D19C1F3" w14:textId="090F931E" w:rsidR="00B529AC" w:rsidRDefault="009D45C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 xml:space="preserve">We </w:t>
            </w:r>
            <w:r w:rsidR="00C205F9">
              <w:rPr>
                <w:rFonts w:ascii="Times New Roman" w:hAnsi="Times New Roman"/>
                <w:b w:val="0"/>
                <w:bCs w:val="0"/>
                <w:lang w:val="en-US"/>
              </w:rPr>
              <w:t>have revised and corrected the keywords for better relevance.</w:t>
            </w:r>
          </w:p>
        </w:tc>
      </w:tr>
      <w:tr w:rsidR="009644E2" w14:paraId="05955E65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6AD26A64" w14:textId="77777777" w:rsidR="009644E2" w:rsidRDefault="009644E2" w:rsidP="009644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54875B1" w14:textId="77777777" w:rsidR="009644E2" w:rsidRDefault="009644E2" w:rsidP="009644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7C869" w14:textId="77777777" w:rsidR="009644E2" w:rsidRDefault="009644E2" w:rsidP="009644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5C305E6D" w14:textId="77777777" w:rsidR="009644E2" w:rsidRDefault="009644E2" w:rsidP="00BD662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257" w:type="pct"/>
          </w:tcPr>
          <w:p w14:paraId="46A36638" w14:textId="58C7EF33" w:rsidR="009644E2" w:rsidRDefault="00591206" w:rsidP="009644E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Necessary background information given.</w:t>
            </w:r>
          </w:p>
        </w:tc>
      </w:tr>
      <w:tr w:rsidR="009644E2" w14:paraId="626B0E5E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4E52F952" w14:textId="77777777" w:rsidR="009644E2" w:rsidRDefault="009644E2" w:rsidP="009644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0339435" w14:textId="77777777" w:rsidR="009644E2" w:rsidRDefault="009644E2" w:rsidP="009644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C991CB" w14:textId="77777777" w:rsidR="009644E2" w:rsidRDefault="009644E2" w:rsidP="009644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10EAD8BD" w14:textId="77777777" w:rsidR="009644E2" w:rsidRDefault="009644E2" w:rsidP="00BD662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257" w:type="pct"/>
          </w:tcPr>
          <w:p w14:paraId="1C8982C9" w14:textId="3878F69B" w:rsidR="009644E2" w:rsidRDefault="00BD6623" w:rsidP="009644E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highlight w:val="yellow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The objectives have been </w:t>
            </w:r>
            <w:proofErr w:type="spellStart"/>
            <w:r w:rsidR="001839F1">
              <w:rPr>
                <w:rFonts w:ascii="Times New Roman" w:hAnsi="Times New Roman"/>
                <w:b w:val="0"/>
                <w:bCs w:val="0"/>
              </w:rPr>
              <w:t>clearly</w:t>
            </w:r>
            <w:proofErr w:type="spellEnd"/>
            <w:r w:rsidR="001839F1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1839F1">
              <w:rPr>
                <w:rFonts w:ascii="Times New Roman" w:hAnsi="Times New Roman"/>
                <w:b w:val="0"/>
                <w:bCs w:val="0"/>
              </w:rPr>
              <w:t>stated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B529AC" w14:paraId="79703482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4013129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6BC76DB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88726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68D5A39B" w14:textId="77777777" w:rsidR="00B529AC" w:rsidRDefault="004E4EB0" w:rsidP="00BD662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257" w:type="pct"/>
          </w:tcPr>
          <w:p w14:paraId="66F2533D" w14:textId="1BA60468" w:rsidR="00B529AC" w:rsidRDefault="00BD662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literature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review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has been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updated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recent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and relevant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references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B529AC" w14:paraId="6B41BC75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609B47E6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0223951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DAE71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4E1A12F8" w14:textId="77777777" w:rsidR="00B529AC" w:rsidRDefault="004E4EB0" w:rsidP="00BD662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2257" w:type="pct"/>
          </w:tcPr>
          <w:p w14:paraId="59569FEA" w14:textId="034EBD49" w:rsidR="00B529AC" w:rsidRDefault="00BD662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methodology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section has been </w:t>
            </w:r>
            <w:proofErr w:type="spellStart"/>
            <w:r w:rsidR="00591206">
              <w:rPr>
                <w:rFonts w:ascii="Times New Roman" w:hAnsi="Times New Roman"/>
                <w:b w:val="0"/>
                <w:bCs w:val="0"/>
              </w:rPr>
              <w:t>properly</w:t>
            </w:r>
            <w:proofErr w:type="spellEnd"/>
            <w:r w:rsidR="0059120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591206">
              <w:rPr>
                <w:rFonts w:ascii="Times New Roman" w:hAnsi="Times New Roman"/>
                <w:b w:val="0"/>
                <w:bCs w:val="0"/>
              </w:rPr>
              <w:t>structured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3F3B6A" w14:paraId="07A987EE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53E7B649" w14:textId="77777777" w:rsidR="003F3B6A" w:rsidRDefault="003F3B6A" w:rsidP="003F3B6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B48EA01" w14:textId="77777777" w:rsidR="003F3B6A" w:rsidRDefault="003F3B6A" w:rsidP="003F3B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62040" w14:textId="77777777" w:rsidR="003F3B6A" w:rsidRDefault="003F3B6A" w:rsidP="003F3B6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185002B5" w14:textId="77777777" w:rsidR="003F3B6A" w:rsidRDefault="003F3B6A" w:rsidP="00BD662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257" w:type="pct"/>
          </w:tcPr>
          <w:p w14:paraId="508489DB" w14:textId="45FFACFF" w:rsidR="003F3B6A" w:rsidRDefault="003F3B6A" w:rsidP="003F3B6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No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Ethical issues are there.</w:t>
            </w:r>
          </w:p>
        </w:tc>
      </w:tr>
      <w:tr w:rsidR="003F3B6A" w14:paraId="3B2392B5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0DD0621F" w14:textId="77777777" w:rsidR="003F3B6A" w:rsidRDefault="003F3B6A" w:rsidP="003F3B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50FCA2" w14:textId="77777777" w:rsidR="003F3B6A" w:rsidRDefault="003F3B6A" w:rsidP="003F3B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87D43" w14:textId="77777777" w:rsidR="003F3B6A" w:rsidRDefault="003F3B6A" w:rsidP="003F3B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7EEA45D5" w14:textId="58550DF2" w:rsidR="003F3B6A" w:rsidRDefault="003F3B6A" w:rsidP="00BD662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</w:tcPr>
          <w:p w14:paraId="7C85FC0E" w14:textId="7C9C7BEA" w:rsidR="003F3B6A" w:rsidRDefault="003F3B6A" w:rsidP="003F3B6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Re</w:t>
            </w:r>
            <w:proofErr w:type="spellStart"/>
            <w:r>
              <w:rPr>
                <w:rFonts w:ascii="Times New Roman" w:hAnsi="Times New Roman"/>
                <w:b w:val="0"/>
                <w:bCs w:val="0"/>
                <w:lang w:val="en-US"/>
              </w:rPr>
              <w:t>sults</w:t>
            </w:r>
            <w:proofErr w:type="spellEnd"/>
            <w:r>
              <w:rPr>
                <w:rFonts w:ascii="Times New Roman" w:hAnsi="Times New Roman"/>
                <w:b w:val="0"/>
                <w:bCs w:val="0"/>
                <w:lang w:val="en-US"/>
              </w:rPr>
              <w:t xml:space="preserve"> have been revised and improved for better clarity.</w:t>
            </w:r>
          </w:p>
        </w:tc>
      </w:tr>
      <w:tr w:rsidR="00B529AC" w14:paraId="4C586913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5EBFF9B3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5DB40F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7FDA6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15AAB2CE" w14:textId="5204E13E" w:rsidR="00B529AC" w:rsidRDefault="004E4EB0" w:rsidP="00BD662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</w:tcPr>
          <w:p w14:paraId="509A5915" w14:textId="230379E9" w:rsidR="00B529AC" w:rsidRDefault="003F3B6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Tables and figures have been added with captions.</w:t>
            </w:r>
          </w:p>
        </w:tc>
      </w:tr>
      <w:tr w:rsidR="00B529AC" w14:paraId="1EB73271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76C3CDB3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0B73706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C6C9B5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2834E724" w14:textId="77777777" w:rsidR="00B529AC" w:rsidRDefault="004E4EB0" w:rsidP="00BD662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</w:tcPr>
          <w:p w14:paraId="1094275F" w14:textId="7B3120A9" w:rsidR="00B529AC" w:rsidRDefault="009644E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 xml:space="preserve">The discussion has been strengthened with better linkage to </w:t>
            </w:r>
            <w:r w:rsidR="00591206">
              <w:rPr>
                <w:rFonts w:ascii="Times New Roman" w:hAnsi="Times New Roman"/>
                <w:b w:val="0"/>
                <w:bCs w:val="0"/>
                <w:lang w:val="en-US"/>
              </w:rPr>
              <w:t xml:space="preserve">recent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studies.</w:t>
            </w:r>
          </w:p>
        </w:tc>
      </w:tr>
      <w:tr w:rsidR="00B529AC" w14:paraId="160ACBB5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7516E51A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A5FFE4D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B7A29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107A347D" w14:textId="77777777" w:rsidR="00B529AC" w:rsidRDefault="004E4EB0" w:rsidP="00BD662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257" w:type="pct"/>
          </w:tcPr>
          <w:p w14:paraId="3B3C5EBA" w14:textId="2072E3DF" w:rsidR="00B529AC" w:rsidRDefault="009644E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Conclusions are supported by the data and have been slightly refined.</w:t>
            </w:r>
          </w:p>
        </w:tc>
      </w:tr>
      <w:tr w:rsidR="00B529AC" w14:paraId="73A3C0E0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373592D4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4EB213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123B52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</w:tcPr>
          <w:p w14:paraId="297AB060" w14:textId="77777777" w:rsidR="00B529AC" w:rsidRDefault="004E4EB0" w:rsidP="00BD662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257" w:type="pct"/>
          </w:tcPr>
          <w:p w14:paraId="62CD28D1" w14:textId="42A90D47" w:rsidR="00B529AC" w:rsidRDefault="008A103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The limitations section has been added.</w:t>
            </w:r>
          </w:p>
        </w:tc>
      </w:tr>
      <w:tr w:rsidR="00B529AC" w14:paraId="3F95B84E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6C2B413E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272C8B4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88A91DC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0A710D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953" w:type="pct"/>
          </w:tcPr>
          <w:p w14:paraId="069FC82F" w14:textId="77777777" w:rsidR="00B529AC" w:rsidRDefault="004E4EB0" w:rsidP="00BD662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2257" w:type="pct"/>
          </w:tcPr>
          <w:p w14:paraId="3ACF58FD" w14:textId="3D986088" w:rsidR="00B529AC" w:rsidRDefault="008A103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References have been checked and updated where required.</w:t>
            </w:r>
          </w:p>
        </w:tc>
      </w:tr>
      <w:tr w:rsidR="00B529AC" w14:paraId="6FFB7901" w14:textId="77777777" w:rsidTr="008C4063">
        <w:trPr>
          <w:trHeight w:val="20"/>
          <w:jc w:val="center"/>
        </w:trPr>
        <w:tc>
          <w:tcPr>
            <w:tcW w:w="1790" w:type="pct"/>
            <w:noWrap/>
          </w:tcPr>
          <w:p w14:paraId="6DCC4C5E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19AAFA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517D19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390358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953" w:type="pct"/>
          </w:tcPr>
          <w:p w14:paraId="794229F2" w14:textId="77777777" w:rsidR="00B529AC" w:rsidRDefault="004E4EB0" w:rsidP="00BD662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257" w:type="pct"/>
          </w:tcPr>
          <w:p w14:paraId="7A50272A" w14:textId="7F50A6F2" w:rsidR="00B529AC" w:rsidRDefault="008A103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The manuscript language has been improved for clarity and readability wherever needed.</w:t>
            </w:r>
          </w:p>
        </w:tc>
      </w:tr>
    </w:tbl>
    <w:p w14:paraId="1D5E1A38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209DC0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E402D5" w14:textId="77777777" w:rsidR="00EF2C64" w:rsidRDefault="00EF2C6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14:paraId="0450AC90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F8D3AD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5DD52A3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29AC" w14:paraId="120547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6B8194C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FAF4987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2A4C6D8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66CF742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564798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6814E32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971020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5295A6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2843C079" w14:textId="77777777" w:rsidR="00B529AC" w:rsidRDefault="00E702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3B9A27" w14:textId="77777777" w:rsidR="00B529AC" w:rsidRDefault="004E4E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Some changes were made on the text</w:t>
            </w:r>
          </w:p>
        </w:tc>
        <w:tc>
          <w:tcPr>
            <w:tcW w:w="1543" w:type="pct"/>
          </w:tcPr>
          <w:p w14:paraId="6B95ACD9" w14:textId="76FA5CB7" w:rsidR="00B529AC" w:rsidRDefault="00EF2C6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Minor revisions have been made to the title to improve clarity and suitability</w:t>
            </w:r>
          </w:p>
        </w:tc>
      </w:tr>
      <w:tr w:rsidR="00B529AC" w14:paraId="470CF47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5A9B8C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30DF791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69DF47DF" w14:textId="77777777" w:rsidR="00B529AC" w:rsidRDefault="00E702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D519D1" w14:textId="77777777" w:rsidR="00B529AC" w:rsidRDefault="004E4E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Some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improvement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were made on the text</w:t>
            </w:r>
          </w:p>
        </w:tc>
        <w:tc>
          <w:tcPr>
            <w:tcW w:w="1543" w:type="pct"/>
          </w:tcPr>
          <w:p w14:paraId="4B4C3EAB" w14:textId="5CC022F8" w:rsidR="00B529AC" w:rsidRDefault="00EF2C6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The abstract has been revised and improved for better clarity and completeness</w:t>
            </w:r>
          </w:p>
        </w:tc>
      </w:tr>
      <w:tr w:rsidR="00B529AC" w14:paraId="5A73970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0C85D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676D9C1" w14:textId="77777777" w:rsidR="00B529AC" w:rsidRDefault="00E702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8C7C61" w14:textId="2041E9AF" w:rsidR="00B529AC" w:rsidRDefault="004E4EB0" w:rsidP="00BD662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08C8913" w14:textId="58470C15" w:rsidR="00B529AC" w:rsidRDefault="00EF2C6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Yes, the manuscript is scientifically sound and has been carefully reviewed</w:t>
            </w:r>
          </w:p>
        </w:tc>
      </w:tr>
      <w:tr w:rsidR="00B529AC" w14:paraId="3F09BC0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770FB7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5A29D39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7660F5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6A727B41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4EF6E2A" w14:textId="1BAE901B" w:rsidR="00B529AC" w:rsidRDefault="004E4EB0" w:rsidP="00BD662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0621D45" w14:textId="0B36C2CC" w:rsidR="00B529AC" w:rsidRDefault="00EF2C6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Yes, relevant and recent references have been included and verified</w:t>
            </w:r>
          </w:p>
        </w:tc>
      </w:tr>
      <w:tr w:rsidR="00B529AC" w14:paraId="7441945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37E4754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8360F8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2BE2E3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2BABDB4F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B092C0E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9EC046E" w14:textId="12DB11C3" w:rsidR="00B529AC" w:rsidRDefault="004E4EB0" w:rsidP="00BD662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E72C6CD" w14:textId="5937420C" w:rsidR="00B529AC" w:rsidRDefault="00EF2C6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No, there are no ethical issues associated with this manuscript</w:t>
            </w:r>
          </w:p>
        </w:tc>
      </w:tr>
    </w:tbl>
    <w:p w14:paraId="12E3CC35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81DCC91" w14:textId="77777777" w:rsidR="00B529AC" w:rsidRDefault="00B529AC">
      <w:pPr>
        <w:rPr>
          <w:highlight w:val="yellow"/>
          <w:lang w:val="en-GB"/>
        </w:rPr>
      </w:pPr>
    </w:p>
    <w:p w14:paraId="1495567D" w14:textId="77777777" w:rsidR="00EF2C64" w:rsidRDefault="00EF2C64">
      <w:pPr>
        <w:rPr>
          <w:highlight w:val="yellow"/>
        </w:rPr>
      </w:pPr>
    </w:p>
    <w:sectPr w:rsidR="00EF2C6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77117" w14:textId="77777777" w:rsidR="00425927" w:rsidRDefault="00425927">
      <w:r>
        <w:separator/>
      </w:r>
    </w:p>
  </w:endnote>
  <w:endnote w:type="continuationSeparator" w:id="0">
    <w:p w14:paraId="053C89E2" w14:textId="77777777" w:rsidR="00425927" w:rsidRDefault="0042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2F656" w14:textId="77777777" w:rsidR="00B529AC" w:rsidRDefault="00B529AC">
    <w:pPr>
      <w:pStyle w:val="Footer"/>
      <w:jc w:val="right"/>
    </w:pPr>
  </w:p>
  <w:p w14:paraId="3BD11949" w14:textId="77777777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C149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C149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FC3C967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51263FC" w14:textId="77777777" w:rsidR="00B529AC" w:rsidRDefault="00B529AC">
    <w:pPr>
      <w:pStyle w:val="Footer"/>
      <w:jc w:val="right"/>
    </w:pPr>
  </w:p>
  <w:p w14:paraId="5D92A624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73A5B" w14:textId="77777777" w:rsidR="00425927" w:rsidRDefault="00425927">
      <w:r>
        <w:separator/>
      </w:r>
    </w:p>
  </w:footnote>
  <w:footnote w:type="continuationSeparator" w:id="0">
    <w:p w14:paraId="2542AB93" w14:textId="77777777" w:rsidR="00425927" w:rsidRDefault="00425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47D0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EEE95B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00376896">
    <w:abstractNumId w:val="4"/>
  </w:num>
  <w:num w:numId="2" w16cid:durableId="348146678">
    <w:abstractNumId w:val="8"/>
  </w:num>
  <w:num w:numId="3" w16cid:durableId="2144882793">
    <w:abstractNumId w:val="7"/>
  </w:num>
  <w:num w:numId="4" w16cid:durableId="525604158">
    <w:abstractNumId w:val="9"/>
  </w:num>
  <w:num w:numId="5" w16cid:durableId="1287852253">
    <w:abstractNumId w:val="6"/>
  </w:num>
  <w:num w:numId="6" w16cid:durableId="55251768">
    <w:abstractNumId w:val="0"/>
  </w:num>
  <w:num w:numId="7" w16cid:durableId="1525904215">
    <w:abstractNumId w:val="3"/>
  </w:num>
  <w:num w:numId="8" w16cid:durableId="1149518577">
    <w:abstractNumId w:val="11"/>
  </w:num>
  <w:num w:numId="9" w16cid:durableId="675889656">
    <w:abstractNumId w:val="10"/>
  </w:num>
  <w:num w:numId="10" w16cid:durableId="737938279">
    <w:abstractNumId w:val="2"/>
  </w:num>
  <w:num w:numId="11" w16cid:durableId="582764183">
    <w:abstractNumId w:val="1"/>
  </w:num>
  <w:num w:numId="12" w16cid:durableId="1546915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9AC"/>
    <w:rsid w:val="00132262"/>
    <w:rsid w:val="001739BA"/>
    <w:rsid w:val="001839F1"/>
    <w:rsid w:val="001A3D32"/>
    <w:rsid w:val="001D76E3"/>
    <w:rsid w:val="001F47F0"/>
    <w:rsid w:val="002F5EF5"/>
    <w:rsid w:val="00366F2E"/>
    <w:rsid w:val="003F3B6A"/>
    <w:rsid w:val="00425927"/>
    <w:rsid w:val="0045357C"/>
    <w:rsid w:val="004B166D"/>
    <w:rsid w:val="004E4EB0"/>
    <w:rsid w:val="00591206"/>
    <w:rsid w:val="005D27AC"/>
    <w:rsid w:val="00646CD8"/>
    <w:rsid w:val="006660FF"/>
    <w:rsid w:val="008A1036"/>
    <w:rsid w:val="008B39D2"/>
    <w:rsid w:val="008C4063"/>
    <w:rsid w:val="008D75DE"/>
    <w:rsid w:val="009644E2"/>
    <w:rsid w:val="00992338"/>
    <w:rsid w:val="009C2CE3"/>
    <w:rsid w:val="009D45C8"/>
    <w:rsid w:val="00A0760E"/>
    <w:rsid w:val="00A76F56"/>
    <w:rsid w:val="00A94BD7"/>
    <w:rsid w:val="00AA2C92"/>
    <w:rsid w:val="00B529AC"/>
    <w:rsid w:val="00BA1AEA"/>
    <w:rsid w:val="00BC157C"/>
    <w:rsid w:val="00BD6623"/>
    <w:rsid w:val="00C205F9"/>
    <w:rsid w:val="00CF4616"/>
    <w:rsid w:val="00E702F7"/>
    <w:rsid w:val="00EF2C64"/>
    <w:rsid w:val="00F529CD"/>
    <w:rsid w:val="00FC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7AAAF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ta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EF2C6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MADHAVAN GNANASEKARAN</cp:lastModifiedBy>
  <cp:revision>26</cp:revision>
  <dcterms:created xsi:type="dcterms:W3CDTF">2026-03-24T06:15:00Z</dcterms:created>
  <dcterms:modified xsi:type="dcterms:W3CDTF">2026-04-19T06:34:00Z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