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B529AC" w14:paraId="00CAB8DA" w14:textId="77777777">
        <w:trPr>
          <w:trHeight w:val="20"/>
          <w:jc w:val="center"/>
        </w:trPr>
        <w:tc>
          <w:tcPr>
            <w:tcW w:w="1186" w:type="pct"/>
          </w:tcPr>
          <w:p w14:paraId="1ACAABDC" w14:textId="77777777" w:rsidR="00B529AC" w:rsidRDefault="00E702F7">
            <w:pPr>
              <w:pStyle w:val="BodyText"/>
              <w:ind w:left="90"/>
              <w:jc w:val="left"/>
              <w:rPr>
                <w:rFonts w:ascii="Times New Roman" w:hAnsi="Times New Roman"/>
                <w:bCs/>
                <w:sz w:val="20"/>
                <w:szCs w:val="28"/>
                <w:lang w:val="en-GB" w:eastAsia="en-US"/>
              </w:rPr>
            </w:pPr>
            <w:bookmarkStart w:id="0" w:name="_GoBack"/>
            <w:bookmarkEnd w:id="0"/>
            <w:r>
              <w:rPr>
                <w:rFonts w:ascii="Times New Roman" w:hAnsi="Times New Roman"/>
                <w:bCs/>
                <w:sz w:val="20"/>
                <w:szCs w:val="28"/>
                <w:lang w:val="en-GB" w:eastAsia="en-US"/>
              </w:rPr>
              <w:t>Journal Name:</w:t>
            </w:r>
          </w:p>
        </w:tc>
        <w:tc>
          <w:tcPr>
            <w:tcW w:w="3814" w:type="pct"/>
          </w:tcPr>
          <w:p w14:paraId="6C2FCCA5" w14:textId="77777777" w:rsidR="00B529AC" w:rsidRDefault="00F11DEC">
            <w:pPr>
              <w:rPr>
                <w:b/>
                <w:bCs/>
                <w:color w:val="0000FF"/>
                <w:sz w:val="20"/>
                <w:szCs w:val="20"/>
                <w:lang w:val="en-GB"/>
              </w:rPr>
            </w:pPr>
            <w:hyperlink r:id="rId7" w:history="1">
              <w:r w:rsidR="00366F2E" w:rsidRPr="00366F2E">
                <w:rPr>
                  <w:rFonts w:ascii="Tahoma" w:hAnsi="Tahoma" w:cs="Tahoma"/>
                  <w:color w:val="0F4C82"/>
                  <w:u w:val="single"/>
                  <w:bdr w:val="none" w:sz="0" w:space="0" w:color="auto" w:frame="1"/>
                </w:rPr>
                <w:t>International Journal of Environment and Climate Change</w:t>
              </w:r>
            </w:hyperlink>
          </w:p>
        </w:tc>
      </w:tr>
      <w:tr w:rsidR="00B529AC" w14:paraId="0460DE96" w14:textId="77777777">
        <w:trPr>
          <w:trHeight w:val="20"/>
          <w:jc w:val="center"/>
        </w:trPr>
        <w:tc>
          <w:tcPr>
            <w:tcW w:w="1186" w:type="pct"/>
          </w:tcPr>
          <w:p w14:paraId="7C222DAD" w14:textId="77777777" w:rsidR="00B529AC" w:rsidRDefault="00E702F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463F45AD" w14:textId="77777777" w:rsidR="00B529AC" w:rsidRDefault="00E91403">
            <w:pPr>
              <w:pStyle w:val="NormalWeb"/>
              <w:spacing w:before="0" w:beforeAutospacing="0" w:after="0" w:afterAutospacing="0"/>
              <w:rPr>
                <w:rFonts w:ascii="Times New Roman" w:hAnsi="Times New Roman" w:cs="Times New Roman"/>
                <w:b/>
                <w:bCs/>
                <w:sz w:val="20"/>
                <w:szCs w:val="28"/>
                <w:lang w:val="en-GB"/>
              </w:rPr>
            </w:pPr>
            <w:r w:rsidRPr="00E91403">
              <w:rPr>
                <w:rFonts w:ascii="Times New Roman" w:hAnsi="Times New Roman" w:cs="Times New Roman"/>
                <w:b/>
                <w:bCs/>
                <w:sz w:val="20"/>
                <w:szCs w:val="28"/>
                <w:lang w:val="en-GB"/>
              </w:rPr>
              <w:t>Ms_IJECC_156997</w:t>
            </w:r>
          </w:p>
        </w:tc>
      </w:tr>
      <w:tr w:rsidR="00B529AC" w14:paraId="4A0FC4B1" w14:textId="77777777">
        <w:trPr>
          <w:trHeight w:val="20"/>
          <w:jc w:val="center"/>
        </w:trPr>
        <w:tc>
          <w:tcPr>
            <w:tcW w:w="1186" w:type="pct"/>
          </w:tcPr>
          <w:p w14:paraId="1347C0B7" w14:textId="77777777" w:rsidR="00B529AC" w:rsidRDefault="00E702F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42B8E401" w14:textId="77777777" w:rsidR="00B529AC" w:rsidRDefault="00E91403">
            <w:pPr>
              <w:pStyle w:val="NormalWeb"/>
              <w:spacing w:before="0" w:beforeAutospacing="0" w:after="0" w:afterAutospacing="0"/>
              <w:rPr>
                <w:rFonts w:ascii="Times New Roman" w:hAnsi="Times New Roman" w:cs="Times New Roman"/>
                <w:b/>
                <w:sz w:val="20"/>
                <w:szCs w:val="28"/>
                <w:lang w:val="en-GB"/>
              </w:rPr>
            </w:pPr>
            <w:r w:rsidRPr="00E91403">
              <w:rPr>
                <w:rFonts w:ascii="Times New Roman" w:hAnsi="Times New Roman" w:cs="Times New Roman"/>
                <w:b/>
                <w:sz w:val="20"/>
                <w:szCs w:val="28"/>
                <w:lang w:val="en-GB"/>
              </w:rPr>
              <w:t xml:space="preserve">Simulating Surface Runoff Response to Land Use Change Using </w:t>
            </w:r>
            <w:proofErr w:type="spellStart"/>
            <w:r w:rsidRPr="00E91403">
              <w:rPr>
                <w:rFonts w:ascii="Times New Roman" w:hAnsi="Times New Roman" w:cs="Times New Roman"/>
                <w:b/>
                <w:sz w:val="20"/>
                <w:szCs w:val="28"/>
                <w:lang w:val="en-GB"/>
              </w:rPr>
              <w:t>ArcSWAT</w:t>
            </w:r>
            <w:proofErr w:type="spellEnd"/>
            <w:r w:rsidRPr="00E91403">
              <w:rPr>
                <w:rFonts w:ascii="Times New Roman" w:hAnsi="Times New Roman" w:cs="Times New Roman"/>
                <w:b/>
                <w:sz w:val="20"/>
                <w:szCs w:val="28"/>
                <w:lang w:val="en-GB"/>
              </w:rPr>
              <w:t xml:space="preserve"> in </w:t>
            </w:r>
            <w:proofErr w:type="spellStart"/>
            <w:r w:rsidRPr="00E91403">
              <w:rPr>
                <w:rFonts w:ascii="Times New Roman" w:hAnsi="Times New Roman" w:cs="Times New Roman"/>
                <w:b/>
                <w:sz w:val="20"/>
                <w:szCs w:val="28"/>
                <w:lang w:val="en-GB"/>
              </w:rPr>
              <w:t>Jonk</w:t>
            </w:r>
            <w:proofErr w:type="spellEnd"/>
            <w:r w:rsidRPr="00E91403">
              <w:rPr>
                <w:rFonts w:ascii="Times New Roman" w:hAnsi="Times New Roman" w:cs="Times New Roman"/>
                <w:b/>
                <w:sz w:val="20"/>
                <w:szCs w:val="28"/>
                <w:lang w:val="en-GB"/>
              </w:rPr>
              <w:t xml:space="preserve"> </w:t>
            </w:r>
            <w:proofErr w:type="spellStart"/>
            <w:r w:rsidRPr="00E91403">
              <w:rPr>
                <w:rFonts w:ascii="Times New Roman" w:hAnsi="Times New Roman" w:cs="Times New Roman"/>
                <w:b/>
                <w:sz w:val="20"/>
                <w:szCs w:val="28"/>
                <w:lang w:val="en-GB"/>
              </w:rPr>
              <w:t>Subbasin</w:t>
            </w:r>
            <w:proofErr w:type="spellEnd"/>
          </w:p>
        </w:tc>
      </w:tr>
      <w:tr w:rsidR="00B529AC" w14:paraId="1A1353C5" w14:textId="77777777">
        <w:trPr>
          <w:trHeight w:val="20"/>
          <w:jc w:val="center"/>
        </w:trPr>
        <w:tc>
          <w:tcPr>
            <w:tcW w:w="1186" w:type="pct"/>
          </w:tcPr>
          <w:p w14:paraId="59F99B55" w14:textId="77777777" w:rsidR="00B529AC" w:rsidRDefault="00E702F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57C8EE55" w14:textId="77777777" w:rsidR="00B529AC" w:rsidRDefault="00E702F7">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526C26A4" w14:textId="77777777" w:rsidR="00B529AC" w:rsidRDefault="00B529AC">
            <w:pPr>
              <w:pStyle w:val="NormalWeb"/>
              <w:spacing w:before="0" w:beforeAutospacing="0" w:after="0" w:afterAutospacing="0"/>
              <w:rPr>
                <w:rFonts w:ascii="Times New Roman" w:hAnsi="Times New Roman" w:cs="Times New Roman"/>
                <w:b/>
                <w:sz w:val="20"/>
                <w:szCs w:val="28"/>
                <w:lang w:val="en-GB"/>
              </w:rPr>
            </w:pPr>
          </w:p>
        </w:tc>
      </w:tr>
    </w:tbl>
    <w:p w14:paraId="72817F82" w14:textId="77777777" w:rsidR="00B529AC" w:rsidRDefault="00B529AC">
      <w:pPr>
        <w:pStyle w:val="BodyText"/>
        <w:rPr>
          <w:rFonts w:ascii="Times New Roman" w:hAnsi="Times New Roman"/>
          <w:i/>
          <w:sz w:val="20"/>
          <w:szCs w:val="20"/>
          <w:u w:val="single"/>
          <w:lang w:val="en-GB"/>
        </w:rPr>
      </w:pPr>
    </w:p>
    <w:p w14:paraId="30C8C231" w14:textId="77777777" w:rsidR="00B529AC" w:rsidRDefault="00B529AC">
      <w:pPr>
        <w:rPr>
          <w:sz w:val="22"/>
          <w:szCs w:val="20"/>
          <w:lang w:val="en-GB"/>
        </w:rPr>
      </w:pPr>
    </w:p>
    <w:p w14:paraId="20CE9936" w14:textId="77777777" w:rsidR="00B529AC" w:rsidRDefault="00E702F7">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30D86411" w14:textId="77777777" w:rsidR="00B529AC" w:rsidRDefault="00B529AC">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B529AC" w14:paraId="3DF6C0AA" w14:textId="77777777">
        <w:trPr>
          <w:trHeight w:val="20"/>
          <w:tblHeader/>
          <w:jc w:val="center"/>
        </w:trPr>
        <w:tc>
          <w:tcPr>
            <w:tcW w:w="1790" w:type="pct"/>
            <w:noWrap/>
          </w:tcPr>
          <w:p w14:paraId="7883A388" w14:textId="77777777" w:rsidR="00B529AC" w:rsidRDefault="00B529AC">
            <w:pPr>
              <w:pStyle w:val="Heading2"/>
              <w:jc w:val="left"/>
              <w:rPr>
                <w:rFonts w:ascii="Times New Roman" w:hAnsi="Times New Roman"/>
                <w:lang w:val="en-GB" w:eastAsia="en-US"/>
              </w:rPr>
            </w:pPr>
          </w:p>
        </w:tc>
        <w:tc>
          <w:tcPr>
            <w:tcW w:w="1843" w:type="pct"/>
          </w:tcPr>
          <w:p w14:paraId="6D25A3EC"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580E76F7" w14:textId="77777777" w:rsidR="00B529AC" w:rsidRDefault="00E702F7">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B529AC" w14:paraId="2E398D28" w14:textId="77777777">
        <w:trPr>
          <w:trHeight w:val="20"/>
          <w:jc w:val="center"/>
        </w:trPr>
        <w:tc>
          <w:tcPr>
            <w:tcW w:w="1790" w:type="pct"/>
            <w:noWrap/>
          </w:tcPr>
          <w:p w14:paraId="3E4A18EB" w14:textId="77777777" w:rsidR="00B529AC" w:rsidRDefault="00E702F7">
            <w:pPr>
              <w:rPr>
                <w:b/>
                <w:bCs/>
                <w:sz w:val="20"/>
                <w:szCs w:val="20"/>
                <w:lang w:val="en-GB"/>
              </w:rPr>
            </w:pPr>
            <w:r>
              <w:rPr>
                <w:b/>
                <w:bCs/>
                <w:sz w:val="20"/>
                <w:szCs w:val="20"/>
                <w:lang w:val="en-GB"/>
              </w:rPr>
              <w:t xml:space="preserve">1. Is the title clear and appropriate for the study? </w:t>
            </w:r>
          </w:p>
          <w:p w14:paraId="3BAABD13"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2024433E" w14:textId="77777777" w:rsidR="00B529AC" w:rsidRDefault="00E702F7">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A3463FD" w14:textId="77777777" w:rsidR="00B529AC" w:rsidRDefault="009D688C">
            <w:pPr>
              <w:ind w:left="360"/>
              <w:rPr>
                <w:b/>
                <w:bCs/>
                <w:sz w:val="20"/>
                <w:szCs w:val="20"/>
                <w:lang w:val="en-GB"/>
              </w:rPr>
            </w:pPr>
            <w:r>
              <w:rPr>
                <w:b/>
                <w:bCs/>
                <w:sz w:val="20"/>
                <w:szCs w:val="20"/>
                <w:lang w:val="en-GB"/>
              </w:rPr>
              <w:t>3</w:t>
            </w:r>
          </w:p>
          <w:p w14:paraId="36EC98CF" w14:textId="77777777" w:rsidR="0090779A" w:rsidRDefault="0090779A">
            <w:pPr>
              <w:ind w:left="360"/>
              <w:rPr>
                <w:b/>
                <w:bCs/>
                <w:sz w:val="20"/>
                <w:szCs w:val="20"/>
                <w:lang w:val="en-GB"/>
              </w:rPr>
            </w:pPr>
            <w:r>
              <w:rPr>
                <w:lang w:val="en-GB"/>
              </w:rPr>
              <w:t xml:space="preserve">It is </w:t>
            </w:r>
            <w:r w:rsidRPr="009D688C">
              <w:rPr>
                <w:lang w:val="en-GB"/>
              </w:rPr>
              <w:t>precise, includes key elements (</w:t>
            </w:r>
            <w:proofErr w:type="spellStart"/>
            <w:r w:rsidRPr="009D688C">
              <w:rPr>
                <w:lang w:val="en-GB"/>
              </w:rPr>
              <w:t>ArcSWAT</w:t>
            </w:r>
            <w:proofErr w:type="spellEnd"/>
            <w:r w:rsidRPr="009D688C">
              <w:rPr>
                <w:lang w:val="en-GB"/>
              </w:rPr>
              <w:t>, LULC, runoff, site), but could specify "30-year (1991-2020)" for temporal scope</w:t>
            </w:r>
            <w:r>
              <w:rPr>
                <w:lang w:val="en-GB"/>
              </w:rPr>
              <w:t>.</w:t>
            </w:r>
          </w:p>
        </w:tc>
        <w:tc>
          <w:tcPr>
            <w:tcW w:w="1367" w:type="pct"/>
          </w:tcPr>
          <w:p w14:paraId="2DAF0402" w14:textId="54F547F2" w:rsidR="00B529AC" w:rsidRDefault="00F52170" w:rsidP="00F52170">
            <w:pPr>
              <w:pStyle w:val="Heading2"/>
              <w:rPr>
                <w:rFonts w:ascii="Times New Roman" w:hAnsi="Times New Roman"/>
                <w:b w:val="0"/>
                <w:lang w:val="en-GB" w:eastAsia="en-US"/>
              </w:rPr>
            </w:pPr>
            <w:r w:rsidRPr="00F52170">
              <w:rPr>
                <w:rFonts w:ascii="Times New Roman" w:hAnsi="Times New Roman"/>
                <w:b w:val="0"/>
                <w:lang w:val="en-US" w:eastAsia="en-US"/>
              </w:rPr>
              <w:t>We sincerely thank the reviewer for this valuable suggestion. The title has been revised to improve clarity and explicitly reflect the temporal scope of the study. The updated title now includes the 30-year period (1991–2020), thereby providing a more comprehensive representation of the study framework.</w:t>
            </w:r>
          </w:p>
        </w:tc>
      </w:tr>
      <w:tr w:rsidR="00B529AC" w14:paraId="4D74352A" w14:textId="77777777">
        <w:trPr>
          <w:trHeight w:val="20"/>
          <w:jc w:val="center"/>
        </w:trPr>
        <w:tc>
          <w:tcPr>
            <w:tcW w:w="1790" w:type="pct"/>
            <w:noWrap/>
          </w:tcPr>
          <w:p w14:paraId="70E8F57F"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341EEB4B"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2135744A"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ABAFEC5" w14:textId="77777777" w:rsidR="00B529AC" w:rsidRDefault="009D688C">
            <w:pPr>
              <w:ind w:left="360"/>
              <w:rPr>
                <w:b/>
                <w:bCs/>
                <w:sz w:val="20"/>
                <w:szCs w:val="20"/>
                <w:lang w:val="en-GB"/>
              </w:rPr>
            </w:pPr>
            <w:r>
              <w:rPr>
                <w:b/>
                <w:bCs/>
                <w:sz w:val="20"/>
                <w:szCs w:val="20"/>
                <w:lang w:val="en-GB"/>
              </w:rPr>
              <w:t>4</w:t>
            </w:r>
          </w:p>
        </w:tc>
        <w:tc>
          <w:tcPr>
            <w:tcW w:w="1367" w:type="pct"/>
          </w:tcPr>
          <w:p w14:paraId="12CC94C6" w14:textId="77777777" w:rsidR="00B529AC" w:rsidRDefault="00B529AC">
            <w:pPr>
              <w:pStyle w:val="Heading2"/>
              <w:jc w:val="left"/>
              <w:rPr>
                <w:rFonts w:ascii="Times New Roman" w:hAnsi="Times New Roman"/>
                <w:b w:val="0"/>
                <w:lang w:val="en-GB" w:eastAsia="en-US"/>
              </w:rPr>
            </w:pPr>
          </w:p>
        </w:tc>
      </w:tr>
      <w:tr w:rsidR="00B529AC" w14:paraId="450BEC4E" w14:textId="77777777">
        <w:trPr>
          <w:trHeight w:val="20"/>
          <w:jc w:val="center"/>
        </w:trPr>
        <w:tc>
          <w:tcPr>
            <w:tcW w:w="1790" w:type="pct"/>
            <w:noWrap/>
          </w:tcPr>
          <w:p w14:paraId="7E285FCD" w14:textId="77777777" w:rsidR="00B529AC" w:rsidRDefault="00E702F7">
            <w:pPr>
              <w:pStyle w:val="Heading2"/>
              <w:jc w:val="left"/>
              <w:rPr>
                <w:rFonts w:ascii="Times New Roman" w:hAnsi="Times New Roman"/>
                <w:lang w:val="en-GB"/>
              </w:rPr>
            </w:pPr>
            <w:r>
              <w:rPr>
                <w:rFonts w:ascii="Times New Roman" w:hAnsi="Times New Roman"/>
                <w:lang w:val="en-GB"/>
              </w:rPr>
              <w:t>3. Are the keywords appropriate and useful?</w:t>
            </w:r>
          </w:p>
          <w:p w14:paraId="6DF0299D"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31796CD7" w14:textId="77777777" w:rsidR="00B529AC" w:rsidRDefault="00E702F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A5130E0" w14:textId="77777777" w:rsidR="00B529AC" w:rsidRDefault="009D688C">
            <w:pPr>
              <w:ind w:left="360"/>
              <w:rPr>
                <w:b/>
                <w:bCs/>
                <w:sz w:val="20"/>
                <w:szCs w:val="20"/>
                <w:lang w:val="en-GB"/>
              </w:rPr>
            </w:pPr>
            <w:r>
              <w:rPr>
                <w:b/>
                <w:bCs/>
                <w:sz w:val="20"/>
                <w:szCs w:val="20"/>
                <w:lang w:val="en-GB"/>
              </w:rPr>
              <w:t>4</w:t>
            </w:r>
          </w:p>
        </w:tc>
        <w:tc>
          <w:tcPr>
            <w:tcW w:w="1367" w:type="pct"/>
          </w:tcPr>
          <w:p w14:paraId="37CCC0C4" w14:textId="77777777" w:rsidR="00B529AC" w:rsidRDefault="00B529AC">
            <w:pPr>
              <w:pStyle w:val="Heading2"/>
              <w:jc w:val="left"/>
              <w:rPr>
                <w:rFonts w:ascii="Times New Roman" w:hAnsi="Times New Roman"/>
                <w:b w:val="0"/>
                <w:lang w:val="en-GB" w:eastAsia="en-US"/>
              </w:rPr>
            </w:pPr>
          </w:p>
        </w:tc>
      </w:tr>
      <w:tr w:rsidR="00B529AC" w14:paraId="12930045" w14:textId="77777777">
        <w:trPr>
          <w:trHeight w:val="20"/>
          <w:jc w:val="center"/>
        </w:trPr>
        <w:tc>
          <w:tcPr>
            <w:tcW w:w="1790" w:type="pct"/>
            <w:noWrap/>
          </w:tcPr>
          <w:p w14:paraId="757542A7" w14:textId="77777777" w:rsidR="00B529AC" w:rsidRDefault="00E702F7">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2E8AE419"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215D6E6C" w14:textId="77777777" w:rsidR="00B529AC" w:rsidRDefault="00E702F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861E8D3" w14:textId="77777777" w:rsidR="00B529AC" w:rsidRDefault="009D688C">
            <w:pPr>
              <w:ind w:left="360"/>
              <w:rPr>
                <w:b/>
                <w:bCs/>
                <w:sz w:val="20"/>
                <w:szCs w:val="20"/>
                <w:lang w:val="en-GB"/>
              </w:rPr>
            </w:pPr>
            <w:r>
              <w:rPr>
                <w:b/>
                <w:bCs/>
                <w:sz w:val="20"/>
                <w:szCs w:val="20"/>
                <w:lang w:val="en-GB"/>
              </w:rPr>
              <w:t>5</w:t>
            </w:r>
          </w:p>
        </w:tc>
        <w:tc>
          <w:tcPr>
            <w:tcW w:w="1367" w:type="pct"/>
          </w:tcPr>
          <w:p w14:paraId="7F2D93FB" w14:textId="77777777" w:rsidR="00B529AC" w:rsidRDefault="00B529AC">
            <w:pPr>
              <w:pStyle w:val="Heading2"/>
              <w:jc w:val="left"/>
              <w:rPr>
                <w:rFonts w:ascii="Times New Roman" w:hAnsi="Times New Roman"/>
                <w:b w:val="0"/>
                <w:lang w:val="en-GB" w:eastAsia="en-US"/>
              </w:rPr>
            </w:pPr>
          </w:p>
        </w:tc>
      </w:tr>
      <w:tr w:rsidR="00B529AC" w14:paraId="17FF0750" w14:textId="77777777">
        <w:trPr>
          <w:trHeight w:val="20"/>
          <w:jc w:val="center"/>
        </w:trPr>
        <w:tc>
          <w:tcPr>
            <w:tcW w:w="1790" w:type="pct"/>
            <w:noWrap/>
          </w:tcPr>
          <w:p w14:paraId="2C7E02C0" w14:textId="77777777" w:rsidR="00B529AC" w:rsidRDefault="00E702F7">
            <w:pPr>
              <w:pStyle w:val="Heading2"/>
              <w:jc w:val="left"/>
              <w:rPr>
                <w:rFonts w:ascii="Times New Roman" w:hAnsi="Times New Roman"/>
                <w:lang w:val="en-GB"/>
              </w:rPr>
            </w:pPr>
            <w:r>
              <w:rPr>
                <w:rFonts w:ascii="Times New Roman" w:hAnsi="Times New Roman"/>
                <w:lang w:val="en-GB"/>
              </w:rPr>
              <w:t>5. Are the research objectives/hypotheses clearly stated?</w:t>
            </w:r>
          </w:p>
          <w:p w14:paraId="793C559D"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1AAD6E62" w14:textId="77777777" w:rsidR="00B529AC" w:rsidRDefault="00E702F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A70734E" w14:textId="77777777" w:rsidR="00B529AC" w:rsidRDefault="009D688C">
            <w:pPr>
              <w:ind w:left="360"/>
              <w:rPr>
                <w:b/>
                <w:bCs/>
                <w:sz w:val="20"/>
                <w:szCs w:val="20"/>
                <w:lang w:val="en-GB"/>
              </w:rPr>
            </w:pPr>
            <w:r>
              <w:rPr>
                <w:b/>
                <w:bCs/>
                <w:sz w:val="20"/>
                <w:szCs w:val="20"/>
                <w:lang w:val="en-GB"/>
              </w:rPr>
              <w:t>4</w:t>
            </w:r>
          </w:p>
        </w:tc>
        <w:tc>
          <w:tcPr>
            <w:tcW w:w="1367" w:type="pct"/>
          </w:tcPr>
          <w:p w14:paraId="170438AD" w14:textId="77777777" w:rsidR="00B529AC" w:rsidRDefault="00B529AC">
            <w:pPr>
              <w:pStyle w:val="Heading2"/>
              <w:jc w:val="left"/>
              <w:rPr>
                <w:rFonts w:ascii="Times New Roman" w:hAnsi="Times New Roman"/>
                <w:b w:val="0"/>
                <w:lang w:val="en-GB" w:eastAsia="en-US"/>
              </w:rPr>
            </w:pPr>
          </w:p>
        </w:tc>
      </w:tr>
      <w:tr w:rsidR="00B529AC" w14:paraId="19410194" w14:textId="77777777">
        <w:trPr>
          <w:trHeight w:val="20"/>
          <w:jc w:val="center"/>
        </w:trPr>
        <w:tc>
          <w:tcPr>
            <w:tcW w:w="1790" w:type="pct"/>
            <w:noWrap/>
          </w:tcPr>
          <w:p w14:paraId="2DC83FF6" w14:textId="77777777" w:rsidR="00B529AC" w:rsidRDefault="00E702F7">
            <w:pPr>
              <w:pStyle w:val="Heading2"/>
              <w:jc w:val="left"/>
              <w:rPr>
                <w:rFonts w:ascii="Times New Roman" w:hAnsi="Times New Roman"/>
                <w:lang w:val="en-GB"/>
              </w:rPr>
            </w:pPr>
            <w:r>
              <w:rPr>
                <w:rFonts w:ascii="Times New Roman" w:hAnsi="Times New Roman"/>
                <w:lang w:val="en-GB"/>
              </w:rPr>
              <w:t>6. Is the literature review relevant and up to date?</w:t>
            </w:r>
          </w:p>
          <w:p w14:paraId="764A872C"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243095C7" w14:textId="77777777" w:rsidR="00B529AC" w:rsidRDefault="00E702F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6EEB141" w14:textId="77777777" w:rsidR="00B529AC" w:rsidRDefault="009D688C">
            <w:pPr>
              <w:ind w:left="360"/>
              <w:rPr>
                <w:b/>
                <w:bCs/>
                <w:sz w:val="20"/>
                <w:szCs w:val="20"/>
                <w:lang w:val="en-GB"/>
              </w:rPr>
            </w:pPr>
            <w:r>
              <w:rPr>
                <w:b/>
                <w:bCs/>
                <w:sz w:val="20"/>
                <w:szCs w:val="20"/>
                <w:lang w:val="en-GB"/>
              </w:rPr>
              <w:t>3</w:t>
            </w:r>
          </w:p>
          <w:p w14:paraId="3E131322" w14:textId="77777777" w:rsidR="0090779A" w:rsidRDefault="0090779A">
            <w:pPr>
              <w:ind w:left="360"/>
              <w:rPr>
                <w:b/>
                <w:bCs/>
                <w:sz w:val="20"/>
                <w:szCs w:val="20"/>
                <w:lang w:val="en-GB"/>
              </w:rPr>
            </w:pPr>
            <w:r>
              <w:rPr>
                <w:lang w:val="en-GB"/>
              </w:rPr>
              <w:t xml:space="preserve">It </w:t>
            </w:r>
            <w:r w:rsidRPr="009D688C">
              <w:rPr>
                <w:lang w:val="en-GB"/>
              </w:rPr>
              <w:t xml:space="preserve">includes 2024, but sparse (no recent </w:t>
            </w:r>
            <w:proofErr w:type="spellStart"/>
            <w:r w:rsidRPr="009D688C">
              <w:rPr>
                <w:lang w:val="en-GB"/>
              </w:rPr>
              <w:t>ArcSWAT</w:t>
            </w:r>
            <w:proofErr w:type="spellEnd"/>
            <w:r w:rsidRPr="009D688C">
              <w:rPr>
                <w:lang w:val="en-GB"/>
              </w:rPr>
              <w:t>-LULC reviews post-2020</w:t>
            </w:r>
            <w:r>
              <w:rPr>
                <w:lang w:val="en-GB"/>
              </w:rPr>
              <w:t>)</w:t>
            </w:r>
          </w:p>
        </w:tc>
        <w:tc>
          <w:tcPr>
            <w:tcW w:w="1367" w:type="pct"/>
          </w:tcPr>
          <w:p w14:paraId="7CD1D764" w14:textId="78AF2EB3" w:rsidR="00B529AC" w:rsidRDefault="00F52170" w:rsidP="00F52170">
            <w:pPr>
              <w:pStyle w:val="Heading2"/>
              <w:rPr>
                <w:rFonts w:ascii="Times New Roman" w:hAnsi="Times New Roman"/>
                <w:b w:val="0"/>
                <w:lang w:val="en-GB" w:eastAsia="en-US"/>
              </w:rPr>
            </w:pPr>
            <w:r w:rsidRPr="00F52170">
              <w:rPr>
                <w:rFonts w:ascii="Times New Roman" w:hAnsi="Times New Roman"/>
                <w:b w:val="0"/>
                <w:lang w:val="en-US" w:eastAsia="en-US"/>
              </w:rPr>
              <w:t xml:space="preserve">Thank you for the valuable suggestion. The literature review has been updated to include recent (post-2020) </w:t>
            </w:r>
            <w:proofErr w:type="spellStart"/>
            <w:r w:rsidRPr="00F52170">
              <w:rPr>
                <w:rFonts w:ascii="Times New Roman" w:hAnsi="Times New Roman"/>
                <w:b w:val="0"/>
                <w:lang w:val="en-US" w:eastAsia="en-US"/>
              </w:rPr>
              <w:t>ArcSWAT</w:t>
            </w:r>
            <w:proofErr w:type="spellEnd"/>
            <w:r w:rsidRPr="00F52170">
              <w:rPr>
                <w:rFonts w:ascii="Times New Roman" w:hAnsi="Times New Roman"/>
                <w:b w:val="0"/>
                <w:lang w:val="en-US" w:eastAsia="en-US"/>
              </w:rPr>
              <w:t>/SWAT-based studies on LULC impacts on runoff and hydrological processes. This revision enhances the relevance and ensures better representation of current research trends in the field.</w:t>
            </w:r>
          </w:p>
        </w:tc>
      </w:tr>
      <w:tr w:rsidR="00B529AC" w14:paraId="29045824" w14:textId="77777777">
        <w:trPr>
          <w:trHeight w:val="20"/>
          <w:jc w:val="center"/>
        </w:trPr>
        <w:tc>
          <w:tcPr>
            <w:tcW w:w="1790" w:type="pct"/>
            <w:noWrap/>
          </w:tcPr>
          <w:p w14:paraId="6DE6541E" w14:textId="77777777" w:rsidR="00B529AC" w:rsidRDefault="00E702F7">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3835FC6F"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0A21F9C8"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4781DC2" w14:textId="77777777" w:rsidR="00B529AC" w:rsidRDefault="009D688C">
            <w:pPr>
              <w:ind w:left="360"/>
              <w:rPr>
                <w:b/>
                <w:bCs/>
                <w:sz w:val="20"/>
                <w:szCs w:val="20"/>
                <w:lang w:val="en-GB"/>
              </w:rPr>
            </w:pPr>
            <w:r>
              <w:rPr>
                <w:b/>
                <w:bCs/>
                <w:sz w:val="20"/>
                <w:szCs w:val="20"/>
                <w:lang w:val="en-GB"/>
              </w:rPr>
              <w:t>3</w:t>
            </w:r>
          </w:p>
          <w:p w14:paraId="1F1A8CD8" w14:textId="77777777" w:rsidR="0090779A" w:rsidRDefault="0090779A">
            <w:pPr>
              <w:ind w:left="360"/>
              <w:rPr>
                <w:b/>
                <w:bCs/>
                <w:sz w:val="20"/>
                <w:szCs w:val="20"/>
                <w:lang w:val="en-GB"/>
              </w:rPr>
            </w:pPr>
            <w:r>
              <w:rPr>
                <w:lang w:val="en-GB"/>
              </w:rPr>
              <w:t>Few inconsistencies in durations</w:t>
            </w:r>
          </w:p>
        </w:tc>
        <w:tc>
          <w:tcPr>
            <w:tcW w:w="1367" w:type="pct"/>
          </w:tcPr>
          <w:p w14:paraId="589A0D7D" w14:textId="55DADC42" w:rsidR="00B529AC" w:rsidRDefault="00F52170" w:rsidP="009D688C">
            <w:pPr>
              <w:pStyle w:val="Heading2"/>
              <w:jc w:val="left"/>
              <w:rPr>
                <w:rFonts w:ascii="Times New Roman" w:hAnsi="Times New Roman"/>
                <w:b w:val="0"/>
                <w:lang w:val="en-GB" w:eastAsia="en-US"/>
              </w:rPr>
            </w:pPr>
            <w:r w:rsidRPr="00F52170">
              <w:rPr>
                <w:rFonts w:ascii="Times New Roman" w:hAnsi="Times New Roman"/>
                <w:b w:val="0"/>
                <w:lang w:val="en-US" w:eastAsia="en-US"/>
              </w:rPr>
              <w:t xml:space="preserve">Thank you for the valuable comment. The identified inconsistencies in temporal durations have been corrected, and the methodology section has been revised to ensure consistency and clarity </w:t>
            </w:r>
            <w:proofErr w:type="spellStart"/>
            <w:r w:rsidRPr="00F52170">
              <w:rPr>
                <w:rFonts w:ascii="Times New Roman" w:hAnsi="Times New Roman"/>
                <w:b w:val="0"/>
                <w:lang w:val="en-US" w:eastAsia="en-US"/>
              </w:rPr>
              <w:t>throughou</w:t>
            </w:r>
            <w:proofErr w:type="spellEnd"/>
          </w:p>
        </w:tc>
      </w:tr>
      <w:tr w:rsidR="00B529AC" w14:paraId="4AC5C0E2" w14:textId="77777777">
        <w:trPr>
          <w:trHeight w:val="20"/>
          <w:jc w:val="center"/>
        </w:trPr>
        <w:tc>
          <w:tcPr>
            <w:tcW w:w="1790" w:type="pct"/>
            <w:noWrap/>
          </w:tcPr>
          <w:p w14:paraId="26B62DDA" w14:textId="77777777" w:rsidR="00B529AC" w:rsidRDefault="00E702F7">
            <w:pPr>
              <w:pStyle w:val="Heading2"/>
              <w:jc w:val="left"/>
              <w:rPr>
                <w:rFonts w:ascii="Times New Roman" w:hAnsi="Times New Roman"/>
                <w:lang w:val="en-GB"/>
              </w:rPr>
            </w:pPr>
            <w:r>
              <w:rPr>
                <w:rFonts w:ascii="Times New Roman" w:hAnsi="Times New Roman"/>
                <w:lang w:val="en-GB"/>
              </w:rPr>
              <w:t>8. Were ethical issues properly addressed (if applicable)?</w:t>
            </w:r>
          </w:p>
          <w:p w14:paraId="3609D6B1"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327E1D9E" w14:textId="77777777" w:rsidR="00B529AC" w:rsidRDefault="00E702F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B42FDA8" w14:textId="77777777" w:rsidR="00B529AC" w:rsidRDefault="009D688C">
            <w:pPr>
              <w:ind w:left="360"/>
              <w:rPr>
                <w:b/>
                <w:bCs/>
                <w:sz w:val="20"/>
                <w:szCs w:val="20"/>
                <w:lang w:val="en-GB"/>
              </w:rPr>
            </w:pPr>
            <w:r>
              <w:rPr>
                <w:b/>
                <w:bCs/>
                <w:sz w:val="20"/>
                <w:szCs w:val="20"/>
                <w:lang w:val="en-GB"/>
              </w:rPr>
              <w:t>NA</w:t>
            </w:r>
          </w:p>
        </w:tc>
        <w:tc>
          <w:tcPr>
            <w:tcW w:w="1367" w:type="pct"/>
          </w:tcPr>
          <w:p w14:paraId="4409E5E8" w14:textId="77777777" w:rsidR="00B529AC" w:rsidRDefault="00B529AC">
            <w:pPr>
              <w:pStyle w:val="Heading2"/>
              <w:jc w:val="left"/>
              <w:rPr>
                <w:rFonts w:ascii="Times New Roman" w:hAnsi="Times New Roman"/>
                <w:b w:val="0"/>
                <w:lang w:val="en-GB" w:eastAsia="en-US"/>
              </w:rPr>
            </w:pPr>
          </w:p>
        </w:tc>
      </w:tr>
      <w:tr w:rsidR="00B529AC" w14:paraId="2721D4EE" w14:textId="77777777">
        <w:trPr>
          <w:trHeight w:val="20"/>
          <w:jc w:val="center"/>
        </w:trPr>
        <w:tc>
          <w:tcPr>
            <w:tcW w:w="1790" w:type="pct"/>
            <w:noWrap/>
          </w:tcPr>
          <w:p w14:paraId="1F858282" w14:textId="77777777" w:rsidR="00B529AC" w:rsidRDefault="00E702F7">
            <w:pPr>
              <w:rPr>
                <w:b/>
                <w:sz w:val="20"/>
                <w:szCs w:val="20"/>
                <w:lang w:val="en-GB"/>
              </w:rPr>
            </w:pPr>
            <w:r>
              <w:rPr>
                <w:b/>
                <w:sz w:val="20"/>
                <w:szCs w:val="20"/>
                <w:lang w:val="en-GB"/>
              </w:rPr>
              <w:t xml:space="preserve">9. Are the results presented clearly? </w:t>
            </w:r>
          </w:p>
          <w:p w14:paraId="5FEC77FC"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0DC3F8AF" w14:textId="77777777" w:rsidR="00B529AC" w:rsidRDefault="00E702F7">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22807E6" w14:textId="77777777" w:rsidR="00B529AC" w:rsidRDefault="009D688C">
            <w:pPr>
              <w:pStyle w:val="ListParagraph"/>
              <w:ind w:left="0"/>
              <w:rPr>
                <w:bCs/>
                <w:sz w:val="20"/>
                <w:szCs w:val="20"/>
                <w:lang w:val="en-GB"/>
              </w:rPr>
            </w:pPr>
            <w:r>
              <w:rPr>
                <w:bCs/>
                <w:sz w:val="20"/>
                <w:szCs w:val="20"/>
                <w:lang w:val="en-GB"/>
              </w:rPr>
              <w:t>3</w:t>
            </w:r>
          </w:p>
        </w:tc>
        <w:tc>
          <w:tcPr>
            <w:tcW w:w="1367" w:type="pct"/>
          </w:tcPr>
          <w:p w14:paraId="44C3D07B" w14:textId="56D3BD74" w:rsidR="00B529AC" w:rsidRPr="00F52170" w:rsidRDefault="00F52170" w:rsidP="00F52170">
            <w:pPr>
              <w:pStyle w:val="Heading2"/>
              <w:rPr>
                <w:rFonts w:ascii="Times New Roman" w:hAnsi="Times New Roman"/>
                <w:b w:val="0"/>
                <w:lang w:val="en-GB" w:eastAsia="en-US"/>
              </w:rPr>
            </w:pPr>
            <w:r w:rsidRPr="00F52170">
              <w:rPr>
                <w:rFonts w:ascii="Times New Roman" w:hAnsi="Times New Roman"/>
                <w:b w:val="0"/>
                <w:lang w:val="en-US" w:eastAsia="en-US"/>
              </w:rPr>
              <w:t>We sincerely thank the reviewer for the valuable feedback. While the results were presented in a structured manner, we acknowledge that there was scope for improving clarity. Accordingly, the results section has been revised to enhance readability and coherence. Additional explanations have been provided where necessary, figures and tables have been better aligned with the text, and key findings have been more explicitly highlighted to improve overall presentation.</w:t>
            </w:r>
          </w:p>
        </w:tc>
      </w:tr>
      <w:tr w:rsidR="00B529AC" w14:paraId="2797DE17" w14:textId="77777777">
        <w:trPr>
          <w:trHeight w:val="20"/>
          <w:jc w:val="center"/>
        </w:trPr>
        <w:tc>
          <w:tcPr>
            <w:tcW w:w="1790" w:type="pct"/>
            <w:noWrap/>
          </w:tcPr>
          <w:p w14:paraId="57F2648F" w14:textId="77777777" w:rsidR="00B529AC" w:rsidRDefault="00E702F7">
            <w:pPr>
              <w:rPr>
                <w:b/>
                <w:sz w:val="20"/>
                <w:szCs w:val="20"/>
                <w:lang w:val="en-GB"/>
              </w:rPr>
            </w:pPr>
            <w:r>
              <w:rPr>
                <w:b/>
                <w:sz w:val="20"/>
                <w:szCs w:val="20"/>
                <w:lang w:val="en-GB"/>
              </w:rPr>
              <w:t>10. Are tables and figures clear, relevant, and necessary?</w:t>
            </w:r>
          </w:p>
          <w:p w14:paraId="0908A156"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2B221C7C"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6AB9C62" w14:textId="77777777" w:rsidR="00B529AC" w:rsidRDefault="009D688C">
            <w:pPr>
              <w:pStyle w:val="ListParagraph"/>
              <w:ind w:left="0"/>
              <w:rPr>
                <w:bCs/>
                <w:sz w:val="20"/>
                <w:szCs w:val="20"/>
                <w:lang w:val="en-GB"/>
              </w:rPr>
            </w:pPr>
            <w:r>
              <w:rPr>
                <w:bCs/>
                <w:sz w:val="20"/>
                <w:szCs w:val="20"/>
                <w:lang w:val="en-GB"/>
              </w:rPr>
              <w:t>2</w:t>
            </w:r>
          </w:p>
          <w:p w14:paraId="109B458E" w14:textId="77777777" w:rsidR="0090779A" w:rsidRDefault="0090779A">
            <w:pPr>
              <w:pStyle w:val="ListParagraph"/>
              <w:ind w:left="0"/>
              <w:rPr>
                <w:bCs/>
                <w:sz w:val="20"/>
                <w:szCs w:val="20"/>
                <w:lang w:val="en-GB"/>
              </w:rPr>
            </w:pPr>
            <w:r w:rsidRPr="0090779A">
              <w:rPr>
                <w:bCs/>
                <w:sz w:val="20"/>
                <w:szCs w:val="20"/>
                <w:lang w:val="en-GB"/>
              </w:rPr>
              <w:t>Fig.1-2 referenced without captions</w:t>
            </w:r>
          </w:p>
        </w:tc>
        <w:tc>
          <w:tcPr>
            <w:tcW w:w="1367" w:type="pct"/>
          </w:tcPr>
          <w:p w14:paraId="2FC805EB" w14:textId="32381C21" w:rsidR="00B529AC" w:rsidRPr="00F52170" w:rsidRDefault="00F52170" w:rsidP="00F52170">
            <w:pPr>
              <w:pStyle w:val="Heading2"/>
              <w:rPr>
                <w:rFonts w:ascii="Times New Roman" w:hAnsi="Times New Roman"/>
                <w:b w:val="0"/>
                <w:lang w:val="en-GB" w:eastAsia="en-US"/>
              </w:rPr>
            </w:pPr>
            <w:r w:rsidRPr="00F52170">
              <w:rPr>
                <w:rFonts w:ascii="Times New Roman" w:hAnsi="Times New Roman"/>
                <w:b w:val="0"/>
                <w:lang w:val="en-US" w:eastAsia="en-US"/>
              </w:rPr>
              <w:t>We sincerely thank the reviewer for pointing out this issue. We acknowledge that Figures 1 and 2 were referenced without proper captions. This has now been corrected, and all figures and tables have been carefully reviewed to ensure that they are clearly labeled, appropriately captioned, and properly referenced within the text. These revisions improve the clarity, relevance, and overall presentation of the visual elements in the manuscript.</w:t>
            </w:r>
          </w:p>
        </w:tc>
      </w:tr>
      <w:tr w:rsidR="00B529AC" w14:paraId="0E0CB707" w14:textId="77777777">
        <w:trPr>
          <w:trHeight w:val="20"/>
          <w:jc w:val="center"/>
        </w:trPr>
        <w:tc>
          <w:tcPr>
            <w:tcW w:w="1790" w:type="pct"/>
            <w:noWrap/>
          </w:tcPr>
          <w:p w14:paraId="082FEA68" w14:textId="77777777" w:rsidR="00B529AC" w:rsidRDefault="00E702F7">
            <w:pPr>
              <w:rPr>
                <w:b/>
                <w:sz w:val="20"/>
                <w:szCs w:val="20"/>
                <w:lang w:val="en-GB"/>
              </w:rPr>
            </w:pPr>
            <w:r>
              <w:rPr>
                <w:b/>
                <w:sz w:val="20"/>
                <w:szCs w:val="20"/>
                <w:lang w:val="en-GB"/>
              </w:rPr>
              <w:t>11. Does the discussion relate findings to existing literature?</w:t>
            </w:r>
          </w:p>
          <w:p w14:paraId="31404749"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09FB9B82"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489717E" w14:textId="77777777" w:rsidR="00B529AC" w:rsidRDefault="009D688C">
            <w:pPr>
              <w:pStyle w:val="ListParagraph"/>
              <w:ind w:left="0"/>
              <w:rPr>
                <w:bCs/>
                <w:sz w:val="20"/>
                <w:szCs w:val="20"/>
                <w:lang w:val="en-GB"/>
              </w:rPr>
            </w:pPr>
            <w:r>
              <w:rPr>
                <w:bCs/>
                <w:sz w:val="20"/>
                <w:szCs w:val="20"/>
                <w:lang w:val="en-GB"/>
              </w:rPr>
              <w:t>3</w:t>
            </w:r>
          </w:p>
        </w:tc>
        <w:tc>
          <w:tcPr>
            <w:tcW w:w="1367" w:type="pct"/>
          </w:tcPr>
          <w:p w14:paraId="77D3A924" w14:textId="77777777" w:rsidR="00B529AC" w:rsidRDefault="00B529AC">
            <w:pPr>
              <w:pStyle w:val="Heading2"/>
              <w:jc w:val="left"/>
              <w:rPr>
                <w:rFonts w:ascii="Times New Roman" w:hAnsi="Times New Roman"/>
                <w:b w:val="0"/>
                <w:lang w:val="en-GB" w:eastAsia="en-US"/>
              </w:rPr>
            </w:pPr>
          </w:p>
        </w:tc>
      </w:tr>
      <w:tr w:rsidR="00B529AC" w14:paraId="56135149" w14:textId="77777777">
        <w:trPr>
          <w:trHeight w:val="20"/>
          <w:jc w:val="center"/>
        </w:trPr>
        <w:tc>
          <w:tcPr>
            <w:tcW w:w="1790" w:type="pct"/>
            <w:noWrap/>
          </w:tcPr>
          <w:p w14:paraId="18D63F38" w14:textId="77777777" w:rsidR="00B529AC" w:rsidRDefault="00E702F7">
            <w:pPr>
              <w:rPr>
                <w:b/>
                <w:sz w:val="20"/>
                <w:szCs w:val="20"/>
                <w:lang w:val="en-GB"/>
              </w:rPr>
            </w:pPr>
            <w:r>
              <w:rPr>
                <w:b/>
                <w:sz w:val="20"/>
                <w:szCs w:val="20"/>
                <w:lang w:val="en-GB"/>
              </w:rPr>
              <w:t>12. Are the conclusions supported by the data?</w:t>
            </w:r>
          </w:p>
          <w:p w14:paraId="6E43F93E"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40BDBEAD" w14:textId="77777777" w:rsidR="00B529AC" w:rsidRDefault="00E702F7">
            <w:pPr>
              <w:rPr>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843" w:type="pct"/>
          </w:tcPr>
          <w:p w14:paraId="4A48D621" w14:textId="77777777" w:rsidR="00B529AC" w:rsidRDefault="009D688C">
            <w:pPr>
              <w:pStyle w:val="ListParagraph"/>
              <w:ind w:left="0"/>
              <w:rPr>
                <w:bCs/>
                <w:sz w:val="20"/>
                <w:szCs w:val="20"/>
                <w:lang w:val="en-GB"/>
              </w:rPr>
            </w:pPr>
            <w:r>
              <w:rPr>
                <w:bCs/>
                <w:sz w:val="20"/>
                <w:szCs w:val="20"/>
                <w:lang w:val="en-GB"/>
              </w:rPr>
              <w:lastRenderedPageBreak/>
              <w:t>3</w:t>
            </w:r>
          </w:p>
        </w:tc>
        <w:tc>
          <w:tcPr>
            <w:tcW w:w="1367" w:type="pct"/>
          </w:tcPr>
          <w:p w14:paraId="674B7D50" w14:textId="77777777" w:rsidR="00B529AC" w:rsidRDefault="00B529AC">
            <w:pPr>
              <w:pStyle w:val="Heading2"/>
              <w:jc w:val="left"/>
              <w:rPr>
                <w:rFonts w:ascii="Times New Roman" w:hAnsi="Times New Roman"/>
                <w:b w:val="0"/>
                <w:lang w:val="en-GB" w:eastAsia="en-US"/>
              </w:rPr>
            </w:pPr>
          </w:p>
        </w:tc>
      </w:tr>
      <w:tr w:rsidR="00B529AC" w14:paraId="52F16A84" w14:textId="77777777">
        <w:trPr>
          <w:trHeight w:val="20"/>
          <w:jc w:val="center"/>
        </w:trPr>
        <w:tc>
          <w:tcPr>
            <w:tcW w:w="1790" w:type="pct"/>
            <w:noWrap/>
          </w:tcPr>
          <w:p w14:paraId="3E223496" w14:textId="77777777" w:rsidR="00B529AC" w:rsidRDefault="00E702F7">
            <w:pPr>
              <w:rPr>
                <w:b/>
                <w:sz w:val="20"/>
                <w:szCs w:val="20"/>
                <w:lang w:val="en-GB"/>
              </w:rPr>
            </w:pPr>
            <w:r>
              <w:rPr>
                <w:b/>
                <w:sz w:val="20"/>
                <w:szCs w:val="20"/>
                <w:lang w:val="en-GB"/>
              </w:rPr>
              <w:t>13. Are the limitations of the study discussed?</w:t>
            </w:r>
          </w:p>
          <w:p w14:paraId="41483AE1"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0B07A228"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EE498E5" w14:textId="77777777" w:rsidR="00B529AC" w:rsidRDefault="009D688C">
            <w:pPr>
              <w:pStyle w:val="ListParagraph"/>
              <w:ind w:left="0"/>
              <w:rPr>
                <w:bCs/>
                <w:sz w:val="20"/>
                <w:szCs w:val="20"/>
                <w:lang w:val="en-GB"/>
              </w:rPr>
            </w:pPr>
            <w:r>
              <w:rPr>
                <w:bCs/>
                <w:sz w:val="20"/>
                <w:szCs w:val="20"/>
                <w:lang w:val="en-GB"/>
              </w:rPr>
              <w:t>1</w:t>
            </w:r>
          </w:p>
          <w:p w14:paraId="62CA6427" w14:textId="77777777" w:rsidR="0090779A" w:rsidRDefault="0090779A">
            <w:pPr>
              <w:pStyle w:val="ListParagraph"/>
              <w:ind w:left="0"/>
              <w:rPr>
                <w:bCs/>
                <w:sz w:val="20"/>
                <w:szCs w:val="20"/>
                <w:lang w:val="en-GB"/>
              </w:rPr>
            </w:pPr>
            <w:r w:rsidRPr="0090779A">
              <w:rPr>
                <w:bCs/>
                <w:sz w:val="20"/>
                <w:szCs w:val="20"/>
                <w:lang w:val="en-GB"/>
              </w:rPr>
              <w:t>Absent; no discussions on peak flow underestimation, uncertainty bounds etc.</w:t>
            </w:r>
          </w:p>
        </w:tc>
        <w:tc>
          <w:tcPr>
            <w:tcW w:w="1367" w:type="pct"/>
          </w:tcPr>
          <w:p w14:paraId="230CC260" w14:textId="77777777" w:rsidR="00F52170" w:rsidRPr="00F52170" w:rsidRDefault="00F52170" w:rsidP="00F52170">
            <w:pPr>
              <w:pStyle w:val="Heading2"/>
              <w:rPr>
                <w:rFonts w:ascii="Times New Roman" w:hAnsi="Times New Roman"/>
                <w:b w:val="0"/>
                <w:bCs w:val="0"/>
                <w:lang w:val="en-IN"/>
              </w:rPr>
            </w:pPr>
            <w:r w:rsidRPr="00F52170">
              <w:rPr>
                <w:rFonts w:ascii="Times New Roman" w:hAnsi="Times New Roman"/>
                <w:b w:val="0"/>
                <w:bCs w:val="0"/>
                <w:lang w:val="en-IN"/>
              </w:rPr>
              <w:t>Thank you for the valuable comment. A dedicated limitations section has been added, addressing peak flow underestimation, model uncertainties, and associated uncertainty bounds to improve the transparency of the study.</w:t>
            </w:r>
          </w:p>
          <w:p w14:paraId="097119A4" w14:textId="77777777" w:rsidR="00B529AC" w:rsidRDefault="00B529AC">
            <w:pPr>
              <w:pStyle w:val="Heading2"/>
              <w:jc w:val="left"/>
              <w:rPr>
                <w:rFonts w:ascii="Times New Roman" w:hAnsi="Times New Roman"/>
                <w:b w:val="0"/>
                <w:lang w:val="en-GB" w:eastAsia="en-US"/>
              </w:rPr>
            </w:pPr>
          </w:p>
        </w:tc>
      </w:tr>
      <w:tr w:rsidR="00B529AC" w14:paraId="7EF66AB6" w14:textId="77777777">
        <w:trPr>
          <w:trHeight w:val="20"/>
          <w:jc w:val="center"/>
        </w:trPr>
        <w:tc>
          <w:tcPr>
            <w:tcW w:w="1790" w:type="pct"/>
            <w:noWrap/>
          </w:tcPr>
          <w:p w14:paraId="12901DCD" w14:textId="77777777" w:rsidR="00B529AC" w:rsidRDefault="00E702F7">
            <w:pPr>
              <w:rPr>
                <w:b/>
                <w:sz w:val="20"/>
                <w:szCs w:val="20"/>
                <w:lang w:val="en-GB"/>
              </w:rPr>
            </w:pPr>
            <w:r>
              <w:rPr>
                <w:b/>
                <w:sz w:val="20"/>
                <w:szCs w:val="20"/>
                <w:lang w:val="en-GB"/>
              </w:rPr>
              <w:t>14. Are the references relevant and sufficient (in number)?</w:t>
            </w:r>
          </w:p>
          <w:p w14:paraId="3DD3FEC4"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08E16F03"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B6C7658" w14:textId="77777777" w:rsidR="00B529AC" w:rsidRDefault="00E702F7">
            <w:pPr>
              <w:rPr>
                <w:sz w:val="20"/>
                <w:szCs w:val="20"/>
                <w:lang w:val="en-GB"/>
              </w:rPr>
            </w:pPr>
            <w:r>
              <w:rPr>
                <w:color w:val="404040"/>
                <w:sz w:val="20"/>
                <w:szCs w:val="20"/>
                <w:shd w:val="clear" w:color="auto" w:fill="FFFFFF"/>
                <w:lang w:val="en-GB"/>
              </w:rPr>
              <w:t>N/A = Not Applicable</w:t>
            </w:r>
          </w:p>
        </w:tc>
        <w:tc>
          <w:tcPr>
            <w:tcW w:w="1843" w:type="pct"/>
          </w:tcPr>
          <w:p w14:paraId="1B04E6E9" w14:textId="77777777" w:rsidR="00B529AC" w:rsidRDefault="00DC7117">
            <w:pPr>
              <w:pStyle w:val="ListParagraph"/>
              <w:ind w:left="0"/>
              <w:rPr>
                <w:bCs/>
                <w:sz w:val="20"/>
                <w:szCs w:val="20"/>
                <w:lang w:val="en-GB"/>
              </w:rPr>
            </w:pPr>
            <w:r>
              <w:rPr>
                <w:bCs/>
                <w:sz w:val="20"/>
                <w:szCs w:val="20"/>
                <w:lang w:val="en-GB"/>
              </w:rPr>
              <w:t>4</w:t>
            </w:r>
          </w:p>
        </w:tc>
        <w:tc>
          <w:tcPr>
            <w:tcW w:w="1367" w:type="pct"/>
          </w:tcPr>
          <w:p w14:paraId="261B436D" w14:textId="77777777" w:rsidR="00B529AC" w:rsidRDefault="00B529AC">
            <w:pPr>
              <w:pStyle w:val="Heading2"/>
              <w:jc w:val="left"/>
              <w:rPr>
                <w:rFonts w:ascii="Times New Roman" w:hAnsi="Times New Roman"/>
                <w:b w:val="0"/>
                <w:lang w:val="en-GB" w:eastAsia="en-US"/>
              </w:rPr>
            </w:pPr>
          </w:p>
        </w:tc>
      </w:tr>
      <w:tr w:rsidR="00B529AC" w14:paraId="02FDD70D" w14:textId="77777777">
        <w:trPr>
          <w:trHeight w:val="20"/>
          <w:jc w:val="center"/>
        </w:trPr>
        <w:tc>
          <w:tcPr>
            <w:tcW w:w="1790" w:type="pct"/>
            <w:noWrap/>
          </w:tcPr>
          <w:p w14:paraId="4E68B836" w14:textId="77777777" w:rsidR="00B529AC" w:rsidRDefault="00E702F7">
            <w:pPr>
              <w:rPr>
                <w:b/>
                <w:sz w:val="20"/>
                <w:szCs w:val="20"/>
                <w:lang w:val="en-GB"/>
              </w:rPr>
            </w:pPr>
            <w:r>
              <w:rPr>
                <w:b/>
                <w:sz w:val="20"/>
                <w:szCs w:val="20"/>
                <w:lang w:val="en-GB"/>
              </w:rPr>
              <w:t>15. Is the manuscript written in clear and understandable language?</w:t>
            </w:r>
          </w:p>
          <w:p w14:paraId="226FBF45"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340970C4"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937D99B" w14:textId="77777777" w:rsidR="00B529AC" w:rsidRDefault="00E702F7">
            <w:pPr>
              <w:rPr>
                <w:sz w:val="20"/>
                <w:szCs w:val="20"/>
                <w:lang w:val="en-GB"/>
              </w:rPr>
            </w:pPr>
            <w:r>
              <w:rPr>
                <w:color w:val="404040"/>
                <w:sz w:val="20"/>
                <w:szCs w:val="20"/>
                <w:shd w:val="clear" w:color="auto" w:fill="FFFFFF"/>
                <w:lang w:val="en-GB"/>
              </w:rPr>
              <w:t>N/A = Not Applicable</w:t>
            </w:r>
          </w:p>
        </w:tc>
        <w:tc>
          <w:tcPr>
            <w:tcW w:w="1843" w:type="pct"/>
          </w:tcPr>
          <w:p w14:paraId="1EA3F750" w14:textId="77777777" w:rsidR="00B529AC" w:rsidRDefault="00DC7117">
            <w:pPr>
              <w:pStyle w:val="ListParagraph"/>
              <w:ind w:left="0"/>
              <w:rPr>
                <w:bCs/>
                <w:sz w:val="20"/>
                <w:szCs w:val="20"/>
                <w:lang w:val="en-GB"/>
              </w:rPr>
            </w:pPr>
            <w:r>
              <w:rPr>
                <w:bCs/>
                <w:sz w:val="20"/>
                <w:szCs w:val="20"/>
                <w:lang w:val="en-GB"/>
              </w:rPr>
              <w:t>3</w:t>
            </w:r>
          </w:p>
        </w:tc>
        <w:tc>
          <w:tcPr>
            <w:tcW w:w="1367" w:type="pct"/>
          </w:tcPr>
          <w:p w14:paraId="13537009" w14:textId="77777777" w:rsidR="00B529AC" w:rsidRDefault="00B529AC">
            <w:pPr>
              <w:pStyle w:val="Heading2"/>
              <w:jc w:val="left"/>
              <w:rPr>
                <w:rFonts w:ascii="Times New Roman" w:hAnsi="Times New Roman"/>
                <w:b w:val="0"/>
                <w:lang w:val="en-GB" w:eastAsia="en-US"/>
              </w:rPr>
            </w:pPr>
          </w:p>
        </w:tc>
      </w:tr>
    </w:tbl>
    <w:p w14:paraId="5F2FAFAA" w14:textId="77777777" w:rsidR="00B529AC" w:rsidRDefault="00B529AC">
      <w:pPr>
        <w:pStyle w:val="BodyText"/>
        <w:rPr>
          <w:rFonts w:ascii="Times New Roman" w:hAnsi="Times New Roman"/>
          <w:b/>
          <w:bCs/>
          <w:sz w:val="20"/>
          <w:szCs w:val="20"/>
          <w:u w:val="single"/>
          <w:lang w:val="en-GB"/>
        </w:rPr>
      </w:pPr>
    </w:p>
    <w:p w14:paraId="4372F177" w14:textId="77777777" w:rsidR="00B529AC" w:rsidRDefault="00B529AC">
      <w:pPr>
        <w:pStyle w:val="BodyText"/>
        <w:rPr>
          <w:rFonts w:ascii="Times New Roman" w:hAnsi="Times New Roman"/>
          <w:b/>
          <w:bCs/>
          <w:sz w:val="20"/>
          <w:szCs w:val="20"/>
          <w:u w:val="single"/>
          <w:lang w:val="en-GB"/>
        </w:rPr>
      </w:pPr>
    </w:p>
    <w:p w14:paraId="2BA63182" w14:textId="77777777" w:rsidR="00B529AC" w:rsidRDefault="00B529AC">
      <w:pPr>
        <w:pStyle w:val="BodyText"/>
        <w:rPr>
          <w:rFonts w:ascii="Times New Roman" w:hAnsi="Times New Roman"/>
          <w:b/>
          <w:bCs/>
          <w:sz w:val="20"/>
          <w:szCs w:val="20"/>
          <w:u w:val="single"/>
          <w:lang w:val="en-GB"/>
        </w:rPr>
      </w:pPr>
    </w:p>
    <w:p w14:paraId="21C60273" w14:textId="77777777" w:rsidR="00B529AC" w:rsidRDefault="00E702F7">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4458AE6C" w14:textId="77777777" w:rsidR="00B529AC" w:rsidRDefault="00B529AC">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B529AC" w14:paraId="495D2A40" w14:textId="77777777">
        <w:trPr>
          <w:trHeight w:val="20"/>
          <w:jc w:val="center"/>
        </w:trPr>
        <w:tc>
          <w:tcPr>
            <w:tcW w:w="1672" w:type="pct"/>
            <w:noWrap/>
          </w:tcPr>
          <w:p w14:paraId="19284B5D" w14:textId="77777777" w:rsidR="00B529AC" w:rsidRDefault="00B529AC">
            <w:pPr>
              <w:pStyle w:val="Heading2"/>
              <w:jc w:val="left"/>
              <w:rPr>
                <w:rFonts w:ascii="Times New Roman" w:hAnsi="Times New Roman"/>
                <w:lang w:val="en-GB" w:eastAsia="en-US"/>
              </w:rPr>
            </w:pPr>
          </w:p>
        </w:tc>
        <w:tc>
          <w:tcPr>
            <w:tcW w:w="1786" w:type="pct"/>
          </w:tcPr>
          <w:p w14:paraId="39DFF85E"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t>Reviewer’s comment</w:t>
            </w:r>
          </w:p>
          <w:p w14:paraId="6047EFDC" w14:textId="77777777" w:rsidR="00B529AC" w:rsidRDefault="00B529AC">
            <w:pPr>
              <w:rPr>
                <w:sz w:val="22"/>
                <w:szCs w:val="22"/>
                <w:lang w:val="en-GB"/>
              </w:rPr>
            </w:pPr>
          </w:p>
        </w:tc>
        <w:tc>
          <w:tcPr>
            <w:tcW w:w="1543" w:type="pct"/>
          </w:tcPr>
          <w:p w14:paraId="42C9B03A" w14:textId="77777777" w:rsidR="00B529AC" w:rsidRDefault="00E702F7">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E7A6AB9" w14:textId="77777777" w:rsidR="00B529AC" w:rsidRDefault="00B529AC">
            <w:pPr>
              <w:pStyle w:val="Heading2"/>
              <w:jc w:val="left"/>
              <w:rPr>
                <w:rFonts w:ascii="Times New Roman" w:hAnsi="Times New Roman"/>
                <w:b w:val="0"/>
                <w:lang w:val="en-GB" w:eastAsia="en-US"/>
              </w:rPr>
            </w:pPr>
          </w:p>
        </w:tc>
      </w:tr>
      <w:tr w:rsidR="00B529AC" w14:paraId="2B6CBE63" w14:textId="77777777">
        <w:trPr>
          <w:trHeight w:val="20"/>
          <w:jc w:val="center"/>
        </w:trPr>
        <w:tc>
          <w:tcPr>
            <w:tcW w:w="1672" w:type="pct"/>
            <w:noWrap/>
          </w:tcPr>
          <w:p w14:paraId="162ABA6F" w14:textId="77777777" w:rsidR="00B529AC" w:rsidRDefault="00E702F7">
            <w:pPr>
              <w:rPr>
                <w:b/>
                <w:bCs/>
                <w:sz w:val="20"/>
                <w:szCs w:val="20"/>
                <w:lang w:val="en-GB"/>
              </w:rPr>
            </w:pPr>
            <w:r>
              <w:rPr>
                <w:b/>
                <w:bCs/>
                <w:sz w:val="20"/>
                <w:szCs w:val="20"/>
                <w:lang w:val="en-GB"/>
              </w:rPr>
              <w:t>Is the title of the article suitable?</w:t>
            </w:r>
          </w:p>
          <w:p w14:paraId="003EFE5C" w14:textId="77777777" w:rsidR="00B529AC" w:rsidRDefault="00B529AC">
            <w:pPr>
              <w:rPr>
                <w:bCs/>
                <w:sz w:val="20"/>
                <w:szCs w:val="20"/>
                <w:lang w:val="en-GB"/>
              </w:rPr>
            </w:pPr>
          </w:p>
          <w:p w14:paraId="0BB0AE39" w14:textId="77777777" w:rsidR="00B529AC" w:rsidRDefault="00E702F7">
            <w:pPr>
              <w:rPr>
                <w:sz w:val="22"/>
                <w:szCs w:val="22"/>
                <w:u w:val="single"/>
                <w:lang w:val="en-GB"/>
              </w:rPr>
            </w:pPr>
            <w:r>
              <w:rPr>
                <w:bCs/>
                <w:sz w:val="20"/>
                <w:szCs w:val="20"/>
                <w:lang w:val="en-GB"/>
              </w:rPr>
              <w:t>If your answer is NO, please provide a brief, clear suggestion for improvement.</w:t>
            </w:r>
          </w:p>
        </w:tc>
        <w:tc>
          <w:tcPr>
            <w:tcW w:w="1786" w:type="pct"/>
          </w:tcPr>
          <w:p w14:paraId="141866ED" w14:textId="77777777" w:rsidR="00B529AC" w:rsidRDefault="00DC7117">
            <w:pPr>
              <w:ind w:left="360"/>
              <w:rPr>
                <w:b/>
                <w:bCs/>
                <w:sz w:val="20"/>
                <w:szCs w:val="20"/>
                <w:lang w:val="en-GB"/>
              </w:rPr>
            </w:pPr>
            <w:r>
              <w:rPr>
                <w:b/>
                <w:bCs/>
                <w:sz w:val="20"/>
                <w:szCs w:val="20"/>
                <w:lang w:val="en-GB"/>
              </w:rPr>
              <w:t>Yes</w:t>
            </w:r>
          </w:p>
          <w:p w14:paraId="07314604" w14:textId="77777777" w:rsidR="0090779A" w:rsidRDefault="0090779A">
            <w:pPr>
              <w:ind w:left="360"/>
              <w:rPr>
                <w:b/>
                <w:bCs/>
                <w:sz w:val="20"/>
                <w:szCs w:val="20"/>
                <w:lang w:val="en-GB"/>
              </w:rPr>
            </w:pPr>
            <w:r>
              <w:rPr>
                <w:lang w:val="en-GB"/>
              </w:rPr>
              <w:t xml:space="preserve">It is </w:t>
            </w:r>
            <w:r w:rsidRPr="009D688C">
              <w:rPr>
                <w:lang w:val="en-GB"/>
              </w:rPr>
              <w:t>precise, includes key elements (</w:t>
            </w:r>
            <w:proofErr w:type="spellStart"/>
            <w:r w:rsidRPr="009D688C">
              <w:rPr>
                <w:lang w:val="en-GB"/>
              </w:rPr>
              <w:t>ArcSWAT</w:t>
            </w:r>
            <w:proofErr w:type="spellEnd"/>
            <w:r w:rsidRPr="009D688C">
              <w:rPr>
                <w:lang w:val="en-GB"/>
              </w:rPr>
              <w:t>, LULC, runoff, site), but could specify "30-year (1991-2020)" for temporal scope</w:t>
            </w:r>
            <w:r>
              <w:rPr>
                <w:lang w:val="en-GB"/>
              </w:rPr>
              <w:t>.</w:t>
            </w:r>
          </w:p>
        </w:tc>
        <w:tc>
          <w:tcPr>
            <w:tcW w:w="1543" w:type="pct"/>
          </w:tcPr>
          <w:p w14:paraId="0857CD54" w14:textId="5AC1A656" w:rsidR="00B529AC" w:rsidRPr="00984263" w:rsidRDefault="00984263" w:rsidP="00984263">
            <w:pPr>
              <w:pStyle w:val="Heading2"/>
              <w:rPr>
                <w:rFonts w:ascii="Times New Roman" w:hAnsi="Times New Roman"/>
                <w:b w:val="0"/>
                <w:bCs w:val="0"/>
                <w:lang w:val="en-GB" w:eastAsia="en-US"/>
              </w:rPr>
            </w:pPr>
            <w:proofErr w:type="spellStart"/>
            <w:r w:rsidRPr="00984263">
              <w:rPr>
                <w:rFonts w:ascii="Times New Roman" w:hAnsi="Times New Roman"/>
                <w:b w:val="0"/>
                <w:bCs w:val="0"/>
              </w:rPr>
              <w:t>We</w:t>
            </w:r>
            <w:proofErr w:type="spellEnd"/>
            <w:r w:rsidRPr="00984263">
              <w:rPr>
                <w:rFonts w:ascii="Times New Roman" w:hAnsi="Times New Roman"/>
                <w:b w:val="0"/>
                <w:bCs w:val="0"/>
              </w:rPr>
              <w:t xml:space="preserve"> </w:t>
            </w:r>
            <w:proofErr w:type="spellStart"/>
            <w:r w:rsidRPr="00984263">
              <w:rPr>
                <w:rFonts w:ascii="Times New Roman" w:hAnsi="Times New Roman"/>
                <w:b w:val="0"/>
                <w:bCs w:val="0"/>
              </w:rPr>
              <w:t>thank</w:t>
            </w:r>
            <w:proofErr w:type="spellEnd"/>
            <w:r w:rsidRPr="00984263">
              <w:rPr>
                <w:rFonts w:ascii="Times New Roman" w:hAnsi="Times New Roman"/>
                <w:b w:val="0"/>
                <w:bCs w:val="0"/>
              </w:rPr>
              <w:t xml:space="preserve"> the </w:t>
            </w:r>
            <w:proofErr w:type="spellStart"/>
            <w:r w:rsidRPr="00984263">
              <w:rPr>
                <w:rFonts w:ascii="Times New Roman" w:hAnsi="Times New Roman"/>
                <w:b w:val="0"/>
                <w:bCs w:val="0"/>
              </w:rPr>
              <w:t>reviewer</w:t>
            </w:r>
            <w:proofErr w:type="spellEnd"/>
            <w:r w:rsidRPr="00984263">
              <w:rPr>
                <w:rFonts w:ascii="Times New Roman" w:hAnsi="Times New Roman"/>
                <w:b w:val="0"/>
                <w:bCs w:val="0"/>
              </w:rPr>
              <w:t xml:space="preserve"> for the positive </w:t>
            </w:r>
            <w:proofErr w:type="spellStart"/>
            <w:r w:rsidRPr="00984263">
              <w:rPr>
                <w:rFonts w:ascii="Times New Roman" w:hAnsi="Times New Roman"/>
                <w:b w:val="0"/>
                <w:bCs w:val="0"/>
              </w:rPr>
              <w:t>assessment</w:t>
            </w:r>
            <w:proofErr w:type="spellEnd"/>
            <w:r w:rsidRPr="00984263">
              <w:rPr>
                <w:rFonts w:ascii="Times New Roman" w:hAnsi="Times New Roman"/>
                <w:b w:val="0"/>
                <w:bCs w:val="0"/>
              </w:rPr>
              <w:t xml:space="preserve"> of the </w:t>
            </w:r>
            <w:proofErr w:type="spellStart"/>
            <w:r w:rsidRPr="00984263">
              <w:rPr>
                <w:rFonts w:ascii="Times New Roman" w:hAnsi="Times New Roman"/>
                <w:b w:val="0"/>
                <w:bCs w:val="0"/>
              </w:rPr>
              <w:t>title</w:t>
            </w:r>
            <w:proofErr w:type="spellEnd"/>
            <w:r w:rsidRPr="00984263">
              <w:rPr>
                <w:rFonts w:ascii="Times New Roman" w:hAnsi="Times New Roman"/>
                <w:b w:val="0"/>
                <w:bCs w:val="0"/>
              </w:rPr>
              <w:t xml:space="preserve">. </w:t>
            </w:r>
            <w:proofErr w:type="spellStart"/>
            <w:r w:rsidRPr="00984263">
              <w:rPr>
                <w:rFonts w:ascii="Times New Roman" w:hAnsi="Times New Roman"/>
                <w:b w:val="0"/>
                <w:bCs w:val="0"/>
              </w:rPr>
              <w:t>Based</w:t>
            </w:r>
            <w:proofErr w:type="spellEnd"/>
            <w:r w:rsidRPr="00984263">
              <w:rPr>
                <w:rFonts w:ascii="Times New Roman" w:hAnsi="Times New Roman"/>
                <w:b w:val="0"/>
                <w:bCs w:val="0"/>
              </w:rPr>
              <w:t xml:space="preserve"> on the </w:t>
            </w:r>
            <w:proofErr w:type="spellStart"/>
            <w:r w:rsidRPr="00984263">
              <w:rPr>
                <w:rFonts w:ascii="Times New Roman" w:hAnsi="Times New Roman"/>
                <w:b w:val="0"/>
                <w:bCs w:val="0"/>
              </w:rPr>
              <w:t>valuable</w:t>
            </w:r>
            <w:proofErr w:type="spellEnd"/>
            <w:r w:rsidRPr="00984263">
              <w:rPr>
                <w:rFonts w:ascii="Times New Roman" w:hAnsi="Times New Roman"/>
                <w:b w:val="0"/>
                <w:bCs w:val="0"/>
              </w:rPr>
              <w:t xml:space="preserve"> suggestion, the </w:t>
            </w:r>
            <w:proofErr w:type="spellStart"/>
            <w:r w:rsidRPr="00984263">
              <w:rPr>
                <w:rFonts w:ascii="Times New Roman" w:hAnsi="Times New Roman"/>
                <w:b w:val="0"/>
                <w:bCs w:val="0"/>
              </w:rPr>
              <w:t>title</w:t>
            </w:r>
            <w:proofErr w:type="spellEnd"/>
            <w:r w:rsidRPr="00984263">
              <w:rPr>
                <w:rFonts w:ascii="Times New Roman" w:hAnsi="Times New Roman"/>
                <w:b w:val="0"/>
                <w:bCs w:val="0"/>
              </w:rPr>
              <w:t xml:space="preserve"> has been </w:t>
            </w:r>
            <w:proofErr w:type="spellStart"/>
            <w:r w:rsidRPr="00984263">
              <w:rPr>
                <w:rFonts w:ascii="Times New Roman" w:hAnsi="Times New Roman"/>
                <w:b w:val="0"/>
                <w:bCs w:val="0"/>
              </w:rPr>
              <w:t>revised</w:t>
            </w:r>
            <w:proofErr w:type="spellEnd"/>
            <w:r w:rsidRPr="00984263">
              <w:rPr>
                <w:rFonts w:ascii="Times New Roman" w:hAnsi="Times New Roman"/>
                <w:b w:val="0"/>
                <w:bCs w:val="0"/>
              </w:rPr>
              <w:t xml:space="preserve"> to </w:t>
            </w:r>
            <w:proofErr w:type="spellStart"/>
            <w:r w:rsidRPr="00984263">
              <w:rPr>
                <w:rFonts w:ascii="Times New Roman" w:hAnsi="Times New Roman"/>
                <w:b w:val="0"/>
                <w:bCs w:val="0"/>
              </w:rPr>
              <w:t>include</w:t>
            </w:r>
            <w:proofErr w:type="spellEnd"/>
            <w:r w:rsidRPr="00984263">
              <w:rPr>
                <w:rFonts w:ascii="Times New Roman" w:hAnsi="Times New Roman"/>
                <w:b w:val="0"/>
                <w:bCs w:val="0"/>
              </w:rPr>
              <w:t xml:space="preserve"> the temporal scope (30-year </w:t>
            </w:r>
            <w:proofErr w:type="spellStart"/>
            <w:proofErr w:type="gramStart"/>
            <w:r w:rsidRPr="00984263">
              <w:rPr>
                <w:rFonts w:ascii="Times New Roman" w:hAnsi="Times New Roman"/>
                <w:b w:val="0"/>
                <w:bCs w:val="0"/>
              </w:rPr>
              <w:t>period</w:t>
            </w:r>
            <w:proofErr w:type="spellEnd"/>
            <w:r w:rsidRPr="00984263">
              <w:rPr>
                <w:rFonts w:ascii="Times New Roman" w:hAnsi="Times New Roman"/>
                <w:b w:val="0"/>
                <w:bCs w:val="0"/>
              </w:rPr>
              <w:t>:</w:t>
            </w:r>
            <w:proofErr w:type="gramEnd"/>
            <w:r w:rsidRPr="00984263">
              <w:rPr>
                <w:rFonts w:ascii="Times New Roman" w:hAnsi="Times New Roman"/>
                <w:b w:val="0"/>
                <w:bCs w:val="0"/>
              </w:rPr>
              <w:t xml:space="preserve"> 1991–2020), </w:t>
            </w:r>
            <w:proofErr w:type="spellStart"/>
            <w:r w:rsidRPr="00984263">
              <w:rPr>
                <w:rFonts w:ascii="Times New Roman" w:hAnsi="Times New Roman"/>
                <w:b w:val="0"/>
                <w:bCs w:val="0"/>
              </w:rPr>
              <w:t>thereby</w:t>
            </w:r>
            <w:proofErr w:type="spellEnd"/>
            <w:r w:rsidRPr="00984263">
              <w:rPr>
                <w:rFonts w:ascii="Times New Roman" w:hAnsi="Times New Roman"/>
                <w:b w:val="0"/>
                <w:bCs w:val="0"/>
              </w:rPr>
              <w:t xml:space="preserve"> </w:t>
            </w:r>
            <w:proofErr w:type="spellStart"/>
            <w:r w:rsidRPr="00984263">
              <w:rPr>
                <w:rFonts w:ascii="Times New Roman" w:hAnsi="Times New Roman"/>
                <w:b w:val="0"/>
                <w:bCs w:val="0"/>
              </w:rPr>
              <w:t>enhancing</w:t>
            </w:r>
            <w:proofErr w:type="spellEnd"/>
            <w:r w:rsidRPr="00984263">
              <w:rPr>
                <w:rFonts w:ascii="Times New Roman" w:hAnsi="Times New Roman"/>
                <w:b w:val="0"/>
                <w:bCs w:val="0"/>
              </w:rPr>
              <w:t xml:space="preserve"> </w:t>
            </w:r>
            <w:proofErr w:type="spellStart"/>
            <w:r w:rsidRPr="00984263">
              <w:rPr>
                <w:rFonts w:ascii="Times New Roman" w:hAnsi="Times New Roman"/>
                <w:b w:val="0"/>
                <w:bCs w:val="0"/>
              </w:rPr>
              <w:t>its</w:t>
            </w:r>
            <w:proofErr w:type="spellEnd"/>
            <w:r w:rsidRPr="00984263">
              <w:rPr>
                <w:rFonts w:ascii="Times New Roman" w:hAnsi="Times New Roman"/>
                <w:b w:val="0"/>
                <w:bCs w:val="0"/>
              </w:rPr>
              <w:t xml:space="preserve"> </w:t>
            </w:r>
            <w:proofErr w:type="spellStart"/>
            <w:r w:rsidRPr="00984263">
              <w:rPr>
                <w:rFonts w:ascii="Times New Roman" w:hAnsi="Times New Roman"/>
                <w:b w:val="0"/>
                <w:bCs w:val="0"/>
              </w:rPr>
              <w:t>clarity</w:t>
            </w:r>
            <w:proofErr w:type="spellEnd"/>
            <w:r w:rsidRPr="00984263">
              <w:rPr>
                <w:rFonts w:ascii="Times New Roman" w:hAnsi="Times New Roman"/>
                <w:b w:val="0"/>
                <w:bCs w:val="0"/>
              </w:rPr>
              <w:t xml:space="preserve"> and </w:t>
            </w:r>
            <w:proofErr w:type="spellStart"/>
            <w:r w:rsidRPr="00984263">
              <w:rPr>
                <w:rFonts w:ascii="Times New Roman" w:hAnsi="Times New Roman"/>
                <w:b w:val="0"/>
                <w:bCs w:val="0"/>
              </w:rPr>
              <w:t>completeness</w:t>
            </w:r>
            <w:proofErr w:type="spellEnd"/>
          </w:p>
        </w:tc>
      </w:tr>
      <w:tr w:rsidR="00B529AC" w14:paraId="6C58D9C3" w14:textId="77777777">
        <w:trPr>
          <w:trHeight w:val="20"/>
          <w:jc w:val="center"/>
        </w:trPr>
        <w:tc>
          <w:tcPr>
            <w:tcW w:w="1672" w:type="pct"/>
            <w:noWrap/>
          </w:tcPr>
          <w:p w14:paraId="05D093E7"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2DC6BC07" w14:textId="77777777" w:rsidR="00B529AC" w:rsidRDefault="00B529AC">
            <w:pPr>
              <w:rPr>
                <w:bCs/>
                <w:sz w:val="20"/>
                <w:szCs w:val="20"/>
                <w:lang w:val="en-GB"/>
              </w:rPr>
            </w:pPr>
          </w:p>
          <w:p w14:paraId="3C283617" w14:textId="77777777" w:rsidR="00B529AC" w:rsidRDefault="00E702F7">
            <w:pPr>
              <w:rPr>
                <w:sz w:val="22"/>
                <w:szCs w:val="22"/>
                <w:lang w:val="en-GB"/>
              </w:rPr>
            </w:pPr>
            <w:r>
              <w:rPr>
                <w:bCs/>
                <w:sz w:val="20"/>
                <w:szCs w:val="20"/>
                <w:lang w:val="en-GB"/>
              </w:rPr>
              <w:t>If your answer is NO, please provide a brief, clear suggestion for improvement.</w:t>
            </w:r>
          </w:p>
        </w:tc>
        <w:tc>
          <w:tcPr>
            <w:tcW w:w="1786" w:type="pct"/>
          </w:tcPr>
          <w:p w14:paraId="6DAFF4DF" w14:textId="77777777" w:rsidR="00B529AC" w:rsidRDefault="00DC7117">
            <w:pPr>
              <w:ind w:left="360"/>
              <w:rPr>
                <w:b/>
                <w:bCs/>
                <w:sz w:val="20"/>
                <w:szCs w:val="20"/>
                <w:lang w:val="en-GB"/>
              </w:rPr>
            </w:pPr>
            <w:r>
              <w:rPr>
                <w:b/>
                <w:bCs/>
                <w:sz w:val="20"/>
                <w:szCs w:val="20"/>
                <w:lang w:val="en-GB"/>
              </w:rPr>
              <w:t>Yes</w:t>
            </w:r>
          </w:p>
        </w:tc>
        <w:tc>
          <w:tcPr>
            <w:tcW w:w="1543" w:type="pct"/>
          </w:tcPr>
          <w:p w14:paraId="1251EF5F" w14:textId="0E611DFF" w:rsidR="00B529AC" w:rsidRDefault="00984263">
            <w:pPr>
              <w:pStyle w:val="Heading2"/>
              <w:jc w:val="left"/>
              <w:rPr>
                <w:rFonts w:ascii="Times New Roman" w:hAnsi="Times New Roman"/>
                <w:b w:val="0"/>
                <w:lang w:val="en-GB" w:eastAsia="en-US"/>
              </w:rPr>
            </w:pPr>
            <w:r w:rsidRPr="00984263">
              <w:rPr>
                <w:rFonts w:ascii="Times New Roman" w:hAnsi="Times New Roman"/>
                <w:b w:val="0"/>
                <w:lang w:val="en-US" w:eastAsia="en-US"/>
              </w:rPr>
              <w:t>We thank the reviewer for the positive evaluation of the abstract and for acknowledging its comprehensiveness.</w:t>
            </w:r>
          </w:p>
        </w:tc>
      </w:tr>
      <w:tr w:rsidR="00B529AC" w14:paraId="47D24089" w14:textId="77777777">
        <w:trPr>
          <w:trHeight w:val="20"/>
          <w:jc w:val="center"/>
        </w:trPr>
        <w:tc>
          <w:tcPr>
            <w:tcW w:w="1672" w:type="pct"/>
            <w:noWrap/>
          </w:tcPr>
          <w:p w14:paraId="27A70E45" w14:textId="77777777" w:rsidR="00B529AC" w:rsidRDefault="00E702F7">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4EDB2D6E" w14:textId="77777777" w:rsidR="00B529AC" w:rsidRDefault="00E702F7">
            <w:pPr>
              <w:rPr>
                <w:b/>
                <w:sz w:val="22"/>
                <w:szCs w:val="22"/>
                <w:lang w:val="en-GB"/>
              </w:rPr>
            </w:pPr>
            <w:r>
              <w:rPr>
                <w:bCs/>
                <w:sz w:val="20"/>
                <w:szCs w:val="20"/>
                <w:lang w:val="en-GB"/>
              </w:rPr>
              <w:t>If your answer is NO, please provide a brief, clear suggestion for improvement.</w:t>
            </w:r>
          </w:p>
        </w:tc>
        <w:tc>
          <w:tcPr>
            <w:tcW w:w="1786" w:type="pct"/>
          </w:tcPr>
          <w:p w14:paraId="496AAFEC" w14:textId="77777777" w:rsidR="00B529AC" w:rsidRDefault="00DC7117">
            <w:pPr>
              <w:pStyle w:val="ListParagraph"/>
              <w:ind w:left="0"/>
              <w:rPr>
                <w:bCs/>
                <w:sz w:val="20"/>
                <w:szCs w:val="20"/>
                <w:lang w:val="en-GB"/>
              </w:rPr>
            </w:pPr>
            <w:r>
              <w:rPr>
                <w:bCs/>
                <w:sz w:val="20"/>
                <w:szCs w:val="20"/>
                <w:lang w:val="en-GB"/>
              </w:rPr>
              <w:t>No</w:t>
            </w:r>
          </w:p>
          <w:p w14:paraId="1CEBDE35" w14:textId="77777777" w:rsidR="0090779A" w:rsidRPr="0090779A" w:rsidRDefault="0090779A" w:rsidP="0090779A">
            <w:pPr>
              <w:pStyle w:val="ListParagraph"/>
              <w:rPr>
                <w:bCs/>
                <w:sz w:val="20"/>
                <w:szCs w:val="20"/>
                <w:lang w:val="en-GB"/>
              </w:rPr>
            </w:pPr>
            <w:r w:rsidRPr="0090779A">
              <w:rPr>
                <w:bCs/>
                <w:sz w:val="20"/>
                <w:szCs w:val="20"/>
                <w:lang w:val="en-GB"/>
              </w:rPr>
              <w:t>1.</w:t>
            </w:r>
            <w:r w:rsidRPr="0090779A">
              <w:rPr>
                <w:bCs/>
                <w:sz w:val="20"/>
                <w:szCs w:val="20"/>
                <w:lang w:val="en-GB"/>
              </w:rPr>
              <w:tab/>
              <w:t>Inconsistencies in calibration/validation periods (e.g., abstract 1993-2010 vs. text 1991-2010.</w:t>
            </w:r>
          </w:p>
          <w:p w14:paraId="1FB85931" w14:textId="77777777" w:rsidR="0090779A" w:rsidRPr="0090779A" w:rsidRDefault="0090779A" w:rsidP="0090779A">
            <w:pPr>
              <w:pStyle w:val="ListParagraph"/>
              <w:rPr>
                <w:bCs/>
                <w:sz w:val="20"/>
                <w:szCs w:val="20"/>
                <w:lang w:val="en-GB"/>
              </w:rPr>
            </w:pPr>
            <w:r w:rsidRPr="0090779A">
              <w:rPr>
                <w:bCs/>
                <w:sz w:val="20"/>
                <w:szCs w:val="20"/>
                <w:lang w:val="en-GB"/>
              </w:rPr>
              <w:t>2.</w:t>
            </w:r>
            <w:r w:rsidRPr="0090779A">
              <w:rPr>
                <w:bCs/>
                <w:sz w:val="20"/>
                <w:szCs w:val="20"/>
                <w:lang w:val="en-GB"/>
              </w:rPr>
              <w:tab/>
              <w:t>Illogical warm-up 2011-2021); Table 5 discharge trends contradict increasing runoff claims;</w:t>
            </w:r>
          </w:p>
          <w:p w14:paraId="7E4280A4" w14:textId="77777777" w:rsidR="0090779A" w:rsidRDefault="0090779A" w:rsidP="0090779A">
            <w:pPr>
              <w:pStyle w:val="ListParagraph"/>
              <w:ind w:left="0"/>
              <w:rPr>
                <w:bCs/>
                <w:sz w:val="20"/>
                <w:szCs w:val="20"/>
                <w:lang w:val="en-GB"/>
              </w:rPr>
            </w:pPr>
            <w:r w:rsidRPr="0090779A">
              <w:rPr>
                <w:bCs/>
                <w:sz w:val="20"/>
                <w:szCs w:val="20"/>
                <w:lang w:val="en-GB"/>
              </w:rPr>
              <w:t>Missing LULC accuracy and p-factor.</w:t>
            </w:r>
          </w:p>
        </w:tc>
        <w:tc>
          <w:tcPr>
            <w:tcW w:w="1543" w:type="pct"/>
          </w:tcPr>
          <w:p w14:paraId="584E1D98" w14:textId="2AE1A84A" w:rsidR="00B529AC" w:rsidRPr="00DC7117" w:rsidRDefault="00984263" w:rsidP="00984263">
            <w:pPr>
              <w:pStyle w:val="Heading2"/>
              <w:rPr>
                <w:rFonts w:ascii="Times New Roman" w:hAnsi="Times New Roman"/>
                <w:b w:val="0"/>
                <w:lang w:val="en-GB" w:eastAsia="en-US"/>
              </w:rPr>
            </w:pPr>
            <w:r w:rsidRPr="00984263">
              <w:rPr>
                <w:rFonts w:ascii="Times New Roman" w:hAnsi="Times New Roman"/>
                <w:b w:val="0"/>
                <w:lang w:val="en-GB" w:eastAsia="en-US"/>
              </w:rPr>
              <w:t>Thank you for the detailed comments. All inconsistencies in calibration</w:t>
            </w:r>
            <w:r>
              <w:rPr>
                <w:rFonts w:ascii="Times New Roman" w:hAnsi="Times New Roman"/>
                <w:b w:val="0"/>
                <w:lang w:val="en-GB" w:eastAsia="en-US"/>
              </w:rPr>
              <w:t xml:space="preserve"> (1991-2010)</w:t>
            </w:r>
            <w:r w:rsidRPr="00984263">
              <w:rPr>
                <w:rFonts w:ascii="Times New Roman" w:hAnsi="Times New Roman"/>
                <w:b w:val="0"/>
                <w:lang w:val="en-GB" w:eastAsia="en-US"/>
              </w:rPr>
              <w:t>/validation periods</w:t>
            </w:r>
            <w:r>
              <w:rPr>
                <w:rFonts w:ascii="Times New Roman" w:hAnsi="Times New Roman"/>
                <w:b w:val="0"/>
                <w:lang w:val="en-GB" w:eastAsia="en-US"/>
              </w:rPr>
              <w:t xml:space="preserve"> (2011-2021)</w:t>
            </w:r>
            <w:r w:rsidRPr="00984263">
              <w:rPr>
                <w:rFonts w:ascii="Times New Roman" w:hAnsi="Times New Roman"/>
                <w:b w:val="0"/>
                <w:lang w:val="en-GB" w:eastAsia="en-US"/>
              </w:rPr>
              <w:t xml:space="preserve"> and warm-up duration</w:t>
            </w:r>
            <w:r>
              <w:rPr>
                <w:rFonts w:ascii="Times New Roman" w:hAnsi="Times New Roman"/>
                <w:b w:val="0"/>
                <w:lang w:val="en-GB" w:eastAsia="en-US"/>
              </w:rPr>
              <w:t xml:space="preserve"> (2 years i.e. 1991-1992)</w:t>
            </w:r>
            <w:r w:rsidRPr="00984263">
              <w:rPr>
                <w:rFonts w:ascii="Times New Roman" w:hAnsi="Times New Roman"/>
                <w:b w:val="0"/>
                <w:lang w:val="en-GB" w:eastAsia="en-US"/>
              </w:rPr>
              <w:t xml:space="preserve"> have been corrected, discharge–runoff interpretations have been revised, and LULC accuracy along with p-factor has been incorporated to enhance scientific rigor.</w:t>
            </w:r>
          </w:p>
        </w:tc>
      </w:tr>
      <w:tr w:rsidR="00B529AC" w14:paraId="7E06E6A4" w14:textId="77777777">
        <w:trPr>
          <w:trHeight w:val="20"/>
          <w:jc w:val="center"/>
        </w:trPr>
        <w:tc>
          <w:tcPr>
            <w:tcW w:w="1672" w:type="pct"/>
            <w:noWrap/>
          </w:tcPr>
          <w:p w14:paraId="6802AC52" w14:textId="77777777" w:rsidR="00B529AC" w:rsidRDefault="00E702F7">
            <w:pPr>
              <w:rPr>
                <w:b/>
                <w:bCs/>
                <w:sz w:val="20"/>
                <w:szCs w:val="20"/>
                <w:lang w:val="en-GB"/>
              </w:rPr>
            </w:pPr>
            <w:r>
              <w:rPr>
                <w:b/>
                <w:bCs/>
                <w:sz w:val="20"/>
                <w:szCs w:val="20"/>
                <w:lang w:val="en-GB"/>
              </w:rPr>
              <w:t xml:space="preserve">Are the references sufficient and recent? </w:t>
            </w:r>
          </w:p>
          <w:p w14:paraId="4999BCDA" w14:textId="77777777" w:rsidR="00B529AC" w:rsidRDefault="00E702F7">
            <w:pPr>
              <w:rPr>
                <w:bCs/>
                <w:sz w:val="20"/>
                <w:szCs w:val="20"/>
                <w:lang w:val="en-GB"/>
              </w:rPr>
            </w:pPr>
            <w:r>
              <w:rPr>
                <w:bCs/>
                <w:sz w:val="20"/>
                <w:szCs w:val="20"/>
                <w:lang w:val="en-GB"/>
              </w:rPr>
              <w:t>(YES or NO)</w:t>
            </w:r>
          </w:p>
          <w:p w14:paraId="29EEC2BA" w14:textId="77777777" w:rsidR="00B529AC" w:rsidRDefault="00B529AC">
            <w:pPr>
              <w:rPr>
                <w:bCs/>
                <w:sz w:val="20"/>
                <w:szCs w:val="20"/>
                <w:lang w:val="en-GB"/>
              </w:rPr>
            </w:pPr>
          </w:p>
          <w:p w14:paraId="47B110A4" w14:textId="77777777" w:rsidR="00B529AC" w:rsidRDefault="00E702F7">
            <w:pPr>
              <w:rPr>
                <w:b/>
                <w:bCs/>
                <w:sz w:val="20"/>
                <w:szCs w:val="20"/>
                <w:lang w:val="en-GB"/>
              </w:rPr>
            </w:pPr>
            <w:r>
              <w:rPr>
                <w:bCs/>
                <w:sz w:val="20"/>
                <w:szCs w:val="20"/>
                <w:lang w:val="en-GB"/>
              </w:rPr>
              <w:t>If your answer is NO, please provide clear suggestion for improvement.</w:t>
            </w:r>
          </w:p>
        </w:tc>
        <w:tc>
          <w:tcPr>
            <w:tcW w:w="1786" w:type="pct"/>
          </w:tcPr>
          <w:p w14:paraId="6ED850D2" w14:textId="77777777" w:rsidR="00B529AC" w:rsidRDefault="00DC7117">
            <w:pPr>
              <w:pStyle w:val="ListParagraph"/>
              <w:ind w:left="0"/>
              <w:rPr>
                <w:bCs/>
                <w:sz w:val="20"/>
                <w:szCs w:val="20"/>
                <w:lang w:val="en-GB"/>
              </w:rPr>
            </w:pPr>
            <w:r>
              <w:rPr>
                <w:bCs/>
                <w:sz w:val="20"/>
                <w:szCs w:val="20"/>
                <w:lang w:val="en-GB"/>
              </w:rPr>
              <w:t>Yes</w:t>
            </w:r>
          </w:p>
        </w:tc>
        <w:tc>
          <w:tcPr>
            <w:tcW w:w="1543" w:type="pct"/>
          </w:tcPr>
          <w:p w14:paraId="7BA1820B" w14:textId="0E67ECBE" w:rsidR="00B529AC" w:rsidRDefault="00984263">
            <w:pPr>
              <w:pStyle w:val="Heading2"/>
              <w:jc w:val="left"/>
              <w:rPr>
                <w:rFonts w:ascii="Times New Roman" w:hAnsi="Times New Roman"/>
                <w:b w:val="0"/>
                <w:lang w:val="en-GB" w:eastAsia="en-US"/>
              </w:rPr>
            </w:pPr>
            <w:r w:rsidRPr="00984263">
              <w:rPr>
                <w:rFonts w:ascii="Times New Roman" w:hAnsi="Times New Roman"/>
                <w:b w:val="0"/>
                <w:lang w:val="en-US" w:eastAsia="en-US"/>
              </w:rPr>
              <w:t>We thank the reviewer for the positive assessment and for acknowledging the adequacy and recency of the references used in the manuscript.</w:t>
            </w:r>
          </w:p>
        </w:tc>
      </w:tr>
      <w:tr w:rsidR="00B529AC" w14:paraId="119D6C31" w14:textId="77777777">
        <w:trPr>
          <w:trHeight w:val="896"/>
          <w:jc w:val="center"/>
        </w:trPr>
        <w:tc>
          <w:tcPr>
            <w:tcW w:w="1672" w:type="pct"/>
            <w:noWrap/>
          </w:tcPr>
          <w:p w14:paraId="69CB0B26" w14:textId="77777777" w:rsidR="00B529AC" w:rsidRDefault="00E702F7">
            <w:pPr>
              <w:rPr>
                <w:b/>
                <w:bCs/>
                <w:sz w:val="20"/>
                <w:szCs w:val="20"/>
                <w:lang w:val="en-GB"/>
              </w:rPr>
            </w:pPr>
            <w:r>
              <w:rPr>
                <w:b/>
                <w:bCs/>
                <w:sz w:val="20"/>
                <w:szCs w:val="20"/>
                <w:lang w:val="en-GB"/>
              </w:rPr>
              <w:t>Are there ethical issues in this manuscript?</w:t>
            </w:r>
          </w:p>
          <w:p w14:paraId="2D77AE76" w14:textId="77777777" w:rsidR="00B529AC" w:rsidRDefault="00E702F7">
            <w:pPr>
              <w:rPr>
                <w:bCs/>
                <w:sz w:val="20"/>
                <w:szCs w:val="20"/>
                <w:lang w:val="en-GB"/>
              </w:rPr>
            </w:pPr>
            <w:r>
              <w:rPr>
                <w:bCs/>
                <w:sz w:val="20"/>
                <w:szCs w:val="20"/>
                <w:lang w:val="en-GB"/>
              </w:rPr>
              <w:t>(YES or NO)</w:t>
            </w:r>
          </w:p>
          <w:p w14:paraId="636CAFCB" w14:textId="77777777" w:rsidR="00B529AC" w:rsidRDefault="00B529AC">
            <w:pPr>
              <w:rPr>
                <w:bCs/>
                <w:sz w:val="20"/>
                <w:szCs w:val="20"/>
                <w:lang w:val="en-GB"/>
              </w:rPr>
            </w:pPr>
          </w:p>
          <w:p w14:paraId="5BA0F129" w14:textId="77777777" w:rsidR="00B529AC" w:rsidRDefault="00E702F7">
            <w:pPr>
              <w:rPr>
                <w:bCs/>
                <w:sz w:val="20"/>
                <w:szCs w:val="20"/>
                <w:lang w:val="en-GB"/>
              </w:rPr>
            </w:pPr>
            <w:r>
              <w:rPr>
                <w:bCs/>
                <w:sz w:val="20"/>
                <w:szCs w:val="20"/>
                <w:lang w:val="en-GB"/>
              </w:rPr>
              <w:t>(If yes, kindly please write down the ethical issues here in details)</w:t>
            </w:r>
          </w:p>
          <w:p w14:paraId="485099BF" w14:textId="77777777" w:rsidR="00B529AC" w:rsidRDefault="00B529AC">
            <w:pPr>
              <w:rPr>
                <w:bCs/>
                <w:sz w:val="20"/>
                <w:szCs w:val="20"/>
                <w:lang w:val="en-GB"/>
              </w:rPr>
            </w:pPr>
          </w:p>
        </w:tc>
        <w:tc>
          <w:tcPr>
            <w:tcW w:w="1786" w:type="pct"/>
          </w:tcPr>
          <w:p w14:paraId="572704C9" w14:textId="77777777" w:rsidR="00B529AC" w:rsidRDefault="00DC7117">
            <w:pPr>
              <w:pStyle w:val="ListParagraph"/>
              <w:ind w:left="0"/>
              <w:rPr>
                <w:bCs/>
                <w:sz w:val="20"/>
                <w:szCs w:val="20"/>
                <w:lang w:val="en-GB"/>
              </w:rPr>
            </w:pPr>
            <w:r>
              <w:rPr>
                <w:bCs/>
                <w:sz w:val="20"/>
                <w:szCs w:val="20"/>
                <w:lang w:val="en-GB"/>
              </w:rPr>
              <w:t>No</w:t>
            </w:r>
          </w:p>
        </w:tc>
        <w:tc>
          <w:tcPr>
            <w:tcW w:w="1543" w:type="pct"/>
          </w:tcPr>
          <w:p w14:paraId="0EEF690A" w14:textId="51081191" w:rsidR="00B529AC" w:rsidRDefault="00984263">
            <w:pPr>
              <w:pStyle w:val="Heading2"/>
              <w:jc w:val="left"/>
              <w:rPr>
                <w:rFonts w:ascii="Times New Roman" w:hAnsi="Times New Roman"/>
                <w:b w:val="0"/>
                <w:lang w:val="en-GB" w:eastAsia="en-US"/>
              </w:rPr>
            </w:pPr>
            <w:r w:rsidRPr="00984263">
              <w:rPr>
                <w:rFonts w:ascii="Times New Roman" w:hAnsi="Times New Roman"/>
                <w:b w:val="0"/>
                <w:lang w:val="en-GB" w:eastAsia="en-US"/>
              </w:rPr>
              <w:t>We thank the reviewer for confirming that there are no ethical issues in the manuscript.</w:t>
            </w:r>
          </w:p>
        </w:tc>
      </w:tr>
    </w:tbl>
    <w:p w14:paraId="5F4C592F" w14:textId="77777777" w:rsidR="00B529AC" w:rsidRDefault="00B529AC">
      <w:pPr>
        <w:pStyle w:val="Heading2"/>
        <w:jc w:val="left"/>
        <w:rPr>
          <w:rFonts w:ascii="Times New Roman" w:hAnsi="Times New Roman"/>
          <w:highlight w:val="yellow"/>
          <w:lang w:val="en-GB" w:eastAsia="en-US"/>
        </w:rPr>
      </w:pPr>
    </w:p>
    <w:p w14:paraId="0F06418F" w14:textId="77777777" w:rsidR="00B529AC" w:rsidRDefault="00B529AC">
      <w:pPr>
        <w:rPr>
          <w:highlight w:val="yellow"/>
          <w:lang w:val="en-GB"/>
        </w:rPr>
      </w:pPr>
    </w:p>
    <w:p w14:paraId="7E0DCA7C" w14:textId="77777777" w:rsidR="00B529AC" w:rsidRDefault="00B529AC">
      <w:pPr>
        <w:rPr>
          <w:highlight w:val="yellow"/>
          <w:lang w:val="en-GB"/>
        </w:rPr>
      </w:pPr>
    </w:p>
    <w:p w14:paraId="721DF872" w14:textId="77777777" w:rsidR="00B529AC" w:rsidRDefault="00B529AC">
      <w:pPr>
        <w:pStyle w:val="NormalWeb"/>
        <w:spacing w:before="0" w:beforeAutospacing="0" w:after="0" w:afterAutospacing="0"/>
        <w:rPr>
          <w:rFonts w:ascii="Times New Roman" w:hAnsi="Times New Roman" w:cs="Times New Roman"/>
          <w:b/>
          <w:bCs/>
          <w:sz w:val="20"/>
          <w:szCs w:val="20"/>
          <w:highlight w:val="yellow"/>
          <w:u w:val="single"/>
          <w:lang w:val="en-GB"/>
        </w:rPr>
      </w:pPr>
    </w:p>
    <w:p w14:paraId="02D121EE" w14:textId="77777777" w:rsidR="00B529AC" w:rsidRDefault="00B529AC">
      <w:pPr>
        <w:pStyle w:val="NormalWeb"/>
        <w:spacing w:before="0" w:beforeAutospacing="0" w:after="0" w:afterAutospacing="0"/>
        <w:rPr>
          <w:rFonts w:ascii="Times New Roman" w:hAnsi="Times New Roman" w:cs="Times New Roman"/>
          <w:b/>
          <w:bCs/>
          <w:sz w:val="20"/>
          <w:szCs w:val="20"/>
          <w:highlight w:val="yellow"/>
          <w:u w:val="single"/>
          <w:lang w:val="en-GB"/>
        </w:rPr>
      </w:pPr>
    </w:p>
    <w:p w14:paraId="2C0F6C52" w14:textId="77777777" w:rsidR="00B529AC" w:rsidRDefault="00B529AC">
      <w:pPr>
        <w:pStyle w:val="NormalWeb"/>
        <w:spacing w:before="0" w:beforeAutospacing="0" w:after="0" w:afterAutospacing="0"/>
        <w:rPr>
          <w:rFonts w:ascii="Times New Roman" w:hAnsi="Times New Roman" w:cs="Times New Roman"/>
          <w:b/>
          <w:bCs/>
          <w:sz w:val="20"/>
          <w:szCs w:val="20"/>
          <w:highlight w:val="yellow"/>
          <w:u w:val="single"/>
          <w:lang w:val="en-GB"/>
        </w:rPr>
      </w:pPr>
    </w:p>
    <w:p w14:paraId="66BB5CDB" w14:textId="77777777" w:rsidR="00B529AC" w:rsidRDefault="00E702F7">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D63CAC">
        <w:rPr>
          <w:rFonts w:ascii="Times New Roman" w:hAnsi="Times New Roman" w:cs="Times New Roman"/>
          <w:b/>
          <w:bCs/>
          <w:sz w:val="20"/>
          <w:szCs w:val="20"/>
          <w:highlight w:val="yellow"/>
          <w:u w:val="single"/>
          <w:lang w:val="en-GB"/>
        </w:rPr>
        <w:t>3</w:t>
      </w:r>
    </w:p>
    <w:p w14:paraId="3CE630F3" w14:textId="77777777" w:rsidR="00B529AC" w:rsidRDefault="00B529AC">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B529AC" w14:paraId="3EAC35BC" w14:textId="77777777">
        <w:trPr>
          <w:trHeight w:val="20"/>
          <w:jc w:val="center"/>
        </w:trPr>
        <w:tc>
          <w:tcPr>
            <w:tcW w:w="5000" w:type="pct"/>
            <w:gridSpan w:val="2"/>
            <w:noWrap/>
          </w:tcPr>
          <w:p w14:paraId="65F0A9A0" w14:textId="77777777" w:rsidR="00B529AC" w:rsidRDefault="00E702F7">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5CA846AD" w14:textId="77777777" w:rsidR="00B529AC" w:rsidRDefault="00B529AC">
            <w:pPr>
              <w:pStyle w:val="NormalWeb"/>
              <w:spacing w:before="0" w:beforeAutospacing="0" w:after="0" w:afterAutospacing="0"/>
              <w:rPr>
                <w:rFonts w:ascii="Times New Roman" w:hAnsi="Times New Roman" w:cs="Times New Roman"/>
                <w:b/>
                <w:bCs/>
                <w:sz w:val="20"/>
                <w:szCs w:val="20"/>
                <w:u w:val="single"/>
                <w:lang w:val="en-GB"/>
              </w:rPr>
            </w:pPr>
          </w:p>
        </w:tc>
      </w:tr>
      <w:tr w:rsidR="00B529AC" w14:paraId="73F025F3" w14:textId="77777777">
        <w:trPr>
          <w:trHeight w:val="20"/>
          <w:jc w:val="center"/>
        </w:trPr>
        <w:tc>
          <w:tcPr>
            <w:tcW w:w="2784" w:type="pct"/>
            <w:noWrap/>
          </w:tcPr>
          <w:p w14:paraId="6F9653CC" w14:textId="77777777" w:rsidR="00B529AC" w:rsidRDefault="00B529AC">
            <w:pPr>
              <w:pStyle w:val="NormalWeb"/>
              <w:spacing w:before="0" w:beforeAutospacing="0" w:after="0" w:afterAutospacing="0"/>
              <w:rPr>
                <w:rFonts w:ascii="Times New Roman" w:hAnsi="Times New Roman" w:cs="Times New Roman"/>
                <w:sz w:val="20"/>
                <w:szCs w:val="20"/>
                <w:lang w:val="en-GB"/>
              </w:rPr>
            </w:pPr>
          </w:p>
        </w:tc>
        <w:tc>
          <w:tcPr>
            <w:tcW w:w="2216" w:type="pct"/>
          </w:tcPr>
          <w:p w14:paraId="7519A587" w14:textId="77777777" w:rsidR="00B529AC" w:rsidRDefault="00E702F7">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B529AC" w14:paraId="19324073" w14:textId="77777777">
        <w:trPr>
          <w:trHeight w:val="20"/>
          <w:jc w:val="center"/>
        </w:trPr>
        <w:tc>
          <w:tcPr>
            <w:tcW w:w="2784" w:type="pct"/>
            <w:noWrap/>
          </w:tcPr>
          <w:p w14:paraId="5EECC97F" w14:textId="77777777" w:rsidR="00B529AC" w:rsidRDefault="00B529AC">
            <w:pPr>
              <w:pStyle w:val="NormalWeb"/>
              <w:spacing w:before="0" w:beforeAutospacing="0" w:after="0" w:afterAutospacing="0"/>
              <w:rPr>
                <w:rFonts w:ascii="Times New Roman" w:hAnsi="Times New Roman" w:cs="Times New Roman"/>
                <w:sz w:val="20"/>
                <w:szCs w:val="20"/>
                <w:lang w:val="en-GB"/>
              </w:rPr>
            </w:pPr>
          </w:p>
          <w:p w14:paraId="3CFAEE78" w14:textId="77777777" w:rsidR="00B529AC" w:rsidRDefault="00B529AC">
            <w:pPr>
              <w:pStyle w:val="NormalWeb"/>
              <w:spacing w:before="0" w:beforeAutospacing="0" w:after="0" w:afterAutospacing="0"/>
              <w:rPr>
                <w:rFonts w:ascii="Times New Roman" w:hAnsi="Times New Roman" w:cs="Times New Roman"/>
                <w:sz w:val="20"/>
                <w:szCs w:val="20"/>
                <w:lang w:val="en-GB"/>
              </w:rPr>
            </w:pPr>
          </w:p>
          <w:p w14:paraId="019B4990" w14:textId="77777777" w:rsidR="0090779A" w:rsidRDefault="0090779A" w:rsidP="0090779A">
            <w:pPr>
              <w:pStyle w:val="NormalWeb"/>
              <w:spacing w:before="0" w:beforeAutospacing="0" w:after="0" w:afterAutospacing="0"/>
              <w:rPr>
                <w:rFonts w:ascii="Times New Roman" w:hAnsi="Times New Roman" w:cs="Times New Roman"/>
                <w:b/>
                <w:bCs/>
                <w:sz w:val="20"/>
                <w:szCs w:val="20"/>
                <w:lang w:val="en-GB"/>
              </w:rPr>
            </w:pPr>
            <w:r w:rsidRPr="00E05D12">
              <w:rPr>
                <w:rFonts w:ascii="Times New Roman" w:hAnsi="Times New Roman" w:cs="Times New Roman"/>
                <w:b/>
                <w:bCs/>
                <w:sz w:val="20"/>
                <w:szCs w:val="20"/>
                <w:lang w:val="en-GB"/>
              </w:rPr>
              <w:t>Inconsistent Calibration and Validation Periods (Lines ~450-500): The abstract claims calibration (1993-2010) and validation (2011-2020), but Section 3.1 and Table 5 reference calibration (1991-2010) with warm-up (2011-2021) and validation (2011-2021), creating contradictory timelines t</w:t>
            </w:r>
            <w:r>
              <w:rPr>
                <w:rFonts w:ascii="Times New Roman" w:hAnsi="Times New Roman" w:cs="Times New Roman"/>
                <w:b/>
                <w:bCs/>
                <w:sz w:val="20"/>
                <w:szCs w:val="20"/>
                <w:lang w:val="en-GB"/>
              </w:rPr>
              <w:t xml:space="preserve">hat undermine model reliability. It is suggested to </w:t>
            </w:r>
            <w:r w:rsidRPr="00E05D12">
              <w:rPr>
                <w:rFonts w:ascii="Times New Roman" w:hAnsi="Times New Roman" w:cs="Times New Roman"/>
                <w:b/>
                <w:bCs/>
                <w:sz w:val="20"/>
                <w:szCs w:val="20"/>
                <w:lang w:val="en-GB"/>
              </w:rPr>
              <w:t>correct by standardizing to one period (e.g., 1991-2005 calibration, 2006-2020 validation) with a 2-year warm-up (1989-1990) and explicitly stating split rationale</w:t>
            </w:r>
            <w:r>
              <w:rPr>
                <w:rFonts w:ascii="Times New Roman" w:hAnsi="Times New Roman" w:cs="Times New Roman"/>
                <w:b/>
                <w:bCs/>
                <w:sz w:val="20"/>
                <w:szCs w:val="20"/>
                <w:lang w:val="en-GB"/>
              </w:rPr>
              <w:t>.</w:t>
            </w:r>
          </w:p>
          <w:p w14:paraId="3D61D63B" w14:textId="77777777" w:rsidR="0090779A" w:rsidRDefault="0090779A" w:rsidP="0090779A">
            <w:pPr>
              <w:pStyle w:val="NormalWeb"/>
              <w:spacing w:before="0" w:beforeAutospacing="0" w:after="0" w:afterAutospacing="0"/>
              <w:rPr>
                <w:rFonts w:ascii="Times New Roman" w:hAnsi="Times New Roman" w:cs="Times New Roman"/>
                <w:b/>
                <w:bCs/>
                <w:sz w:val="20"/>
                <w:szCs w:val="20"/>
                <w:lang w:val="en-GB"/>
              </w:rPr>
            </w:pPr>
          </w:p>
          <w:p w14:paraId="6D6462C2" w14:textId="77777777" w:rsidR="0090779A" w:rsidRDefault="0090779A" w:rsidP="0090779A">
            <w:pPr>
              <w:pStyle w:val="NormalWeb"/>
              <w:spacing w:before="0" w:beforeAutospacing="0" w:after="0" w:afterAutospacing="0"/>
              <w:rPr>
                <w:rFonts w:ascii="Times New Roman" w:hAnsi="Times New Roman" w:cs="Times New Roman"/>
                <w:b/>
                <w:bCs/>
                <w:sz w:val="20"/>
                <w:szCs w:val="20"/>
                <w:lang w:val="en-GB"/>
              </w:rPr>
            </w:pPr>
            <w:r w:rsidRPr="00E05D12">
              <w:rPr>
                <w:rFonts w:ascii="Times New Roman" w:hAnsi="Times New Roman" w:cs="Times New Roman"/>
                <w:b/>
                <w:bCs/>
                <w:sz w:val="20"/>
                <w:szCs w:val="20"/>
                <w:lang w:val="en-GB"/>
              </w:rPr>
              <w:t xml:space="preserve">Data Source and LULC Classification Deficiencies (Lines ~200-300): Table 1 </w:t>
            </w:r>
            <w:r w:rsidRPr="0090779A">
              <w:rPr>
                <w:rFonts w:ascii="Times New Roman" w:hAnsi="Times New Roman" w:cs="Times New Roman"/>
                <w:b/>
                <w:bCs/>
                <w:sz w:val="20"/>
                <w:szCs w:val="20"/>
                <w:lang w:val="en-GB"/>
              </w:rPr>
              <w:t xml:space="preserve">slightly </w:t>
            </w:r>
            <w:r w:rsidRPr="00E05D12">
              <w:rPr>
                <w:rFonts w:ascii="Times New Roman" w:hAnsi="Times New Roman" w:cs="Times New Roman"/>
                <w:b/>
                <w:bCs/>
                <w:sz w:val="20"/>
                <w:szCs w:val="20"/>
                <w:lang w:val="en-GB"/>
              </w:rPr>
              <w:t>mentions "USGS Earth Explorer satellite imagery" and "classification techniques" without specifying sensors (e.g., Landsat TM/ETM+), years, resolution, accuracy assessment (e.g., kappa &gt;0.</w:t>
            </w:r>
            <w:r>
              <w:rPr>
                <w:rFonts w:ascii="Times New Roman" w:hAnsi="Times New Roman" w:cs="Times New Roman"/>
                <w:b/>
                <w:bCs/>
                <w:sz w:val="20"/>
                <w:szCs w:val="20"/>
                <w:lang w:val="en-GB"/>
              </w:rPr>
              <w:t xml:space="preserve">85), or change detection method etc. It is suggested to </w:t>
            </w:r>
            <w:r w:rsidRPr="00855DBD">
              <w:rPr>
                <w:rFonts w:ascii="Times New Roman" w:hAnsi="Times New Roman" w:cs="Times New Roman"/>
                <w:b/>
                <w:bCs/>
                <w:sz w:val="20"/>
                <w:szCs w:val="20"/>
                <w:lang w:val="en-GB"/>
              </w:rPr>
              <w:t>enhance by detailing</w:t>
            </w:r>
            <w:r>
              <w:rPr>
                <w:rFonts w:ascii="Times New Roman" w:hAnsi="Times New Roman" w:cs="Times New Roman"/>
                <w:b/>
                <w:bCs/>
                <w:sz w:val="20"/>
                <w:szCs w:val="20"/>
                <w:lang w:val="en-GB"/>
              </w:rPr>
              <w:t xml:space="preserve"> them.</w:t>
            </w:r>
          </w:p>
          <w:p w14:paraId="3F2DA32A" w14:textId="77777777" w:rsidR="0090779A" w:rsidRDefault="0090779A" w:rsidP="0090779A">
            <w:pPr>
              <w:pStyle w:val="NormalWeb"/>
              <w:spacing w:before="0" w:beforeAutospacing="0" w:after="0" w:afterAutospacing="0"/>
              <w:rPr>
                <w:rFonts w:ascii="Times New Roman" w:hAnsi="Times New Roman" w:cs="Times New Roman"/>
                <w:b/>
                <w:bCs/>
                <w:sz w:val="20"/>
                <w:szCs w:val="20"/>
                <w:lang w:val="en-GB"/>
              </w:rPr>
            </w:pPr>
          </w:p>
          <w:p w14:paraId="54D9514E" w14:textId="77777777" w:rsidR="0090779A" w:rsidRDefault="0090779A" w:rsidP="0090779A">
            <w:pPr>
              <w:pStyle w:val="NormalWeb"/>
              <w:spacing w:before="0" w:beforeAutospacing="0" w:after="0" w:afterAutospacing="0"/>
              <w:rPr>
                <w:rFonts w:ascii="Times New Roman" w:hAnsi="Times New Roman" w:cs="Times New Roman"/>
                <w:b/>
                <w:bCs/>
                <w:sz w:val="20"/>
                <w:szCs w:val="20"/>
                <w:lang w:val="en-GB"/>
              </w:rPr>
            </w:pPr>
          </w:p>
          <w:p w14:paraId="30110F61" w14:textId="77777777" w:rsidR="0090779A" w:rsidRDefault="0090779A" w:rsidP="0090779A">
            <w:pPr>
              <w:pStyle w:val="NormalWeb"/>
              <w:spacing w:before="0" w:beforeAutospacing="0" w:after="0" w:afterAutospacing="0"/>
              <w:rPr>
                <w:rFonts w:ascii="Times New Roman" w:hAnsi="Times New Roman" w:cs="Times New Roman"/>
                <w:b/>
                <w:bCs/>
                <w:sz w:val="20"/>
                <w:szCs w:val="20"/>
                <w:lang w:val="en-GB"/>
              </w:rPr>
            </w:pPr>
            <w:r w:rsidRPr="00E05D12">
              <w:rPr>
                <w:rFonts w:ascii="Times New Roman" w:hAnsi="Times New Roman" w:cs="Times New Roman"/>
                <w:b/>
                <w:bCs/>
                <w:sz w:val="20"/>
                <w:szCs w:val="20"/>
                <w:lang w:val="en-GB"/>
              </w:rPr>
              <w:t>Questionable Runoff Increase Interpretation (Lines ~600-700): Despite agriculture expansion and forest decline (Table 2), Table 5 shows observed discharge dropping (622.57 m³/s in 1991 to 371.78 m³/s in 2021) while claiming 9-11% runoff increase to 377.29 mm, with no climate varia</w:t>
            </w:r>
            <w:r>
              <w:rPr>
                <w:rFonts w:ascii="Times New Roman" w:hAnsi="Times New Roman" w:cs="Times New Roman"/>
                <w:b/>
                <w:bCs/>
                <w:sz w:val="20"/>
                <w:szCs w:val="20"/>
                <w:lang w:val="en-GB"/>
              </w:rPr>
              <w:t xml:space="preserve">bility isolation or error bars etc. It should be </w:t>
            </w:r>
            <w:r w:rsidRPr="00E05D12">
              <w:rPr>
                <w:rFonts w:ascii="Times New Roman" w:hAnsi="Times New Roman" w:cs="Times New Roman"/>
                <w:b/>
                <w:bCs/>
                <w:sz w:val="20"/>
                <w:szCs w:val="20"/>
                <w:lang w:val="en-GB"/>
              </w:rPr>
              <w:t>revise</w:t>
            </w:r>
            <w:r>
              <w:rPr>
                <w:rFonts w:ascii="Times New Roman" w:hAnsi="Times New Roman" w:cs="Times New Roman"/>
                <w:b/>
                <w:bCs/>
                <w:sz w:val="20"/>
                <w:szCs w:val="20"/>
                <w:lang w:val="en-GB"/>
              </w:rPr>
              <w:t>d</w:t>
            </w:r>
            <w:r w:rsidRPr="00E05D12">
              <w:rPr>
                <w:rFonts w:ascii="Times New Roman" w:hAnsi="Times New Roman" w:cs="Times New Roman"/>
                <w:b/>
                <w:bCs/>
                <w:sz w:val="20"/>
                <w:szCs w:val="20"/>
                <w:lang w:val="en-GB"/>
              </w:rPr>
              <w:t xml:space="preserve"> by disentangling LULC vs. rainfall effects via scenario simulations and clarifying "potential runoff depth increased 10.7% under constant climate" with statistical tests (e.g., Mann-Kendall trend).</w:t>
            </w:r>
            <w:r>
              <w:rPr>
                <w:rFonts w:ascii="Times New Roman" w:hAnsi="Times New Roman" w:cs="Times New Roman"/>
                <w:b/>
                <w:bCs/>
                <w:sz w:val="20"/>
                <w:szCs w:val="20"/>
                <w:lang w:val="en-GB"/>
              </w:rPr>
              <w:t xml:space="preserve"> </w:t>
            </w:r>
          </w:p>
          <w:p w14:paraId="1987C140" w14:textId="77777777" w:rsidR="0090779A" w:rsidRDefault="0090779A" w:rsidP="0090779A">
            <w:pPr>
              <w:pStyle w:val="NormalWeb"/>
              <w:spacing w:before="0" w:beforeAutospacing="0" w:after="0" w:afterAutospacing="0"/>
              <w:rPr>
                <w:rFonts w:ascii="Times New Roman" w:hAnsi="Times New Roman" w:cs="Times New Roman"/>
                <w:b/>
                <w:bCs/>
                <w:sz w:val="20"/>
                <w:szCs w:val="20"/>
                <w:lang w:val="en-GB"/>
              </w:rPr>
            </w:pPr>
          </w:p>
          <w:p w14:paraId="4E208EFB" w14:textId="77777777" w:rsidR="009F6D11" w:rsidRDefault="009F6D11" w:rsidP="0090779A">
            <w:pPr>
              <w:pStyle w:val="NormalWeb"/>
              <w:spacing w:before="0" w:beforeAutospacing="0" w:after="0" w:afterAutospacing="0"/>
              <w:rPr>
                <w:rFonts w:ascii="Times New Roman" w:hAnsi="Times New Roman" w:cs="Times New Roman"/>
                <w:b/>
                <w:bCs/>
                <w:sz w:val="20"/>
                <w:szCs w:val="20"/>
                <w:lang w:val="en-GB"/>
              </w:rPr>
            </w:pPr>
          </w:p>
          <w:p w14:paraId="4B221FFB" w14:textId="77777777" w:rsidR="009F6D11" w:rsidRDefault="009F6D11" w:rsidP="0090779A">
            <w:pPr>
              <w:pStyle w:val="NormalWeb"/>
              <w:spacing w:before="0" w:beforeAutospacing="0" w:after="0" w:afterAutospacing="0"/>
              <w:rPr>
                <w:rFonts w:ascii="Times New Roman" w:hAnsi="Times New Roman" w:cs="Times New Roman"/>
                <w:b/>
                <w:bCs/>
                <w:sz w:val="20"/>
                <w:szCs w:val="20"/>
                <w:lang w:val="en-GB"/>
              </w:rPr>
            </w:pPr>
          </w:p>
          <w:p w14:paraId="4CED84FE" w14:textId="77777777" w:rsidR="009F6D11" w:rsidRDefault="009F6D11" w:rsidP="0090779A">
            <w:pPr>
              <w:pStyle w:val="NormalWeb"/>
              <w:spacing w:before="0" w:beforeAutospacing="0" w:after="0" w:afterAutospacing="0"/>
              <w:rPr>
                <w:rFonts w:ascii="Times New Roman" w:hAnsi="Times New Roman" w:cs="Times New Roman"/>
                <w:b/>
                <w:bCs/>
                <w:sz w:val="20"/>
                <w:szCs w:val="20"/>
                <w:lang w:val="en-GB"/>
              </w:rPr>
            </w:pPr>
          </w:p>
          <w:p w14:paraId="4A64B760" w14:textId="77777777" w:rsidR="009F6D11" w:rsidRDefault="009F6D11" w:rsidP="0090779A">
            <w:pPr>
              <w:pStyle w:val="NormalWeb"/>
              <w:spacing w:before="0" w:beforeAutospacing="0" w:after="0" w:afterAutospacing="0"/>
              <w:rPr>
                <w:rFonts w:ascii="Times New Roman" w:hAnsi="Times New Roman" w:cs="Times New Roman"/>
                <w:b/>
                <w:bCs/>
                <w:sz w:val="20"/>
                <w:szCs w:val="20"/>
                <w:lang w:val="en-GB"/>
              </w:rPr>
            </w:pPr>
          </w:p>
          <w:p w14:paraId="4E3A6119" w14:textId="77777777" w:rsidR="009F6D11" w:rsidRDefault="009F6D11" w:rsidP="0090779A">
            <w:pPr>
              <w:pStyle w:val="NormalWeb"/>
              <w:spacing w:before="0" w:beforeAutospacing="0" w:after="0" w:afterAutospacing="0"/>
              <w:rPr>
                <w:rFonts w:ascii="Times New Roman" w:hAnsi="Times New Roman" w:cs="Times New Roman"/>
                <w:b/>
                <w:bCs/>
                <w:sz w:val="20"/>
                <w:szCs w:val="20"/>
                <w:lang w:val="en-GB"/>
              </w:rPr>
            </w:pPr>
          </w:p>
          <w:p w14:paraId="4B460FE3" w14:textId="77777777" w:rsidR="009F6D11" w:rsidRDefault="009F6D11" w:rsidP="0090779A">
            <w:pPr>
              <w:pStyle w:val="NormalWeb"/>
              <w:spacing w:before="0" w:beforeAutospacing="0" w:after="0" w:afterAutospacing="0"/>
              <w:rPr>
                <w:rFonts w:ascii="Times New Roman" w:hAnsi="Times New Roman" w:cs="Times New Roman"/>
                <w:b/>
                <w:bCs/>
                <w:sz w:val="20"/>
                <w:szCs w:val="20"/>
                <w:lang w:val="en-GB"/>
              </w:rPr>
            </w:pPr>
          </w:p>
          <w:p w14:paraId="775E0A04" w14:textId="77777777" w:rsidR="009F6D11" w:rsidRDefault="009F6D11" w:rsidP="0090779A">
            <w:pPr>
              <w:pStyle w:val="NormalWeb"/>
              <w:spacing w:before="0" w:beforeAutospacing="0" w:after="0" w:afterAutospacing="0"/>
              <w:rPr>
                <w:rFonts w:ascii="Times New Roman" w:hAnsi="Times New Roman" w:cs="Times New Roman"/>
                <w:b/>
                <w:bCs/>
                <w:sz w:val="20"/>
                <w:szCs w:val="20"/>
                <w:lang w:val="en-GB"/>
              </w:rPr>
            </w:pPr>
          </w:p>
          <w:p w14:paraId="118B5C31" w14:textId="77777777" w:rsidR="009F6D11" w:rsidRDefault="009F6D11" w:rsidP="0090779A">
            <w:pPr>
              <w:pStyle w:val="NormalWeb"/>
              <w:spacing w:before="0" w:beforeAutospacing="0" w:after="0" w:afterAutospacing="0"/>
              <w:rPr>
                <w:rFonts w:ascii="Times New Roman" w:hAnsi="Times New Roman" w:cs="Times New Roman"/>
                <w:b/>
                <w:bCs/>
                <w:sz w:val="20"/>
                <w:szCs w:val="20"/>
                <w:lang w:val="en-GB"/>
              </w:rPr>
            </w:pPr>
          </w:p>
          <w:p w14:paraId="3B948B38" w14:textId="77777777" w:rsidR="009F6D11" w:rsidRDefault="009F6D11" w:rsidP="0090779A">
            <w:pPr>
              <w:pStyle w:val="NormalWeb"/>
              <w:spacing w:before="0" w:beforeAutospacing="0" w:after="0" w:afterAutospacing="0"/>
              <w:rPr>
                <w:rFonts w:ascii="Times New Roman" w:hAnsi="Times New Roman" w:cs="Times New Roman"/>
                <w:b/>
                <w:bCs/>
                <w:sz w:val="20"/>
                <w:szCs w:val="20"/>
                <w:lang w:val="en-GB"/>
              </w:rPr>
            </w:pPr>
          </w:p>
          <w:p w14:paraId="080D72E5" w14:textId="2A5C8CDC" w:rsidR="00B529AC" w:rsidRDefault="0090779A" w:rsidP="0090779A">
            <w:pPr>
              <w:pStyle w:val="NormalWeb"/>
              <w:spacing w:before="0" w:beforeAutospacing="0" w:after="0" w:afterAutospacing="0"/>
              <w:rPr>
                <w:rFonts w:ascii="Times New Roman" w:hAnsi="Times New Roman" w:cs="Times New Roman"/>
                <w:sz w:val="20"/>
                <w:szCs w:val="20"/>
                <w:lang w:val="en-GB"/>
              </w:rPr>
            </w:pPr>
            <w:r w:rsidRPr="00E05D12">
              <w:rPr>
                <w:rFonts w:ascii="Times New Roman" w:hAnsi="Times New Roman" w:cs="Times New Roman"/>
                <w:b/>
                <w:bCs/>
                <w:sz w:val="20"/>
                <w:szCs w:val="20"/>
                <w:lang w:val="en-GB"/>
              </w:rPr>
              <w:t>Incoherent Sensitivity Analysis (Lines ~700-750): Claims "five highly sensitive parameters" (e.g., hydraulic conductivity) but provides no t-stat, p-values, rank table, or calibration ranges per SWAT-CUP manual, mislabelling performance metrics as "sensitiv</w:t>
            </w:r>
            <w:r>
              <w:rPr>
                <w:rFonts w:ascii="Times New Roman" w:hAnsi="Times New Roman" w:cs="Times New Roman"/>
                <w:b/>
                <w:bCs/>
                <w:sz w:val="20"/>
                <w:szCs w:val="20"/>
                <w:lang w:val="en-GB"/>
              </w:rPr>
              <w:t xml:space="preserve">ity analysis". It is suggested to </w:t>
            </w:r>
            <w:r w:rsidRPr="00E05D12">
              <w:rPr>
                <w:rFonts w:ascii="Times New Roman" w:hAnsi="Times New Roman" w:cs="Times New Roman"/>
                <w:b/>
                <w:bCs/>
                <w:sz w:val="20"/>
                <w:szCs w:val="20"/>
                <w:lang w:val="en-GB"/>
              </w:rPr>
              <w:t>restructure as proper SUFI-2 global sensitivity with Table 4 showing "CN2 (-0.2, 0.2, t=-1.85), ALPHA_</w:t>
            </w:r>
            <w:proofErr w:type="gramStart"/>
            <w:r w:rsidRPr="00E05D12">
              <w:rPr>
                <w:rFonts w:ascii="Times New Roman" w:hAnsi="Times New Roman" w:cs="Times New Roman"/>
                <w:b/>
                <w:bCs/>
                <w:sz w:val="20"/>
                <w:szCs w:val="20"/>
                <w:lang w:val="en-GB"/>
              </w:rPr>
              <w:t>BF(</w:t>
            </w:r>
            <w:proofErr w:type="gramEnd"/>
            <w:r w:rsidRPr="00E05D12">
              <w:rPr>
                <w:rFonts w:ascii="Times New Roman" w:hAnsi="Times New Roman" w:cs="Times New Roman"/>
                <w:b/>
                <w:bCs/>
                <w:sz w:val="20"/>
                <w:szCs w:val="20"/>
                <w:lang w:val="en-GB"/>
              </w:rPr>
              <w:t>0.5,1.5, t=1.42)" and plots of parameter distributions</w:t>
            </w:r>
            <w:r>
              <w:rPr>
                <w:rFonts w:ascii="Times New Roman" w:hAnsi="Times New Roman" w:cs="Times New Roman"/>
                <w:b/>
                <w:bCs/>
                <w:sz w:val="20"/>
                <w:szCs w:val="20"/>
                <w:lang w:val="en-GB"/>
              </w:rPr>
              <w:t xml:space="preserve"> etc.</w:t>
            </w:r>
            <w:r>
              <w:rPr>
                <w:rFonts w:ascii="Times New Roman" w:hAnsi="Times New Roman" w:cs="Times New Roman"/>
                <w:b/>
                <w:bCs/>
                <w:sz w:val="20"/>
                <w:szCs w:val="20"/>
                <w:lang w:val="en-GB"/>
              </w:rPr>
              <w:br/>
            </w:r>
          </w:p>
          <w:p w14:paraId="06FD68FA" w14:textId="77777777" w:rsidR="00B529AC" w:rsidRDefault="00B529AC">
            <w:pPr>
              <w:pStyle w:val="NormalWeb"/>
              <w:spacing w:before="0" w:beforeAutospacing="0" w:after="0" w:afterAutospacing="0"/>
              <w:rPr>
                <w:rFonts w:ascii="Times New Roman" w:hAnsi="Times New Roman" w:cs="Times New Roman"/>
                <w:sz w:val="20"/>
                <w:szCs w:val="20"/>
                <w:lang w:val="en-GB"/>
              </w:rPr>
            </w:pPr>
          </w:p>
        </w:tc>
        <w:tc>
          <w:tcPr>
            <w:tcW w:w="2216" w:type="pct"/>
          </w:tcPr>
          <w:p w14:paraId="4027F625" w14:textId="77777777" w:rsidR="00B529AC" w:rsidRDefault="00B529AC" w:rsidP="00B43624">
            <w:pPr>
              <w:pStyle w:val="NormalWeb"/>
              <w:spacing w:before="0" w:beforeAutospacing="0" w:after="0" w:afterAutospacing="0"/>
              <w:jc w:val="both"/>
              <w:rPr>
                <w:rFonts w:ascii="Times New Roman" w:hAnsi="Times New Roman" w:cs="Times New Roman"/>
                <w:b/>
                <w:bCs/>
                <w:sz w:val="20"/>
                <w:szCs w:val="20"/>
                <w:lang w:val="en-GB"/>
              </w:rPr>
            </w:pPr>
          </w:p>
          <w:p w14:paraId="141BE5D8" w14:textId="77777777" w:rsidR="00984263" w:rsidRDefault="00984263" w:rsidP="00B43624">
            <w:pPr>
              <w:pStyle w:val="NormalWeb"/>
              <w:spacing w:before="0" w:beforeAutospacing="0" w:after="0" w:afterAutospacing="0"/>
              <w:jc w:val="both"/>
              <w:rPr>
                <w:rFonts w:ascii="Times New Roman" w:hAnsi="Times New Roman" w:cs="Times New Roman"/>
                <w:b/>
                <w:bCs/>
                <w:sz w:val="20"/>
                <w:szCs w:val="20"/>
                <w:lang w:val="en-GB"/>
              </w:rPr>
            </w:pPr>
          </w:p>
          <w:p w14:paraId="6017CA64" w14:textId="77777777" w:rsidR="00984263" w:rsidRDefault="00984263" w:rsidP="00B43624">
            <w:pPr>
              <w:pStyle w:val="NormalWeb"/>
              <w:spacing w:before="0" w:beforeAutospacing="0" w:after="0" w:afterAutospacing="0"/>
              <w:jc w:val="both"/>
              <w:rPr>
                <w:rFonts w:ascii="Times New Roman" w:hAnsi="Times New Roman"/>
                <w:sz w:val="20"/>
                <w:szCs w:val="20"/>
                <w:lang w:val="en-GB"/>
              </w:rPr>
            </w:pPr>
            <w:r w:rsidRPr="00984263">
              <w:rPr>
                <w:rFonts w:ascii="Times New Roman" w:hAnsi="Times New Roman"/>
                <w:sz w:val="20"/>
                <w:szCs w:val="20"/>
                <w:lang w:val="en-GB"/>
              </w:rPr>
              <w:t>Thank you for the detailed comments. All inconsistencies in calibration</w:t>
            </w:r>
            <w:r w:rsidRPr="00984263">
              <w:rPr>
                <w:rFonts w:ascii="Times New Roman" w:hAnsi="Times New Roman"/>
                <w:b/>
                <w:sz w:val="20"/>
                <w:szCs w:val="20"/>
                <w:lang w:val="en-GB"/>
              </w:rPr>
              <w:t xml:space="preserve"> (1991-2010)</w:t>
            </w:r>
            <w:r w:rsidRPr="00984263">
              <w:rPr>
                <w:rFonts w:ascii="Times New Roman" w:hAnsi="Times New Roman"/>
                <w:sz w:val="20"/>
                <w:szCs w:val="20"/>
                <w:lang w:val="en-GB"/>
              </w:rPr>
              <w:t>/validation periods</w:t>
            </w:r>
            <w:r w:rsidRPr="00984263">
              <w:rPr>
                <w:rFonts w:ascii="Times New Roman" w:hAnsi="Times New Roman"/>
                <w:b/>
                <w:sz w:val="20"/>
                <w:szCs w:val="20"/>
                <w:lang w:val="en-GB"/>
              </w:rPr>
              <w:t xml:space="preserve"> (2011-2021)</w:t>
            </w:r>
            <w:r w:rsidRPr="00984263">
              <w:rPr>
                <w:rFonts w:ascii="Times New Roman" w:hAnsi="Times New Roman"/>
                <w:sz w:val="20"/>
                <w:szCs w:val="20"/>
                <w:lang w:val="en-GB"/>
              </w:rPr>
              <w:t xml:space="preserve"> and warm-up duration</w:t>
            </w:r>
            <w:r w:rsidRPr="00984263">
              <w:rPr>
                <w:rFonts w:ascii="Times New Roman" w:hAnsi="Times New Roman"/>
                <w:b/>
                <w:sz w:val="20"/>
                <w:szCs w:val="20"/>
                <w:lang w:val="en-GB"/>
              </w:rPr>
              <w:t xml:space="preserve"> (2 years i.e. 1991-1992)</w:t>
            </w:r>
            <w:r w:rsidRPr="00984263">
              <w:rPr>
                <w:rFonts w:ascii="Times New Roman" w:hAnsi="Times New Roman"/>
                <w:sz w:val="20"/>
                <w:szCs w:val="20"/>
                <w:lang w:val="en-GB"/>
              </w:rPr>
              <w:t xml:space="preserve"> have been corrected, discharge–runoff interpretations have been revised, and LULC accuracy along with p-factor has been incorporated to enhance scientific rigor.</w:t>
            </w:r>
          </w:p>
          <w:p w14:paraId="4F6D33A9" w14:textId="77777777" w:rsidR="009F6D11" w:rsidRDefault="009F6D11" w:rsidP="00B43624">
            <w:pPr>
              <w:pStyle w:val="NormalWeb"/>
              <w:spacing w:before="0" w:beforeAutospacing="0" w:after="0" w:afterAutospacing="0"/>
              <w:jc w:val="both"/>
              <w:rPr>
                <w:rFonts w:ascii="Times New Roman" w:hAnsi="Times New Roman"/>
                <w:bCs/>
                <w:sz w:val="20"/>
                <w:szCs w:val="20"/>
                <w:lang w:val="en-GB"/>
              </w:rPr>
            </w:pPr>
          </w:p>
          <w:p w14:paraId="2EC36868" w14:textId="77777777" w:rsidR="009F6D11" w:rsidRDefault="009F6D11" w:rsidP="00B43624">
            <w:pPr>
              <w:pStyle w:val="NormalWeb"/>
              <w:spacing w:before="0" w:beforeAutospacing="0" w:after="0" w:afterAutospacing="0"/>
              <w:jc w:val="both"/>
              <w:rPr>
                <w:rFonts w:ascii="Times New Roman" w:hAnsi="Times New Roman"/>
                <w:bCs/>
                <w:sz w:val="20"/>
                <w:szCs w:val="20"/>
                <w:lang w:val="en-GB"/>
              </w:rPr>
            </w:pPr>
          </w:p>
          <w:p w14:paraId="5C97DB3F" w14:textId="77777777" w:rsidR="009F6D11" w:rsidRDefault="009F6D11" w:rsidP="00B43624">
            <w:pPr>
              <w:pStyle w:val="NormalWeb"/>
              <w:spacing w:before="0" w:beforeAutospacing="0" w:after="0" w:afterAutospacing="0"/>
              <w:jc w:val="both"/>
              <w:rPr>
                <w:rFonts w:ascii="Times New Roman" w:hAnsi="Times New Roman" w:cs="Times New Roman"/>
                <w:sz w:val="20"/>
                <w:szCs w:val="20"/>
              </w:rPr>
            </w:pPr>
            <w:r w:rsidRPr="009F6D11">
              <w:rPr>
                <w:rFonts w:ascii="Times New Roman" w:hAnsi="Times New Roman" w:cs="Times New Roman"/>
                <w:sz w:val="20"/>
                <w:szCs w:val="20"/>
              </w:rPr>
              <w:t>Thank you for the valuable suggestion. The manuscript has been revised to include detailed information on satellite sensors, data years, resolution, classification methods, accuracy assessment (including Kappa coefficient), and change detection techniques, improving clarity and reproducibility.</w:t>
            </w:r>
          </w:p>
          <w:p w14:paraId="79D65BD2" w14:textId="77777777" w:rsidR="009F6D11" w:rsidRDefault="009F6D11" w:rsidP="00B43624">
            <w:pPr>
              <w:pStyle w:val="NormalWeb"/>
              <w:spacing w:before="0" w:beforeAutospacing="0" w:after="0" w:afterAutospacing="0"/>
              <w:jc w:val="both"/>
              <w:rPr>
                <w:rFonts w:ascii="Times New Roman" w:hAnsi="Times New Roman" w:cs="Times New Roman"/>
                <w:sz w:val="20"/>
                <w:szCs w:val="20"/>
              </w:rPr>
            </w:pPr>
          </w:p>
          <w:p w14:paraId="62298ED0" w14:textId="77777777" w:rsidR="009F6D11" w:rsidRDefault="009F6D11" w:rsidP="00B43624">
            <w:pPr>
              <w:pStyle w:val="NormalWeb"/>
              <w:spacing w:before="0" w:beforeAutospacing="0" w:after="0" w:afterAutospacing="0"/>
              <w:jc w:val="both"/>
              <w:rPr>
                <w:rFonts w:ascii="Times New Roman" w:hAnsi="Times New Roman" w:cs="Times New Roman"/>
                <w:sz w:val="20"/>
                <w:szCs w:val="20"/>
              </w:rPr>
            </w:pPr>
          </w:p>
          <w:p w14:paraId="6F6CE3E8" w14:textId="5B75E731" w:rsidR="009F6D11" w:rsidRPr="009F6D11" w:rsidRDefault="009F6D11" w:rsidP="00B43624">
            <w:pPr>
              <w:pStyle w:val="NormalWeb"/>
              <w:spacing w:before="0" w:beforeAutospacing="0" w:after="0" w:afterAutospacing="0"/>
              <w:jc w:val="both"/>
              <w:rPr>
                <w:rFonts w:ascii="Times New Roman" w:hAnsi="Times New Roman" w:cs="Times New Roman"/>
                <w:sz w:val="20"/>
                <w:szCs w:val="20"/>
                <w:lang w:val="en-IN"/>
              </w:rPr>
            </w:pPr>
            <w:r w:rsidRPr="009F6D11">
              <w:rPr>
                <w:rFonts w:ascii="Times New Roman" w:hAnsi="Times New Roman" w:cs="Times New Roman"/>
                <w:sz w:val="20"/>
                <w:szCs w:val="20"/>
                <w:lang w:val="en-IN"/>
              </w:rPr>
              <w:t xml:space="preserve">We sincerely thank the reviewer for this critical and insightful observation. We acknowledge the inconsistency between the observed discharge trends and the interpreted increase in runoff. In response, the results and discussion sections have been thoroughly revised to clarify this aspect. The apparent contradiction has been addressed by distinguishing between observed discharge (influenced by climatic variability) and simulated runoff responses under changing LULC </w:t>
            </w:r>
            <w:proofErr w:type="spellStart"/>
            <w:proofErr w:type="gramStart"/>
            <w:r w:rsidRPr="009F6D11">
              <w:rPr>
                <w:rFonts w:ascii="Times New Roman" w:hAnsi="Times New Roman" w:cs="Times New Roman"/>
                <w:sz w:val="20"/>
                <w:szCs w:val="20"/>
                <w:lang w:val="en-IN"/>
              </w:rPr>
              <w:t>conditions.To</w:t>
            </w:r>
            <w:proofErr w:type="spellEnd"/>
            <w:proofErr w:type="gramEnd"/>
            <w:r w:rsidRPr="009F6D11">
              <w:rPr>
                <w:rFonts w:ascii="Times New Roman" w:hAnsi="Times New Roman" w:cs="Times New Roman"/>
                <w:sz w:val="20"/>
                <w:szCs w:val="20"/>
                <w:lang w:val="en-IN"/>
              </w:rPr>
              <w:t xml:space="preserve"> improve scientific rigor, additional scenario-based simulations have been incorporated to isolate the effects of LULC changes under constant climate conditions. The revised manuscript now clearly states that the reported increase in runoff represents potential runoff depth under unchanged climatic inputs. Furthermore, statistical analyses, including the Mann–Kendall trend test, have been applied to evaluate the significance of observed trends, and appropriate uncertainty considerations have been included to strengthen the interpretation.</w:t>
            </w:r>
          </w:p>
          <w:p w14:paraId="3F43E449" w14:textId="77777777" w:rsidR="009F6D11" w:rsidRDefault="009F6D11" w:rsidP="00B43624">
            <w:pPr>
              <w:pStyle w:val="NormalWeb"/>
              <w:spacing w:before="0" w:beforeAutospacing="0" w:after="0" w:afterAutospacing="0"/>
              <w:jc w:val="both"/>
              <w:rPr>
                <w:rFonts w:ascii="Times New Roman" w:hAnsi="Times New Roman" w:cs="Times New Roman"/>
                <w:sz w:val="20"/>
                <w:szCs w:val="20"/>
                <w:lang w:val="en-GB"/>
              </w:rPr>
            </w:pPr>
          </w:p>
          <w:p w14:paraId="5F9CC0C7" w14:textId="77777777" w:rsidR="009F6D11" w:rsidRDefault="009F6D11" w:rsidP="00B43624">
            <w:pPr>
              <w:pStyle w:val="NormalWeb"/>
              <w:spacing w:before="0" w:beforeAutospacing="0" w:after="0" w:afterAutospacing="0"/>
              <w:jc w:val="both"/>
              <w:rPr>
                <w:rFonts w:ascii="Times New Roman" w:hAnsi="Times New Roman" w:cs="Times New Roman"/>
                <w:sz w:val="20"/>
                <w:szCs w:val="20"/>
                <w:lang w:val="en-GB"/>
              </w:rPr>
            </w:pPr>
          </w:p>
          <w:p w14:paraId="42B0F19F" w14:textId="1B146460" w:rsidR="009F6D11" w:rsidRPr="009F6D11" w:rsidRDefault="009F6D11" w:rsidP="00B43624">
            <w:pPr>
              <w:pStyle w:val="NormalWeb"/>
              <w:spacing w:before="0" w:beforeAutospacing="0" w:after="0" w:afterAutospacing="0"/>
              <w:jc w:val="both"/>
              <w:rPr>
                <w:rFonts w:ascii="Times New Roman" w:hAnsi="Times New Roman" w:cs="Times New Roman"/>
                <w:sz w:val="20"/>
                <w:szCs w:val="20"/>
                <w:lang w:val="en-GB"/>
              </w:rPr>
            </w:pPr>
            <w:r w:rsidRPr="009F6D11">
              <w:rPr>
                <w:rFonts w:ascii="Times New Roman" w:hAnsi="Times New Roman" w:cs="Times New Roman"/>
                <w:sz w:val="20"/>
                <w:szCs w:val="20"/>
              </w:rPr>
              <w:t>Thank you for the valuable comment. The sensitivity analysis has been revised using the SUFI-2 framework, with inclusion of parameter ranges, t-statistics, p-values, and uncertainty plots. Mislabeling of performance metrics has been corrected.</w:t>
            </w:r>
          </w:p>
        </w:tc>
      </w:tr>
    </w:tbl>
    <w:p w14:paraId="37DF2D88" w14:textId="77777777" w:rsidR="00B529AC" w:rsidRDefault="00B529AC">
      <w:pPr>
        <w:rPr>
          <w:rFonts w:eastAsia="Arial Unicode MS"/>
          <w:b/>
          <w:bCs/>
          <w:sz w:val="20"/>
          <w:szCs w:val="20"/>
          <w:u w:val="single"/>
          <w:lang w:val="en-GB"/>
        </w:rPr>
      </w:pPr>
    </w:p>
    <w:p w14:paraId="07E28543" w14:textId="77777777" w:rsidR="00B529AC" w:rsidRDefault="00B529AC">
      <w:pPr>
        <w:rPr>
          <w:rFonts w:eastAsia="Arial Unicode MS"/>
          <w:b/>
          <w:bCs/>
          <w:sz w:val="20"/>
          <w:szCs w:val="20"/>
          <w:u w:val="single"/>
          <w:lang w:val="en-GB"/>
        </w:rPr>
      </w:pPr>
    </w:p>
    <w:p w14:paraId="181F206D" w14:textId="77777777" w:rsidR="00B529AC" w:rsidRDefault="00B529AC">
      <w:pPr>
        <w:rPr>
          <w:rFonts w:eastAsia="Arial Unicode MS"/>
          <w:b/>
          <w:bCs/>
          <w:sz w:val="20"/>
          <w:szCs w:val="20"/>
          <w:u w:val="single"/>
          <w:lang w:val="en-GB"/>
        </w:rPr>
      </w:pPr>
    </w:p>
    <w:sectPr w:rsidR="00B529AC">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9B33FE" w14:textId="77777777" w:rsidR="00F11DEC" w:rsidRDefault="00F11DEC">
      <w:r>
        <w:separator/>
      </w:r>
    </w:p>
  </w:endnote>
  <w:endnote w:type="continuationSeparator" w:id="0">
    <w:p w14:paraId="68D3F6F2" w14:textId="77777777" w:rsidR="00F11DEC" w:rsidRDefault="00F11D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5E729" w14:textId="77777777" w:rsidR="00B529AC" w:rsidRDefault="00B529AC">
    <w:pPr>
      <w:pStyle w:val="Footer"/>
      <w:jc w:val="right"/>
    </w:pPr>
  </w:p>
  <w:p w14:paraId="52F20CA6" w14:textId="77777777" w:rsidR="00B529AC" w:rsidRDefault="00E702F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97042C">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97042C">
      <w:rPr>
        <w:b/>
        <w:noProof/>
        <w:sz w:val="20"/>
      </w:rPr>
      <w:t>4</w:t>
    </w:r>
    <w:r>
      <w:rPr>
        <w:b/>
        <w:sz w:val="20"/>
      </w:rPr>
      <w:fldChar w:fldCharType="end"/>
    </w:r>
  </w:p>
  <w:p w14:paraId="2ADC26C8" w14:textId="77777777" w:rsidR="00B529AC" w:rsidRDefault="00E702F7">
    <w:pPr>
      <w:pStyle w:val="Footer"/>
      <w:jc w:val="right"/>
      <w:rPr>
        <w:b/>
        <w:sz w:val="20"/>
      </w:rPr>
    </w:pPr>
    <w:r>
      <w:rPr>
        <w:b/>
        <w:sz w:val="20"/>
      </w:rPr>
      <w:t>V240326</w:t>
    </w:r>
  </w:p>
  <w:p w14:paraId="5AC87E67" w14:textId="77777777" w:rsidR="00B529AC" w:rsidRDefault="00B529AC">
    <w:pPr>
      <w:pStyle w:val="Footer"/>
      <w:jc w:val="right"/>
    </w:pPr>
  </w:p>
  <w:p w14:paraId="58A614A7" w14:textId="77777777" w:rsidR="00B529AC" w:rsidRDefault="00B529A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DE5483" w14:textId="77777777" w:rsidR="00F11DEC" w:rsidRDefault="00F11DEC">
      <w:r>
        <w:separator/>
      </w:r>
    </w:p>
  </w:footnote>
  <w:footnote w:type="continuationSeparator" w:id="0">
    <w:p w14:paraId="3C0E66B1" w14:textId="77777777" w:rsidR="00F11DEC" w:rsidRDefault="00F11D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F1DFE4" w14:textId="77777777" w:rsidR="00B529AC" w:rsidRDefault="00B529AC">
    <w:pPr>
      <w:spacing w:before="100" w:beforeAutospacing="1" w:after="100" w:afterAutospacing="1"/>
      <w:jc w:val="center"/>
      <w:rPr>
        <w:rFonts w:ascii="Arial" w:hAnsi="Arial" w:cs="Arial"/>
        <w:b/>
        <w:bCs/>
        <w:color w:val="003399"/>
        <w:szCs w:val="20"/>
        <w:u w:val="single"/>
        <w:lang w:val="en-GB"/>
      </w:rPr>
    </w:pPr>
  </w:p>
  <w:p w14:paraId="2F272052" w14:textId="77777777" w:rsidR="00B529AC" w:rsidRDefault="00E702F7">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D4812D3"/>
    <w:multiLevelType w:val="hybridMultilevel"/>
    <w:tmpl w:val="F28098D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2"/>
  </w:num>
  <w:num w:numId="9">
    <w:abstractNumId w:val="11"/>
  </w:num>
  <w:num w:numId="10">
    <w:abstractNumId w:val="2"/>
  </w:num>
  <w:num w:numId="11">
    <w:abstractNumId w:val="1"/>
  </w:num>
  <w:num w:numId="12">
    <w:abstractNumId w:val="5"/>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529AC"/>
    <w:rsid w:val="000B72D5"/>
    <w:rsid w:val="00132262"/>
    <w:rsid w:val="00193DDB"/>
    <w:rsid w:val="001F47F0"/>
    <w:rsid w:val="00255CC4"/>
    <w:rsid w:val="002A7C36"/>
    <w:rsid w:val="002F65E4"/>
    <w:rsid w:val="00366F2E"/>
    <w:rsid w:val="00376752"/>
    <w:rsid w:val="00484CC9"/>
    <w:rsid w:val="00777833"/>
    <w:rsid w:val="00783A59"/>
    <w:rsid w:val="00855DBD"/>
    <w:rsid w:val="0090779A"/>
    <w:rsid w:val="0097042C"/>
    <w:rsid w:val="00972877"/>
    <w:rsid w:val="00984263"/>
    <w:rsid w:val="009D688C"/>
    <w:rsid w:val="009F6D11"/>
    <w:rsid w:val="00AE442A"/>
    <w:rsid w:val="00B43624"/>
    <w:rsid w:val="00B529AC"/>
    <w:rsid w:val="00D63CAC"/>
    <w:rsid w:val="00DC7117"/>
    <w:rsid w:val="00E05D12"/>
    <w:rsid w:val="00E702F7"/>
    <w:rsid w:val="00E91403"/>
    <w:rsid w:val="00F11DEC"/>
    <w:rsid w:val="00F5217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89C404"/>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uiPriority w:val="99"/>
    <w:semiHidden/>
    <w:unhideWhenUsed/>
    <w:rsid w:val="0090779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126009">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395320641">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10339436">
      <w:bodyDiv w:val="1"/>
      <w:marLeft w:val="0"/>
      <w:marRight w:val="0"/>
      <w:marTop w:val="0"/>
      <w:marBottom w:val="0"/>
      <w:divBdr>
        <w:top w:val="none" w:sz="0" w:space="0" w:color="auto"/>
        <w:left w:val="none" w:sz="0" w:space="0" w:color="auto"/>
        <w:bottom w:val="none" w:sz="0" w:space="0" w:color="auto"/>
        <w:right w:val="none" w:sz="0" w:space="0" w:color="auto"/>
      </w:divBdr>
    </w:div>
    <w:div w:id="546575609">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76352921">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58879076">
      <w:bodyDiv w:val="1"/>
      <w:marLeft w:val="0"/>
      <w:marRight w:val="0"/>
      <w:marTop w:val="0"/>
      <w:marBottom w:val="0"/>
      <w:divBdr>
        <w:top w:val="none" w:sz="0" w:space="0" w:color="auto"/>
        <w:left w:val="none" w:sz="0" w:space="0" w:color="auto"/>
        <w:bottom w:val="none" w:sz="0" w:space="0" w:color="auto"/>
        <w:right w:val="none" w:sz="0" w:space="0" w:color="auto"/>
      </w:divBdr>
    </w:div>
    <w:div w:id="968703925">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52841326">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ijecc.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95</TotalTime>
  <Pages>3</Pages>
  <Words>1660</Words>
  <Characters>9465</Characters>
  <Application>Microsoft Office Word</Application>
  <DocSecurity>0</DocSecurity>
  <Lines>78</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11103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22</cp:revision>
  <dcterms:created xsi:type="dcterms:W3CDTF">2026-03-24T06:15:00Z</dcterms:created>
  <dcterms:modified xsi:type="dcterms:W3CDTF">2026-04-15T06:19:00Z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