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529AC" w14:paraId="3EB3A5AD" w14:textId="77777777">
        <w:trPr>
          <w:trHeight w:val="20"/>
          <w:jc w:val="center"/>
        </w:trPr>
        <w:tc>
          <w:tcPr>
            <w:tcW w:w="1186" w:type="pct"/>
          </w:tcPr>
          <w:p w14:paraId="3993DEDA" w14:textId="77777777" w:rsidR="00B529AC" w:rsidRDefault="00E702F7">
            <w:pPr>
              <w:pStyle w:val="BodyText"/>
              <w:ind w:left="90"/>
              <w:jc w:val="left"/>
              <w:rPr>
                <w:rFonts w:ascii="Times New Roman" w:hAnsi="Times New Roman"/>
                <w:bCs/>
                <w:sz w:val="20"/>
                <w:szCs w:val="28"/>
                <w:lang w:val="en-GB" w:eastAsia="en-US"/>
              </w:rPr>
            </w:pPr>
            <w:bookmarkStart w:id="0" w:name="_GoBack"/>
            <w:bookmarkEnd w:id="0"/>
            <w:r>
              <w:rPr>
                <w:rFonts w:ascii="Times New Roman" w:hAnsi="Times New Roman"/>
                <w:bCs/>
                <w:sz w:val="20"/>
                <w:szCs w:val="28"/>
                <w:lang w:val="en-GB" w:eastAsia="en-US"/>
              </w:rPr>
              <w:t>Journal Name:</w:t>
            </w:r>
          </w:p>
        </w:tc>
        <w:tc>
          <w:tcPr>
            <w:tcW w:w="3814" w:type="pct"/>
          </w:tcPr>
          <w:p w14:paraId="78D92D81" w14:textId="77777777" w:rsidR="00B529AC" w:rsidRDefault="00E702F7">
            <w:pPr>
              <w:rPr>
                <w:b/>
                <w:bCs/>
                <w:color w:val="0000FF"/>
                <w:sz w:val="20"/>
                <w:szCs w:val="20"/>
                <w:lang w:val="en-GB"/>
              </w:rPr>
            </w:pPr>
            <w:r>
              <w:rPr>
                <w:b/>
                <w:bCs/>
                <w:color w:val="0000FF"/>
                <w:sz w:val="20"/>
                <w:szCs w:val="20"/>
                <w:lang w:val="en-GB"/>
              </w:rPr>
              <w:t>International Journal of Environment and Climate Change</w:t>
            </w:r>
          </w:p>
        </w:tc>
      </w:tr>
      <w:tr w:rsidR="00B529AC" w14:paraId="30933D1D" w14:textId="77777777">
        <w:trPr>
          <w:trHeight w:val="20"/>
          <w:jc w:val="center"/>
        </w:trPr>
        <w:tc>
          <w:tcPr>
            <w:tcW w:w="1186" w:type="pct"/>
          </w:tcPr>
          <w:p w14:paraId="0CE7A269"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D4E5157" w14:textId="77777777" w:rsidR="00B529AC" w:rsidRDefault="005074C3">
            <w:pPr>
              <w:pStyle w:val="NormalWeb"/>
              <w:spacing w:before="0" w:beforeAutospacing="0" w:after="0" w:afterAutospacing="0"/>
              <w:rPr>
                <w:rFonts w:ascii="Times New Roman" w:hAnsi="Times New Roman" w:cs="Times New Roman"/>
                <w:b/>
                <w:bCs/>
                <w:sz w:val="20"/>
                <w:szCs w:val="28"/>
                <w:lang w:val="en-GB"/>
              </w:rPr>
            </w:pPr>
            <w:r w:rsidRPr="005074C3">
              <w:rPr>
                <w:rFonts w:ascii="Times New Roman" w:hAnsi="Times New Roman" w:cs="Times New Roman"/>
                <w:b/>
                <w:bCs/>
                <w:sz w:val="20"/>
                <w:szCs w:val="28"/>
                <w:lang w:val="en-GB"/>
              </w:rPr>
              <w:t>Ms_IJECC_156657</w:t>
            </w:r>
          </w:p>
        </w:tc>
      </w:tr>
      <w:tr w:rsidR="00B529AC" w14:paraId="32F40984" w14:textId="77777777">
        <w:trPr>
          <w:trHeight w:val="20"/>
          <w:jc w:val="center"/>
        </w:trPr>
        <w:tc>
          <w:tcPr>
            <w:tcW w:w="1186" w:type="pct"/>
          </w:tcPr>
          <w:p w14:paraId="1B9C5874"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7FA2897" w14:textId="77777777" w:rsidR="00B529AC" w:rsidRDefault="001F1BA6">
            <w:pPr>
              <w:pStyle w:val="NormalWeb"/>
              <w:spacing w:before="0" w:beforeAutospacing="0" w:after="0" w:afterAutospacing="0"/>
              <w:rPr>
                <w:rFonts w:ascii="Times New Roman" w:hAnsi="Times New Roman" w:cs="Times New Roman"/>
                <w:b/>
                <w:sz w:val="20"/>
                <w:szCs w:val="28"/>
                <w:lang w:val="en-GB"/>
              </w:rPr>
            </w:pPr>
            <w:r w:rsidRPr="001F1BA6">
              <w:rPr>
                <w:rFonts w:ascii="Times New Roman" w:hAnsi="Times New Roman" w:cs="Times New Roman"/>
                <w:b/>
                <w:sz w:val="20"/>
                <w:szCs w:val="28"/>
                <w:lang w:val="en-GB"/>
              </w:rPr>
              <w:t>Biochar-Based Boron Fertilization Effects on Growth and Nutrient Use Efficiency in Rice-Wheat System in Mollisols</w:t>
            </w:r>
          </w:p>
        </w:tc>
      </w:tr>
      <w:tr w:rsidR="00B529AC" w14:paraId="210CAE99" w14:textId="77777777">
        <w:trPr>
          <w:trHeight w:val="20"/>
          <w:jc w:val="center"/>
        </w:trPr>
        <w:tc>
          <w:tcPr>
            <w:tcW w:w="1186" w:type="pct"/>
          </w:tcPr>
          <w:p w14:paraId="571DCC91"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D3DB8AF" w14:textId="77777777" w:rsidR="00B529AC" w:rsidRDefault="00E702F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3E2DB88" w14:textId="77777777" w:rsidR="00B529AC" w:rsidRDefault="00B529AC">
            <w:pPr>
              <w:pStyle w:val="NormalWeb"/>
              <w:spacing w:before="0" w:beforeAutospacing="0" w:after="0" w:afterAutospacing="0"/>
              <w:rPr>
                <w:rFonts w:ascii="Times New Roman" w:hAnsi="Times New Roman" w:cs="Times New Roman"/>
                <w:b/>
                <w:sz w:val="20"/>
                <w:szCs w:val="28"/>
                <w:lang w:val="en-GB"/>
              </w:rPr>
            </w:pPr>
          </w:p>
        </w:tc>
      </w:tr>
    </w:tbl>
    <w:p w14:paraId="101D4F9E" w14:textId="77777777" w:rsidR="00B529AC" w:rsidRDefault="00B529AC">
      <w:pPr>
        <w:pStyle w:val="BodyText"/>
        <w:rPr>
          <w:rFonts w:ascii="Times New Roman" w:hAnsi="Times New Roman"/>
          <w:sz w:val="22"/>
          <w:szCs w:val="20"/>
          <w:lang w:val="en-GB"/>
        </w:rPr>
      </w:pPr>
    </w:p>
    <w:p w14:paraId="4F842794" w14:textId="77777777" w:rsidR="00B529AC" w:rsidRDefault="00E702F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BEF4809" w14:textId="77777777" w:rsidR="00B529AC" w:rsidRDefault="00B529A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529AC" w14:paraId="059061BF" w14:textId="77777777">
        <w:trPr>
          <w:trHeight w:val="20"/>
          <w:jc w:val="center"/>
        </w:trPr>
        <w:tc>
          <w:tcPr>
            <w:tcW w:w="1789" w:type="pct"/>
            <w:noWrap/>
          </w:tcPr>
          <w:p w14:paraId="45AB50FE" w14:textId="77777777" w:rsidR="00B529AC" w:rsidRDefault="00B529AC">
            <w:pPr>
              <w:pStyle w:val="Heading2"/>
              <w:jc w:val="left"/>
              <w:rPr>
                <w:rFonts w:ascii="Times New Roman" w:hAnsi="Times New Roman"/>
                <w:lang w:val="en-GB" w:eastAsia="en-US"/>
              </w:rPr>
            </w:pPr>
          </w:p>
        </w:tc>
        <w:tc>
          <w:tcPr>
            <w:tcW w:w="1844" w:type="pct"/>
          </w:tcPr>
          <w:p w14:paraId="584F044D"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A64EA9E" w14:textId="77777777" w:rsidR="00B529AC" w:rsidRDefault="00E702F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C8997C6" w14:textId="77777777" w:rsidR="00B529AC" w:rsidRDefault="00B529AC">
            <w:pPr>
              <w:pStyle w:val="Heading2"/>
              <w:jc w:val="left"/>
              <w:rPr>
                <w:rFonts w:ascii="Times New Roman" w:hAnsi="Times New Roman"/>
                <w:b w:val="0"/>
                <w:lang w:val="en-GB" w:eastAsia="en-US"/>
              </w:rPr>
            </w:pPr>
          </w:p>
        </w:tc>
      </w:tr>
      <w:tr w:rsidR="00B529AC" w14:paraId="0B6D8268" w14:textId="77777777">
        <w:trPr>
          <w:trHeight w:val="20"/>
          <w:jc w:val="center"/>
        </w:trPr>
        <w:tc>
          <w:tcPr>
            <w:tcW w:w="1789" w:type="pct"/>
            <w:noWrap/>
          </w:tcPr>
          <w:p w14:paraId="0F02958F" w14:textId="77777777" w:rsidR="00B529AC" w:rsidRDefault="00E702F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1305920" w14:textId="42541026" w:rsidR="00B529AC" w:rsidRPr="0076308E" w:rsidRDefault="0076308E">
            <w:pPr>
              <w:pStyle w:val="ListParagraph"/>
              <w:ind w:left="0"/>
              <w:rPr>
                <w:sz w:val="20"/>
                <w:szCs w:val="20"/>
                <w:lang w:val="en-GB"/>
              </w:rPr>
            </w:pPr>
            <w:r w:rsidRPr="0076308E">
              <w:rPr>
                <w:sz w:val="20"/>
                <w:szCs w:val="20"/>
                <w:lang w:val="en-GB"/>
              </w:rPr>
              <w:t>This manuscript addresses an important applied agronomy problem: micronutrient (boron) deficiency and declining nutrient efficiency in the rice–wheat system of Indo-Gangetic Plains. By testing boron-enriched biochar under field conditions in Mollisols, the study provides experimentally grounded evidence that can inform nutrient management strategies aimed at improving boron use efficiency and sustaining yields.</w:t>
            </w:r>
          </w:p>
        </w:tc>
        <w:tc>
          <w:tcPr>
            <w:tcW w:w="1367" w:type="pct"/>
          </w:tcPr>
          <w:p w14:paraId="66D81A15" w14:textId="64CBEE17" w:rsidR="00B529AC" w:rsidRDefault="00772CAF">
            <w:pPr>
              <w:pStyle w:val="Heading2"/>
              <w:jc w:val="left"/>
              <w:rPr>
                <w:rFonts w:ascii="Times New Roman" w:hAnsi="Times New Roman"/>
                <w:b w:val="0"/>
                <w:lang w:val="en-GB" w:eastAsia="en-US"/>
              </w:rPr>
            </w:pPr>
            <w:r>
              <w:rPr>
                <w:rFonts w:ascii="Times New Roman" w:hAnsi="Times New Roman"/>
                <w:b w:val="0"/>
                <w:lang w:val="en-GB" w:eastAsia="en-US"/>
              </w:rPr>
              <w:t>Thank you for your insightful and positive comment. We appreciate your recognition of the study’s relevance in addressing B deficiency and improving nutrient use efficiency in rice-wheat systems</w:t>
            </w:r>
          </w:p>
        </w:tc>
      </w:tr>
    </w:tbl>
    <w:p w14:paraId="1F3D00C6" w14:textId="77777777" w:rsidR="00B529AC" w:rsidRDefault="00B529AC">
      <w:pPr>
        <w:rPr>
          <w:sz w:val="22"/>
          <w:szCs w:val="20"/>
          <w:lang w:val="en-GB"/>
        </w:rPr>
      </w:pPr>
    </w:p>
    <w:p w14:paraId="02537224" w14:textId="77777777" w:rsidR="00B529AC" w:rsidRDefault="00E702F7">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64E8A1F" w14:textId="77777777" w:rsidR="00B529AC" w:rsidRDefault="00B529A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529AC" w14:paraId="7199FB54" w14:textId="77777777">
        <w:trPr>
          <w:trHeight w:val="20"/>
          <w:tblHeader/>
          <w:jc w:val="center"/>
        </w:trPr>
        <w:tc>
          <w:tcPr>
            <w:tcW w:w="1790" w:type="pct"/>
            <w:noWrap/>
          </w:tcPr>
          <w:p w14:paraId="1E15A633" w14:textId="77777777" w:rsidR="00B529AC" w:rsidRDefault="00B529AC">
            <w:pPr>
              <w:pStyle w:val="Heading2"/>
              <w:jc w:val="left"/>
              <w:rPr>
                <w:rFonts w:ascii="Times New Roman" w:hAnsi="Times New Roman"/>
                <w:lang w:val="en-GB" w:eastAsia="en-US"/>
              </w:rPr>
            </w:pPr>
          </w:p>
        </w:tc>
        <w:tc>
          <w:tcPr>
            <w:tcW w:w="1843" w:type="pct"/>
          </w:tcPr>
          <w:p w14:paraId="3F95C254"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F4CD526" w14:textId="77777777" w:rsidR="00B529AC" w:rsidRDefault="00E702F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529AC" w14:paraId="4CC46CE8" w14:textId="77777777">
        <w:trPr>
          <w:trHeight w:val="20"/>
          <w:jc w:val="center"/>
        </w:trPr>
        <w:tc>
          <w:tcPr>
            <w:tcW w:w="1790" w:type="pct"/>
            <w:noWrap/>
          </w:tcPr>
          <w:p w14:paraId="3B4BAE57" w14:textId="77777777" w:rsidR="00B529AC" w:rsidRDefault="00E702F7">
            <w:pPr>
              <w:rPr>
                <w:b/>
                <w:bCs/>
                <w:sz w:val="20"/>
                <w:szCs w:val="20"/>
                <w:lang w:val="en-GB"/>
              </w:rPr>
            </w:pPr>
            <w:r>
              <w:rPr>
                <w:b/>
                <w:bCs/>
                <w:sz w:val="20"/>
                <w:szCs w:val="20"/>
                <w:lang w:val="en-GB"/>
              </w:rPr>
              <w:t xml:space="preserve">1. Is the title clear and appropriate for the study? </w:t>
            </w:r>
          </w:p>
          <w:p w14:paraId="616C1DF0"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BC57454" w14:textId="77777777" w:rsidR="00B529AC" w:rsidRDefault="00E702F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10C82D3" w14:textId="7FA7DB4A" w:rsidR="00B529AC" w:rsidRPr="0076308E" w:rsidRDefault="0076308E">
            <w:pPr>
              <w:ind w:left="360"/>
              <w:rPr>
                <w:sz w:val="20"/>
                <w:szCs w:val="20"/>
                <w:lang w:val="en-GB"/>
              </w:rPr>
            </w:pPr>
            <w:r w:rsidRPr="0076308E">
              <w:rPr>
                <w:sz w:val="20"/>
                <w:szCs w:val="20"/>
                <w:lang w:val="en-GB"/>
              </w:rPr>
              <w:t>Good</w:t>
            </w:r>
          </w:p>
        </w:tc>
        <w:tc>
          <w:tcPr>
            <w:tcW w:w="1367" w:type="pct"/>
          </w:tcPr>
          <w:p w14:paraId="480396FE" w14:textId="13CB37A2" w:rsidR="00B529AC" w:rsidRDefault="00772CAF">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529AC" w14:paraId="37D9CCF7" w14:textId="77777777">
        <w:trPr>
          <w:trHeight w:val="20"/>
          <w:jc w:val="center"/>
        </w:trPr>
        <w:tc>
          <w:tcPr>
            <w:tcW w:w="1790" w:type="pct"/>
            <w:noWrap/>
          </w:tcPr>
          <w:p w14:paraId="2692E9EF"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D252DA5"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4654F925"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4E6D0FD" w14:textId="53964482" w:rsidR="00B529AC" w:rsidRPr="0076308E" w:rsidRDefault="0076308E">
            <w:pPr>
              <w:ind w:left="360"/>
              <w:rPr>
                <w:sz w:val="20"/>
                <w:szCs w:val="20"/>
                <w:lang w:val="en-GB"/>
              </w:rPr>
            </w:pPr>
            <w:r w:rsidRPr="0076308E">
              <w:rPr>
                <w:sz w:val="20"/>
                <w:szCs w:val="20"/>
                <w:lang w:val="en-GB"/>
              </w:rPr>
              <w:t>Good</w:t>
            </w:r>
          </w:p>
        </w:tc>
        <w:tc>
          <w:tcPr>
            <w:tcW w:w="1367" w:type="pct"/>
          </w:tcPr>
          <w:p w14:paraId="65EC5DDD" w14:textId="15C3953D" w:rsidR="00B529AC" w:rsidRDefault="00772CAF">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529AC" w14:paraId="596F7CC6" w14:textId="77777777">
        <w:trPr>
          <w:trHeight w:val="20"/>
          <w:jc w:val="center"/>
        </w:trPr>
        <w:tc>
          <w:tcPr>
            <w:tcW w:w="1790" w:type="pct"/>
            <w:noWrap/>
          </w:tcPr>
          <w:p w14:paraId="3998E5DD" w14:textId="77777777" w:rsidR="00B529AC" w:rsidRDefault="00E702F7">
            <w:pPr>
              <w:pStyle w:val="Heading2"/>
              <w:jc w:val="left"/>
              <w:rPr>
                <w:rFonts w:ascii="Times New Roman" w:hAnsi="Times New Roman"/>
                <w:lang w:val="en-GB"/>
              </w:rPr>
            </w:pPr>
            <w:r>
              <w:rPr>
                <w:rFonts w:ascii="Times New Roman" w:hAnsi="Times New Roman"/>
                <w:lang w:val="en-GB"/>
              </w:rPr>
              <w:t>3. Are the keywords appropriate and useful?</w:t>
            </w:r>
          </w:p>
          <w:p w14:paraId="39B729B9"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42C88143"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113C620" w14:textId="551C5169" w:rsidR="00B529AC" w:rsidRPr="0076308E" w:rsidRDefault="0076308E">
            <w:pPr>
              <w:ind w:left="360"/>
              <w:rPr>
                <w:sz w:val="20"/>
                <w:szCs w:val="20"/>
                <w:lang w:val="en-GB"/>
              </w:rPr>
            </w:pPr>
            <w:r w:rsidRPr="0076308E">
              <w:rPr>
                <w:sz w:val="20"/>
                <w:szCs w:val="20"/>
                <w:lang w:val="en-GB"/>
              </w:rPr>
              <w:t>Good</w:t>
            </w:r>
          </w:p>
        </w:tc>
        <w:tc>
          <w:tcPr>
            <w:tcW w:w="1367" w:type="pct"/>
          </w:tcPr>
          <w:p w14:paraId="0EA48ADA" w14:textId="3DACD944" w:rsidR="00B529AC" w:rsidRDefault="00772CAF">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529AC" w14:paraId="69675102" w14:textId="77777777">
        <w:trPr>
          <w:trHeight w:val="20"/>
          <w:jc w:val="center"/>
        </w:trPr>
        <w:tc>
          <w:tcPr>
            <w:tcW w:w="1790" w:type="pct"/>
            <w:noWrap/>
          </w:tcPr>
          <w:p w14:paraId="25129EE2" w14:textId="77777777" w:rsidR="00B529AC" w:rsidRDefault="00E702F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56660D9B"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2424D46B"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3F5CFEF" w14:textId="15CE81C2" w:rsidR="00B529AC" w:rsidRPr="0076308E" w:rsidRDefault="0076308E">
            <w:pPr>
              <w:ind w:left="360"/>
              <w:rPr>
                <w:sz w:val="20"/>
                <w:szCs w:val="20"/>
                <w:lang w:val="en-GB"/>
              </w:rPr>
            </w:pPr>
            <w:r w:rsidRPr="0076308E">
              <w:rPr>
                <w:sz w:val="20"/>
                <w:szCs w:val="20"/>
                <w:lang w:val="en-GB"/>
              </w:rPr>
              <w:t>Good</w:t>
            </w:r>
          </w:p>
        </w:tc>
        <w:tc>
          <w:tcPr>
            <w:tcW w:w="1367" w:type="pct"/>
          </w:tcPr>
          <w:p w14:paraId="7836CD1A" w14:textId="38A0847D" w:rsidR="00B529AC" w:rsidRDefault="00772CAF">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529AC" w14:paraId="2FB5CD41" w14:textId="77777777">
        <w:trPr>
          <w:trHeight w:val="20"/>
          <w:jc w:val="center"/>
        </w:trPr>
        <w:tc>
          <w:tcPr>
            <w:tcW w:w="1790" w:type="pct"/>
            <w:noWrap/>
          </w:tcPr>
          <w:p w14:paraId="3B9BAF97" w14:textId="77777777" w:rsidR="00B529AC" w:rsidRDefault="00E702F7">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EAC02FA"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7FB29D5"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9809144" w14:textId="203796F8" w:rsidR="00B529AC" w:rsidRPr="0076308E" w:rsidRDefault="0076308E">
            <w:pPr>
              <w:ind w:left="360"/>
              <w:rPr>
                <w:sz w:val="20"/>
                <w:szCs w:val="20"/>
                <w:lang w:val="en-GB"/>
              </w:rPr>
            </w:pPr>
            <w:r w:rsidRPr="0076308E">
              <w:rPr>
                <w:sz w:val="20"/>
                <w:szCs w:val="20"/>
                <w:lang w:val="en-GB"/>
              </w:rPr>
              <w:t>Good</w:t>
            </w:r>
          </w:p>
        </w:tc>
        <w:tc>
          <w:tcPr>
            <w:tcW w:w="1367" w:type="pct"/>
          </w:tcPr>
          <w:p w14:paraId="6451C314" w14:textId="1EC8E302" w:rsidR="00B529AC" w:rsidRDefault="00772CAF">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529AC" w14:paraId="02CEC760" w14:textId="77777777">
        <w:trPr>
          <w:trHeight w:val="20"/>
          <w:jc w:val="center"/>
        </w:trPr>
        <w:tc>
          <w:tcPr>
            <w:tcW w:w="1790" w:type="pct"/>
            <w:noWrap/>
          </w:tcPr>
          <w:p w14:paraId="6C8FFB2C" w14:textId="77777777" w:rsidR="00B529AC" w:rsidRDefault="00E702F7">
            <w:pPr>
              <w:pStyle w:val="Heading2"/>
              <w:jc w:val="left"/>
              <w:rPr>
                <w:rFonts w:ascii="Times New Roman" w:hAnsi="Times New Roman"/>
                <w:lang w:val="en-GB"/>
              </w:rPr>
            </w:pPr>
            <w:r>
              <w:rPr>
                <w:rFonts w:ascii="Times New Roman" w:hAnsi="Times New Roman"/>
                <w:lang w:val="en-GB"/>
              </w:rPr>
              <w:t>6. Is the literature review relevant and up to date?</w:t>
            </w:r>
          </w:p>
          <w:p w14:paraId="6AA3A88A"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2385A328"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8D0F405" w14:textId="2D4D8E54" w:rsidR="00B529AC" w:rsidRPr="0076308E" w:rsidRDefault="0076308E">
            <w:pPr>
              <w:ind w:left="360"/>
              <w:rPr>
                <w:sz w:val="20"/>
                <w:szCs w:val="20"/>
                <w:lang w:val="en-GB"/>
              </w:rPr>
            </w:pPr>
            <w:r w:rsidRPr="0076308E">
              <w:rPr>
                <w:sz w:val="20"/>
                <w:szCs w:val="20"/>
                <w:lang w:val="en-GB"/>
              </w:rPr>
              <w:t>Good</w:t>
            </w:r>
          </w:p>
        </w:tc>
        <w:tc>
          <w:tcPr>
            <w:tcW w:w="1367" w:type="pct"/>
          </w:tcPr>
          <w:p w14:paraId="632E5063" w14:textId="35D0E50C" w:rsidR="00B529AC" w:rsidRDefault="00772CAF">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529AC" w14:paraId="3F980128" w14:textId="77777777">
        <w:trPr>
          <w:trHeight w:val="20"/>
          <w:jc w:val="center"/>
        </w:trPr>
        <w:tc>
          <w:tcPr>
            <w:tcW w:w="1790" w:type="pct"/>
            <w:noWrap/>
          </w:tcPr>
          <w:p w14:paraId="51C36672" w14:textId="77777777" w:rsidR="00B529AC" w:rsidRDefault="00E702F7">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503E0293"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75F5A61A"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BF23871" w14:textId="1CA59E77" w:rsidR="00B529AC" w:rsidRPr="0076308E" w:rsidRDefault="0076308E">
            <w:pPr>
              <w:ind w:left="360"/>
              <w:rPr>
                <w:sz w:val="20"/>
                <w:szCs w:val="20"/>
                <w:lang w:val="en-GB"/>
              </w:rPr>
            </w:pPr>
            <w:r w:rsidRPr="0076308E">
              <w:rPr>
                <w:sz w:val="20"/>
                <w:szCs w:val="20"/>
                <w:lang w:val="en-GB"/>
              </w:rPr>
              <w:t>Satisfactory</w:t>
            </w:r>
          </w:p>
        </w:tc>
        <w:tc>
          <w:tcPr>
            <w:tcW w:w="1367" w:type="pct"/>
          </w:tcPr>
          <w:p w14:paraId="466C30C6" w14:textId="431B62E7" w:rsidR="00B529AC" w:rsidRDefault="00772CAF">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529AC" w14:paraId="19052FF7" w14:textId="77777777">
        <w:trPr>
          <w:trHeight w:val="20"/>
          <w:jc w:val="center"/>
        </w:trPr>
        <w:tc>
          <w:tcPr>
            <w:tcW w:w="1790" w:type="pct"/>
            <w:noWrap/>
          </w:tcPr>
          <w:p w14:paraId="45714495" w14:textId="77777777" w:rsidR="00B529AC" w:rsidRDefault="00E702F7">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560D4EF"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ED58F46"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1E6179E" w14:textId="509265B6" w:rsidR="00B529AC" w:rsidRPr="0076308E" w:rsidRDefault="0076308E">
            <w:pPr>
              <w:ind w:left="360"/>
              <w:rPr>
                <w:sz w:val="20"/>
                <w:szCs w:val="20"/>
                <w:lang w:val="en-GB"/>
              </w:rPr>
            </w:pPr>
            <w:r w:rsidRPr="0076308E">
              <w:rPr>
                <w:sz w:val="20"/>
                <w:szCs w:val="20"/>
                <w:lang w:val="en-GB"/>
              </w:rPr>
              <w:t>Not Applicable</w:t>
            </w:r>
          </w:p>
        </w:tc>
        <w:tc>
          <w:tcPr>
            <w:tcW w:w="1367" w:type="pct"/>
          </w:tcPr>
          <w:p w14:paraId="6324E229" w14:textId="2D840E02" w:rsidR="00B529AC" w:rsidRDefault="00772CAF">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529AC" w14:paraId="7989F26D" w14:textId="77777777">
        <w:trPr>
          <w:trHeight w:val="20"/>
          <w:jc w:val="center"/>
        </w:trPr>
        <w:tc>
          <w:tcPr>
            <w:tcW w:w="1790" w:type="pct"/>
            <w:noWrap/>
          </w:tcPr>
          <w:p w14:paraId="770DCDE0" w14:textId="77777777" w:rsidR="00B529AC" w:rsidRDefault="00E702F7">
            <w:pPr>
              <w:rPr>
                <w:b/>
                <w:sz w:val="20"/>
                <w:szCs w:val="20"/>
                <w:lang w:val="en-GB"/>
              </w:rPr>
            </w:pPr>
            <w:r>
              <w:rPr>
                <w:b/>
                <w:sz w:val="20"/>
                <w:szCs w:val="20"/>
                <w:lang w:val="en-GB"/>
              </w:rPr>
              <w:t xml:space="preserve">9. Are the results presented clearly? </w:t>
            </w:r>
          </w:p>
          <w:p w14:paraId="679FFE96"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7FF6B633" w14:textId="77777777" w:rsidR="00B529AC" w:rsidRDefault="00E702F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6B8D071" w14:textId="59CCE0A2" w:rsidR="00B529AC" w:rsidRDefault="0076308E">
            <w:pPr>
              <w:pStyle w:val="ListParagraph"/>
              <w:ind w:left="0"/>
              <w:rPr>
                <w:bCs/>
                <w:sz w:val="20"/>
                <w:szCs w:val="20"/>
                <w:lang w:val="en-GB"/>
              </w:rPr>
            </w:pPr>
            <w:r w:rsidRPr="0076308E">
              <w:rPr>
                <w:bCs/>
                <w:sz w:val="20"/>
                <w:szCs w:val="20"/>
                <w:lang w:val="en-GB"/>
              </w:rPr>
              <w:t>Satisfactory</w:t>
            </w:r>
          </w:p>
        </w:tc>
        <w:tc>
          <w:tcPr>
            <w:tcW w:w="1367" w:type="pct"/>
          </w:tcPr>
          <w:p w14:paraId="6B215A16" w14:textId="011E47E9" w:rsidR="00B529AC" w:rsidRDefault="00772CAF">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529AC" w14:paraId="2C830010" w14:textId="77777777">
        <w:trPr>
          <w:trHeight w:val="20"/>
          <w:jc w:val="center"/>
        </w:trPr>
        <w:tc>
          <w:tcPr>
            <w:tcW w:w="1790" w:type="pct"/>
            <w:noWrap/>
          </w:tcPr>
          <w:p w14:paraId="3C264A4A" w14:textId="77777777" w:rsidR="00B529AC" w:rsidRDefault="00E702F7">
            <w:pPr>
              <w:rPr>
                <w:b/>
                <w:sz w:val="20"/>
                <w:szCs w:val="20"/>
                <w:lang w:val="en-GB"/>
              </w:rPr>
            </w:pPr>
            <w:r>
              <w:rPr>
                <w:b/>
                <w:sz w:val="20"/>
                <w:szCs w:val="20"/>
                <w:lang w:val="en-GB"/>
              </w:rPr>
              <w:t>10. Are tables and figures clear, relevant, and necessary?</w:t>
            </w:r>
          </w:p>
          <w:p w14:paraId="23FCDB1E"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66EC665"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2BDE8E2" w14:textId="046F9188" w:rsidR="00B529AC" w:rsidRDefault="0076308E">
            <w:pPr>
              <w:pStyle w:val="ListParagraph"/>
              <w:ind w:left="0"/>
              <w:rPr>
                <w:bCs/>
                <w:sz w:val="20"/>
                <w:szCs w:val="20"/>
                <w:lang w:val="en-GB"/>
              </w:rPr>
            </w:pPr>
            <w:r w:rsidRPr="0076308E">
              <w:rPr>
                <w:bCs/>
                <w:sz w:val="20"/>
                <w:szCs w:val="20"/>
                <w:lang w:val="en-GB"/>
              </w:rPr>
              <w:t>Satisfactory</w:t>
            </w:r>
          </w:p>
        </w:tc>
        <w:tc>
          <w:tcPr>
            <w:tcW w:w="1367" w:type="pct"/>
          </w:tcPr>
          <w:p w14:paraId="5A9BF7EC" w14:textId="0DDFFD7A" w:rsidR="00B529AC" w:rsidRDefault="00772CAF">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529AC" w14:paraId="1EAA4468" w14:textId="77777777">
        <w:trPr>
          <w:trHeight w:val="20"/>
          <w:jc w:val="center"/>
        </w:trPr>
        <w:tc>
          <w:tcPr>
            <w:tcW w:w="1790" w:type="pct"/>
            <w:noWrap/>
          </w:tcPr>
          <w:p w14:paraId="38A62BCC" w14:textId="77777777" w:rsidR="00B529AC" w:rsidRDefault="00E702F7">
            <w:pPr>
              <w:rPr>
                <w:b/>
                <w:sz w:val="20"/>
                <w:szCs w:val="20"/>
                <w:lang w:val="en-GB"/>
              </w:rPr>
            </w:pPr>
            <w:r>
              <w:rPr>
                <w:b/>
                <w:sz w:val="20"/>
                <w:szCs w:val="20"/>
                <w:lang w:val="en-GB"/>
              </w:rPr>
              <w:t>11. Does the discussion relate findings to existing literature?</w:t>
            </w:r>
          </w:p>
          <w:p w14:paraId="59EAFD9C"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271034F9"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3CCEC21" w14:textId="493C531B" w:rsidR="00B529AC" w:rsidRDefault="0076308E">
            <w:pPr>
              <w:pStyle w:val="ListParagraph"/>
              <w:ind w:left="0"/>
              <w:rPr>
                <w:bCs/>
                <w:sz w:val="20"/>
                <w:szCs w:val="20"/>
                <w:lang w:val="en-GB"/>
              </w:rPr>
            </w:pPr>
            <w:r w:rsidRPr="0076308E">
              <w:rPr>
                <w:bCs/>
                <w:sz w:val="20"/>
                <w:szCs w:val="20"/>
                <w:lang w:val="en-GB"/>
              </w:rPr>
              <w:t>Satisfactory</w:t>
            </w:r>
          </w:p>
        </w:tc>
        <w:tc>
          <w:tcPr>
            <w:tcW w:w="1367" w:type="pct"/>
          </w:tcPr>
          <w:p w14:paraId="578B8641" w14:textId="1CE6C9ED" w:rsidR="00B529AC" w:rsidRDefault="00772CAF">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529AC" w14:paraId="4D066E48" w14:textId="77777777">
        <w:trPr>
          <w:trHeight w:val="20"/>
          <w:jc w:val="center"/>
        </w:trPr>
        <w:tc>
          <w:tcPr>
            <w:tcW w:w="1790" w:type="pct"/>
            <w:noWrap/>
          </w:tcPr>
          <w:p w14:paraId="050F06A0" w14:textId="77777777" w:rsidR="00B529AC" w:rsidRDefault="00E702F7">
            <w:pPr>
              <w:rPr>
                <w:b/>
                <w:sz w:val="20"/>
                <w:szCs w:val="20"/>
                <w:lang w:val="en-GB"/>
              </w:rPr>
            </w:pPr>
            <w:r>
              <w:rPr>
                <w:b/>
                <w:sz w:val="20"/>
                <w:szCs w:val="20"/>
                <w:lang w:val="en-GB"/>
              </w:rPr>
              <w:t>12. Are the conclusions supported by the data?</w:t>
            </w:r>
          </w:p>
          <w:p w14:paraId="2C7DEE7C"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7632D406"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6FCE73D" w14:textId="1ADC8177" w:rsidR="00B529AC" w:rsidRDefault="0076308E">
            <w:pPr>
              <w:pStyle w:val="ListParagraph"/>
              <w:ind w:left="0"/>
              <w:rPr>
                <w:bCs/>
                <w:sz w:val="20"/>
                <w:szCs w:val="20"/>
                <w:lang w:val="en-GB"/>
              </w:rPr>
            </w:pPr>
            <w:r w:rsidRPr="0076308E">
              <w:rPr>
                <w:bCs/>
                <w:sz w:val="20"/>
                <w:szCs w:val="20"/>
                <w:lang w:val="en-GB"/>
              </w:rPr>
              <w:t>Satisfactory</w:t>
            </w:r>
          </w:p>
        </w:tc>
        <w:tc>
          <w:tcPr>
            <w:tcW w:w="1367" w:type="pct"/>
          </w:tcPr>
          <w:p w14:paraId="7F3FC8C7" w14:textId="4854F6A3" w:rsidR="00B529AC" w:rsidRDefault="00772CAF">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529AC" w14:paraId="6EC0D578" w14:textId="77777777">
        <w:trPr>
          <w:trHeight w:val="20"/>
          <w:jc w:val="center"/>
        </w:trPr>
        <w:tc>
          <w:tcPr>
            <w:tcW w:w="1790" w:type="pct"/>
            <w:noWrap/>
          </w:tcPr>
          <w:p w14:paraId="0AC1A0E4" w14:textId="77777777" w:rsidR="00B529AC" w:rsidRDefault="00E702F7">
            <w:pPr>
              <w:rPr>
                <w:b/>
                <w:sz w:val="20"/>
                <w:szCs w:val="20"/>
                <w:lang w:val="en-GB"/>
              </w:rPr>
            </w:pPr>
            <w:r>
              <w:rPr>
                <w:b/>
                <w:sz w:val="20"/>
                <w:szCs w:val="20"/>
                <w:lang w:val="en-GB"/>
              </w:rPr>
              <w:t>13. Are the limitations of the study discussed?</w:t>
            </w:r>
          </w:p>
          <w:p w14:paraId="41461169"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816C708"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CDE483C" w14:textId="5CCC8FC4" w:rsidR="00B529AC" w:rsidRDefault="0076308E">
            <w:pPr>
              <w:pStyle w:val="ListParagraph"/>
              <w:ind w:left="0"/>
              <w:rPr>
                <w:bCs/>
                <w:sz w:val="20"/>
                <w:szCs w:val="20"/>
                <w:lang w:val="en-GB"/>
              </w:rPr>
            </w:pPr>
            <w:r w:rsidRPr="0076308E">
              <w:rPr>
                <w:bCs/>
                <w:sz w:val="20"/>
                <w:szCs w:val="20"/>
                <w:lang w:val="en-GB"/>
              </w:rPr>
              <w:t>Satisfactory</w:t>
            </w:r>
          </w:p>
        </w:tc>
        <w:tc>
          <w:tcPr>
            <w:tcW w:w="1367" w:type="pct"/>
          </w:tcPr>
          <w:p w14:paraId="568606D4" w14:textId="6BC7D0EE" w:rsidR="00B529AC" w:rsidRDefault="00772CAF">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529AC" w14:paraId="768A58CD" w14:textId="77777777">
        <w:trPr>
          <w:trHeight w:val="20"/>
          <w:jc w:val="center"/>
        </w:trPr>
        <w:tc>
          <w:tcPr>
            <w:tcW w:w="1790" w:type="pct"/>
            <w:noWrap/>
          </w:tcPr>
          <w:p w14:paraId="76CA505B" w14:textId="77777777" w:rsidR="00B529AC" w:rsidRDefault="00E702F7">
            <w:pPr>
              <w:rPr>
                <w:b/>
                <w:sz w:val="20"/>
                <w:szCs w:val="20"/>
                <w:lang w:val="en-GB"/>
              </w:rPr>
            </w:pPr>
            <w:r>
              <w:rPr>
                <w:b/>
                <w:sz w:val="20"/>
                <w:szCs w:val="20"/>
                <w:lang w:val="en-GB"/>
              </w:rPr>
              <w:t>14. Are the references relevant and sufficient (in number)?</w:t>
            </w:r>
          </w:p>
          <w:p w14:paraId="4A79A553"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7C83B24"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 xml:space="preserve">Improvement 1 = Poor </w:t>
            </w:r>
          </w:p>
          <w:p w14:paraId="1791B3B0" w14:textId="77777777" w:rsidR="00B529AC" w:rsidRDefault="00E702F7">
            <w:pPr>
              <w:rPr>
                <w:sz w:val="20"/>
                <w:szCs w:val="20"/>
                <w:lang w:val="en-GB"/>
              </w:rPr>
            </w:pPr>
            <w:r>
              <w:rPr>
                <w:color w:val="404040"/>
                <w:sz w:val="20"/>
                <w:szCs w:val="20"/>
                <w:shd w:val="clear" w:color="auto" w:fill="FFFFFF"/>
                <w:lang w:val="en-GB"/>
              </w:rPr>
              <w:t>N/A = Not Applicable</w:t>
            </w:r>
          </w:p>
        </w:tc>
        <w:tc>
          <w:tcPr>
            <w:tcW w:w="1843" w:type="pct"/>
          </w:tcPr>
          <w:p w14:paraId="4BA73816" w14:textId="17366FD4" w:rsidR="00B529AC" w:rsidRDefault="0076308E">
            <w:pPr>
              <w:pStyle w:val="ListParagraph"/>
              <w:ind w:left="0"/>
              <w:rPr>
                <w:bCs/>
                <w:sz w:val="20"/>
                <w:szCs w:val="20"/>
                <w:lang w:val="en-GB"/>
              </w:rPr>
            </w:pPr>
            <w:r w:rsidRPr="0076308E">
              <w:rPr>
                <w:bCs/>
                <w:sz w:val="20"/>
                <w:szCs w:val="20"/>
                <w:lang w:val="en-GB"/>
              </w:rPr>
              <w:lastRenderedPageBreak/>
              <w:t>Satisfactory</w:t>
            </w:r>
          </w:p>
        </w:tc>
        <w:tc>
          <w:tcPr>
            <w:tcW w:w="1367" w:type="pct"/>
          </w:tcPr>
          <w:p w14:paraId="691F72F7" w14:textId="5A0D7AD9" w:rsidR="00B529AC" w:rsidRDefault="00772CAF">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529AC" w14:paraId="48B9E096" w14:textId="77777777">
        <w:trPr>
          <w:trHeight w:val="20"/>
          <w:jc w:val="center"/>
        </w:trPr>
        <w:tc>
          <w:tcPr>
            <w:tcW w:w="1790" w:type="pct"/>
            <w:noWrap/>
          </w:tcPr>
          <w:p w14:paraId="347D9FF8" w14:textId="77777777" w:rsidR="00B529AC" w:rsidRDefault="00E702F7">
            <w:pPr>
              <w:rPr>
                <w:b/>
                <w:sz w:val="20"/>
                <w:szCs w:val="20"/>
                <w:lang w:val="en-GB"/>
              </w:rPr>
            </w:pPr>
            <w:r>
              <w:rPr>
                <w:b/>
                <w:sz w:val="20"/>
                <w:szCs w:val="20"/>
                <w:lang w:val="en-GB"/>
              </w:rPr>
              <w:t>15. Is the manuscript written in clear and understandable language?</w:t>
            </w:r>
          </w:p>
          <w:p w14:paraId="526EAB5C"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7AB0C016"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9C5F9C3" w14:textId="77777777" w:rsidR="00B529AC" w:rsidRDefault="00E702F7">
            <w:pPr>
              <w:rPr>
                <w:sz w:val="20"/>
                <w:szCs w:val="20"/>
                <w:lang w:val="en-GB"/>
              </w:rPr>
            </w:pPr>
            <w:r>
              <w:rPr>
                <w:color w:val="404040"/>
                <w:sz w:val="20"/>
                <w:szCs w:val="20"/>
                <w:shd w:val="clear" w:color="auto" w:fill="FFFFFF"/>
                <w:lang w:val="en-GB"/>
              </w:rPr>
              <w:t>N/A = Not Applicable</w:t>
            </w:r>
          </w:p>
        </w:tc>
        <w:tc>
          <w:tcPr>
            <w:tcW w:w="1843" w:type="pct"/>
          </w:tcPr>
          <w:p w14:paraId="6B0B8BB9" w14:textId="6C313268" w:rsidR="00B529AC" w:rsidRDefault="0076308E">
            <w:pPr>
              <w:pStyle w:val="ListParagraph"/>
              <w:ind w:left="0"/>
              <w:rPr>
                <w:bCs/>
                <w:sz w:val="20"/>
                <w:szCs w:val="20"/>
                <w:lang w:val="en-GB"/>
              </w:rPr>
            </w:pPr>
            <w:r w:rsidRPr="0076308E">
              <w:rPr>
                <w:bCs/>
                <w:sz w:val="20"/>
                <w:szCs w:val="20"/>
                <w:lang w:val="en-GB"/>
              </w:rPr>
              <w:t>Satisfactory</w:t>
            </w:r>
          </w:p>
        </w:tc>
        <w:tc>
          <w:tcPr>
            <w:tcW w:w="1367" w:type="pct"/>
          </w:tcPr>
          <w:p w14:paraId="34FC28E6" w14:textId="7204E420" w:rsidR="00B529AC" w:rsidRDefault="00772CAF">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1DE9BCF3" w14:textId="77777777" w:rsidR="00B529AC" w:rsidRDefault="00B529AC">
      <w:pPr>
        <w:pStyle w:val="BodyText"/>
        <w:rPr>
          <w:rFonts w:ascii="Times New Roman" w:hAnsi="Times New Roman"/>
          <w:b/>
          <w:bCs/>
          <w:sz w:val="20"/>
          <w:szCs w:val="20"/>
          <w:u w:val="single"/>
          <w:lang w:val="en-GB"/>
        </w:rPr>
      </w:pPr>
    </w:p>
    <w:p w14:paraId="2B0283AE" w14:textId="77777777" w:rsidR="00B529AC" w:rsidRDefault="00B529AC">
      <w:pPr>
        <w:pStyle w:val="BodyText"/>
        <w:rPr>
          <w:rFonts w:ascii="Times New Roman" w:hAnsi="Times New Roman"/>
          <w:b/>
          <w:bCs/>
          <w:sz w:val="20"/>
          <w:szCs w:val="20"/>
          <w:u w:val="single"/>
          <w:lang w:val="en-GB"/>
        </w:rPr>
      </w:pPr>
    </w:p>
    <w:p w14:paraId="1A82760A" w14:textId="77777777" w:rsidR="00B529AC" w:rsidRDefault="00B529AC">
      <w:pPr>
        <w:pStyle w:val="BodyText"/>
        <w:rPr>
          <w:rFonts w:ascii="Times New Roman" w:hAnsi="Times New Roman"/>
          <w:b/>
          <w:bCs/>
          <w:sz w:val="20"/>
          <w:szCs w:val="20"/>
          <w:u w:val="single"/>
          <w:lang w:val="en-GB"/>
        </w:rPr>
      </w:pPr>
    </w:p>
    <w:p w14:paraId="19F73095" w14:textId="77777777" w:rsidR="00B529AC" w:rsidRDefault="00E702F7">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B0F7A87" w14:textId="77777777"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529AC" w14:paraId="6939AC25" w14:textId="77777777">
        <w:trPr>
          <w:trHeight w:val="20"/>
          <w:jc w:val="center"/>
        </w:trPr>
        <w:tc>
          <w:tcPr>
            <w:tcW w:w="1672" w:type="pct"/>
            <w:noWrap/>
          </w:tcPr>
          <w:p w14:paraId="5BDC61EF" w14:textId="77777777" w:rsidR="00B529AC" w:rsidRDefault="00B529AC">
            <w:pPr>
              <w:pStyle w:val="Heading2"/>
              <w:jc w:val="left"/>
              <w:rPr>
                <w:rFonts w:ascii="Times New Roman" w:hAnsi="Times New Roman"/>
                <w:lang w:val="en-GB" w:eastAsia="en-US"/>
              </w:rPr>
            </w:pPr>
          </w:p>
        </w:tc>
        <w:tc>
          <w:tcPr>
            <w:tcW w:w="1786" w:type="pct"/>
          </w:tcPr>
          <w:p w14:paraId="30A6064F"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Reviewer’s comment</w:t>
            </w:r>
          </w:p>
          <w:p w14:paraId="6C4CE188" w14:textId="77777777" w:rsidR="00B529AC" w:rsidRDefault="00B529AC">
            <w:pPr>
              <w:rPr>
                <w:sz w:val="22"/>
                <w:szCs w:val="22"/>
                <w:lang w:val="en-GB"/>
              </w:rPr>
            </w:pPr>
          </w:p>
        </w:tc>
        <w:tc>
          <w:tcPr>
            <w:tcW w:w="1543" w:type="pct"/>
          </w:tcPr>
          <w:p w14:paraId="5C7520A1" w14:textId="77777777" w:rsidR="00B529AC" w:rsidRDefault="00E702F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471B501" w14:textId="77777777" w:rsidR="00B529AC" w:rsidRDefault="00B529AC">
            <w:pPr>
              <w:pStyle w:val="Heading2"/>
              <w:jc w:val="left"/>
              <w:rPr>
                <w:rFonts w:ascii="Times New Roman" w:hAnsi="Times New Roman"/>
                <w:b w:val="0"/>
                <w:lang w:val="en-GB" w:eastAsia="en-US"/>
              </w:rPr>
            </w:pPr>
          </w:p>
        </w:tc>
      </w:tr>
      <w:tr w:rsidR="00B529AC" w14:paraId="15AE3AED" w14:textId="77777777">
        <w:trPr>
          <w:trHeight w:val="20"/>
          <w:jc w:val="center"/>
        </w:trPr>
        <w:tc>
          <w:tcPr>
            <w:tcW w:w="1672" w:type="pct"/>
            <w:noWrap/>
          </w:tcPr>
          <w:p w14:paraId="648DFDE7" w14:textId="77777777" w:rsidR="00B529AC" w:rsidRDefault="00E702F7">
            <w:pPr>
              <w:rPr>
                <w:b/>
                <w:bCs/>
                <w:sz w:val="20"/>
                <w:szCs w:val="20"/>
                <w:lang w:val="en-GB"/>
              </w:rPr>
            </w:pPr>
            <w:r>
              <w:rPr>
                <w:b/>
                <w:bCs/>
                <w:sz w:val="20"/>
                <w:szCs w:val="20"/>
                <w:lang w:val="en-GB"/>
              </w:rPr>
              <w:t>Is the title of the article suitable?</w:t>
            </w:r>
          </w:p>
          <w:p w14:paraId="3652676D" w14:textId="77777777" w:rsidR="00B529AC" w:rsidRDefault="00B529AC">
            <w:pPr>
              <w:rPr>
                <w:bCs/>
                <w:sz w:val="20"/>
                <w:szCs w:val="20"/>
                <w:lang w:val="en-GB"/>
              </w:rPr>
            </w:pPr>
          </w:p>
          <w:p w14:paraId="125698A4" w14:textId="77777777" w:rsidR="00B529AC" w:rsidRDefault="00E702F7">
            <w:pPr>
              <w:rPr>
                <w:sz w:val="22"/>
                <w:szCs w:val="22"/>
                <w:u w:val="single"/>
                <w:lang w:val="en-GB"/>
              </w:rPr>
            </w:pPr>
            <w:r>
              <w:rPr>
                <w:bCs/>
                <w:sz w:val="20"/>
                <w:szCs w:val="20"/>
                <w:lang w:val="en-GB"/>
              </w:rPr>
              <w:t>If your answer is NO, please provide a brief, clear suggestion for improvement.</w:t>
            </w:r>
          </w:p>
        </w:tc>
        <w:tc>
          <w:tcPr>
            <w:tcW w:w="1786" w:type="pct"/>
          </w:tcPr>
          <w:p w14:paraId="1F2A8F77" w14:textId="4D494E84" w:rsidR="00B529AC" w:rsidRDefault="0076308E">
            <w:pPr>
              <w:ind w:left="360"/>
              <w:rPr>
                <w:b/>
                <w:bCs/>
                <w:sz w:val="20"/>
                <w:szCs w:val="20"/>
                <w:lang w:val="en-GB"/>
              </w:rPr>
            </w:pPr>
            <w:r>
              <w:rPr>
                <w:b/>
                <w:bCs/>
                <w:sz w:val="20"/>
                <w:szCs w:val="20"/>
                <w:lang w:val="en-GB"/>
              </w:rPr>
              <w:t>Yes</w:t>
            </w:r>
          </w:p>
        </w:tc>
        <w:tc>
          <w:tcPr>
            <w:tcW w:w="1543" w:type="pct"/>
          </w:tcPr>
          <w:p w14:paraId="3ECE9170" w14:textId="57322344" w:rsidR="00B529AC" w:rsidRDefault="00772CAF">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529AC" w14:paraId="184F11F5" w14:textId="77777777">
        <w:trPr>
          <w:trHeight w:val="20"/>
          <w:jc w:val="center"/>
        </w:trPr>
        <w:tc>
          <w:tcPr>
            <w:tcW w:w="1672" w:type="pct"/>
            <w:noWrap/>
          </w:tcPr>
          <w:p w14:paraId="58174347"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F7CE8F1" w14:textId="77777777" w:rsidR="00B529AC" w:rsidRDefault="00B529AC">
            <w:pPr>
              <w:rPr>
                <w:bCs/>
                <w:sz w:val="20"/>
                <w:szCs w:val="20"/>
                <w:lang w:val="en-GB"/>
              </w:rPr>
            </w:pPr>
          </w:p>
          <w:p w14:paraId="4601197A" w14:textId="77777777" w:rsidR="00B529AC" w:rsidRDefault="00E702F7">
            <w:pPr>
              <w:rPr>
                <w:sz w:val="22"/>
                <w:szCs w:val="22"/>
                <w:lang w:val="en-GB"/>
              </w:rPr>
            </w:pPr>
            <w:r>
              <w:rPr>
                <w:bCs/>
                <w:sz w:val="20"/>
                <w:szCs w:val="20"/>
                <w:lang w:val="en-GB"/>
              </w:rPr>
              <w:t>If your answer is NO, please provide a brief, clear suggestion for improvement.</w:t>
            </w:r>
          </w:p>
        </w:tc>
        <w:tc>
          <w:tcPr>
            <w:tcW w:w="1786" w:type="pct"/>
          </w:tcPr>
          <w:p w14:paraId="333B3271" w14:textId="62970A7D" w:rsidR="00B529AC" w:rsidRDefault="0076308E">
            <w:pPr>
              <w:ind w:left="360"/>
              <w:rPr>
                <w:b/>
                <w:bCs/>
                <w:sz w:val="20"/>
                <w:szCs w:val="20"/>
                <w:lang w:val="en-GB"/>
              </w:rPr>
            </w:pPr>
            <w:r>
              <w:rPr>
                <w:b/>
                <w:bCs/>
                <w:sz w:val="20"/>
                <w:szCs w:val="20"/>
                <w:lang w:val="en-GB"/>
              </w:rPr>
              <w:t>yes</w:t>
            </w:r>
          </w:p>
        </w:tc>
        <w:tc>
          <w:tcPr>
            <w:tcW w:w="1543" w:type="pct"/>
          </w:tcPr>
          <w:p w14:paraId="010AD9B8" w14:textId="2C45942E" w:rsidR="00B529AC" w:rsidRDefault="00772CAF">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529AC" w14:paraId="3ABC338B" w14:textId="77777777">
        <w:trPr>
          <w:trHeight w:val="20"/>
          <w:jc w:val="center"/>
        </w:trPr>
        <w:tc>
          <w:tcPr>
            <w:tcW w:w="1672" w:type="pct"/>
            <w:noWrap/>
          </w:tcPr>
          <w:p w14:paraId="2C709AA1" w14:textId="77777777" w:rsidR="00B529AC" w:rsidRDefault="00E702F7">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6E8E16C" w14:textId="77777777" w:rsidR="00B529AC" w:rsidRDefault="00E702F7">
            <w:pPr>
              <w:rPr>
                <w:b/>
                <w:sz w:val="22"/>
                <w:szCs w:val="22"/>
                <w:lang w:val="en-GB"/>
              </w:rPr>
            </w:pPr>
            <w:r>
              <w:rPr>
                <w:bCs/>
                <w:sz w:val="20"/>
                <w:szCs w:val="20"/>
                <w:lang w:val="en-GB"/>
              </w:rPr>
              <w:t>If your answer is NO, please provide a brief, clear suggestion for improvement.</w:t>
            </w:r>
          </w:p>
        </w:tc>
        <w:tc>
          <w:tcPr>
            <w:tcW w:w="1786" w:type="pct"/>
          </w:tcPr>
          <w:p w14:paraId="5F1CE701" w14:textId="6B5BD22C" w:rsidR="00B529AC" w:rsidRDefault="0076308E">
            <w:pPr>
              <w:pStyle w:val="ListParagraph"/>
              <w:ind w:left="0"/>
              <w:rPr>
                <w:bCs/>
                <w:sz w:val="20"/>
                <w:szCs w:val="20"/>
                <w:lang w:val="en-GB"/>
              </w:rPr>
            </w:pPr>
            <w:r>
              <w:rPr>
                <w:bCs/>
                <w:sz w:val="20"/>
                <w:szCs w:val="20"/>
                <w:lang w:val="en-GB"/>
              </w:rPr>
              <w:t>yes</w:t>
            </w:r>
          </w:p>
        </w:tc>
        <w:tc>
          <w:tcPr>
            <w:tcW w:w="1543" w:type="pct"/>
          </w:tcPr>
          <w:p w14:paraId="72D6EFD8" w14:textId="7C5E6AD6" w:rsidR="00B529AC" w:rsidRDefault="00772CAF">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529AC" w14:paraId="753C37BD" w14:textId="77777777">
        <w:trPr>
          <w:trHeight w:val="20"/>
          <w:jc w:val="center"/>
        </w:trPr>
        <w:tc>
          <w:tcPr>
            <w:tcW w:w="1672" w:type="pct"/>
            <w:noWrap/>
          </w:tcPr>
          <w:p w14:paraId="611241EC" w14:textId="77777777" w:rsidR="00B529AC" w:rsidRDefault="00E702F7">
            <w:pPr>
              <w:rPr>
                <w:b/>
                <w:bCs/>
                <w:sz w:val="20"/>
                <w:szCs w:val="20"/>
                <w:lang w:val="en-GB"/>
              </w:rPr>
            </w:pPr>
            <w:r>
              <w:rPr>
                <w:b/>
                <w:bCs/>
                <w:sz w:val="20"/>
                <w:szCs w:val="20"/>
                <w:lang w:val="en-GB"/>
              </w:rPr>
              <w:t xml:space="preserve">Are the references sufficient and recent? </w:t>
            </w:r>
          </w:p>
          <w:p w14:paraId="1477E031" w14:textId="77777777" w:rsidR="00B529AC" w:rsidRDefault="00E702F7">
            <w:pPr>
              <w:rPr>
                <w:bCs/>
                <w:sz w:val="20"/>
                <w:szCs w:val="20"/>
                <w:lang w:val="en-GB"/>
              </w:rPr>
            </w:pPr>
            <w:r>
              <w:rPr>
                <w:bCs/>
                <w:sz w:val="20"/>
                <w:szCs w:val="20"/>
                <w:lang w:val="en-GB"/>
              </w:rPr>
              <w:t>(YES or NO)</w:t>
            </w:r>
          </w:p>
          <w:p w14:paraId="55E06907" w14:textId="77777777" w:rsidR="00B529AC" w:rsidRDefault="00B529AC">
            <w:pPr>
              <w:rPr>
                <w:bCs/>
                <w:sz w:val="20"/>
                <w:szCs w:val="20"/>
                <w:lang w:val="en-GB"/>
              </w:rPr>
            </w:pPr>
          </w:p>
          <w:p w14:paraId="1D2A1859" w14:textId="77777777" w:rsidR="00B529AC" w:rsidRDefault="00E702F7">
            <w:pPr>
              <w:rPr>
                <w:b/>
                <w:bCs/>
                <w:sz w:val="20"/>
                <w:szCs w:val="20"/>
                <w:lang w:val="en-GB"/>
              </w:rPr>
            </w:pPr>
            <w:r>
              <w:rPr>
                <w:bCs/>
                <w:sz w:val="20"/>
                <w:szCs w:val="20"/>
                <w:lang w:val="en-GB"/>
              </w:rPr>
              <w:t>If your answer is NO, please provide clear suggestion for improvement.</w:t>
            </w:r>
          </w:p>
        </w:tc>
        <w:tc>
          <w:tcPr>
            <w:tcW w:w="1786" w:type="pct"/>
          </w:tcPr>
          <w:p w14:paraId="72F4C9E6" w14:textId="23F0C39D" w:rsidR="00B529AC" w:rsidRDefault="0076308E">
            <w:pPr>
              <w:pStyle w:val="ListParagraph"/>
              <w:ind w:left="0"/>
              <w:rPr>
                <w:bCs/>
                <w:sz w:val="20"/>
                <w:szCs w:val="20"/>
                <w:lang w:val="en-GB"/>
              </w:rPr>
            </w:pPr>
            <w:r>
              <w:rPr>
                <w:bCs/>
                <w:sz w:val="20"/>
                <w:szCs w:val="20"/>
                <w:lang w:val="en-GB"/>
              </w:rPr>
              <w:t>yes</w:t>
            </w:r>
          </w:p>
        </w:tc>
        <w:tc>
          <w:tcPr>
            <w:tcW w:w="1543" w:type="pct"/>
          </w:tcPr>
          <w:p w14:paraId="33F265E8" w14:textId="021C6ACB" w:rsidR="00B529AC" w:rsidRDefault="00772CAF">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529AC" w14:paraId="13731E76" w14:textId="77777777">
        <w:trPr>
          <w:trHeight w:val="896"/>
          <w:jc w:val="center"/>
        </w:trPr>
        <w:tc>
          <w:tcPr>
            <w:tcW w:w="1672" w:type="pct"/>
            <w:noWrap/>
          </w:tcPr>
          <w:p w14:paraId="22335249" w14:textId="77777777" w:rsidR="00B529AC" w:rsidRDefault="00E702F7">
            <w:pPr>
              <w:rPr>
                <w:b/>
                <w:bCs/>
                <w:sz w:val="20"/>
                <w:szCs w:val="20"/>
                <w:lang w:val="en-GB"/>
              </w:rPr>
            </w:pPr>
            <w:r>
              <w:rPr>
                <w:b/>
                <w:bCs/>
                <w:sz w:val="20"/>
                <w:szCs w:val="20"/>
                <w:lang w:val="en-GB"/>
              </w:rPr>
              <w:t>Are there ethical issues in this manuscript?</w:t>
            </w:r>
          </w:p>
          <w:p w14:paraId="25E8817B" w14:textId="77777777" w:rsidR="00B529AC" w:rsidRDefault="00E702F7">
            <w:pPr>
              <w:rPr>
                <w:bCs/>
                <w:sz w:val="20"/>
                <w:szCs w:val="20"/>
                <w:lang w:val="en-GB"/>
              </w:rPr>
            </w:pPr>
            <w:r>
              <w:rPr>
                <w:bCs/>
                <w:sz w:val="20"/>
                <w:szCs w:val="20"/>
                <w:lang w:val="en-GB"/>
              </w:rPr>
              <w:t>(YES or NO)</w:t>
            </w:r>
          </w:p>
          <w:p w14:paraId="63BBFFAF" w14:textId="77777777" w:rsidR="00B529AC" w:rsidRDefault="00B529AC">
            <w:pPr>
              <w:rPr>
                <w:bCs/>
                <w:sz w:val="20"/>
                <w:szCs w:val="20"/>
                <w:lang w:val="en-GB"/>
              </w:rPr>
            </w:pPr>
          </w:p>
          <w:p w14:paraId="3E4CB8A9" w14:textId="77777777" w:rsidR="00B529AC" w:rsidRDefault="00E702F7">
            <w:pPr>
              <w:rPr>
                <w:bCs/>
                <w:sz w:val="20"/>
                <w:szCs w:val="20"/>
                <w:lang w:val="en-GB"/>
              </w:rPr>
            </w:pPr>
            <w:r>
              <w:rPr>
                <w:bCs/>
                <w:sz w:val="20"/>
                <w:szCs w:val="20"/>
                <w:lang w:val="en-GB"/>
              </w:rPr>
              <w:t>(If yes, kindly please write down the ethical issues here in details)</w:t>
            </w:r>
          </w:p>
          <w:p w14:paraId="20550E4D" w14:textId="77777777" w:rsidR="00B529AC" w:rsidRDefault="00B529AC">
            <w:pPr>
              <w:rPr>
                <w:bCs/>
                <w:sz w:val="20"/>
                <w:szCs w:val="20"/>
                <w:lang w:val="en-GB"/>
              </w:rPr>
            </w:pPr>
          </w:p>
        </w:tc>
        <w:tc>
          <w:tcPr>
            <w:tcW w:w="1786" w:type="pct"/>
          </w:tcPr>
          <w:p w14:paraId="7A1270D1" w14:textId="4FE23DDC" w:rsidR="00B529AC" w:rsidRDefault="0076308E">
            <w:pPr>
              <w:pStyle w:val="ListParagraph"/>
              <w:ind w:left="0"/>
              <w:rPr>
                <w:bCs/>
                <w:sz w:val="20"/>
                <w:szCs w:val="20"/>
                <w:lang w:val="en-GB"/>
              </w:rPr>
            </w:pPr>
            <w:r>
              <w:rPr>
                <w:bCs/>
                <w:sz w:val="20"/>
                <w:szCs w:val="20"/>
                <w:lang w:val="en-GB"/>
              </w:rPr>
              <w:t>No</w:t>
            </w:r>
          </w:p>
        </w:tc>
        <w:tc>
          <w:tcPr>
            <w:tcW w:w="1543" w:type="pct"/>
          </w:tcPr>
          <w:p w14:paraId="307F01C1" w14:textId="3D1B29EB" w:rsidR="00B529AC" w:rsidRDefault="00772CAF">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42644412" w14:textId="77777777" w:rsidR="00B529AC" w:rsidRDefault="00B529AC">
      <w:pPr>
        <w:pStyle w:val="Heading2"/>
        <w:jc w:val="left"/>
        <w:rPr>
          <w:rFonts w:ascii="Times New Roman" w:hAnsi="Times New Roman"/>
          <w:highlight w:val="yellow"/>
          <w:lang w:val="en-GB" w:eastAsia="en-US"/>
        </w:rPr>
      </w:pPr>
    </w:p>
    <w:p w14:paraId="1B945104" w14:textId="77777777" w:rsidR="00B529AC" w:rsidRDefault="00B529AC">
      <w:pPr>
        <w:rPr>
          <w:highlight w:val="yellow"/>
          <w:lang w:val="en-GB"/>
        </w:rPr>
      </w:pPr>
    </w:p>
    <w:p w14:paraId="23F4BE34" w14:textId="77777777" w:rsidR="00B529AC" w:rsidRDefault="00B529AC">
      <w:pPr>
        <w:rPr>
          <w:highlight w:val="yellow"/>
          <w:lang w:val="en-GB"/>
        </w:rPr>
      </w:pPr>
    </w:p>
    <w:p w14:paraId="760B2EE5" w14:textId="0C198631" w:rsidR="00B529AC" w:rsidRDefault="00E702F7" w:rsidP="00D70710">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26130F1D" w14:textId="77777777"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B529AC" w14:paraId="76D3613C" w14:textId="77777777">
        <w:trPr>
          <w:trHeight w:val="20"/>
          <w:jc w:val="center"/>
        </w:trPr>
        <w:tc>
          <w:tcPr>
            <w:tcW w:w="5000" w:type="pct"/>
            <w:gridSpan w:val="2"/>
            <w:noWrap/>
          </w:tcPr>
          <w:p w14:paraId="44379231" w14:textId="77777777" w:rsidR="00B529AC" w:rsidRDefault="00E702F7">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2F046A8" w14:textId="77777777" w:rsidR="00B529AC" w:rsidRDefault="00B529AC">
            <w:pPr>
              <w:pStyle w:val="NormalWeb"/>
              <w:spacing w:before="0" w:beforeAutospacing="0" w:after="0" w:afterAutospacing="0"/>
              <w:rPr>
                <w:rFonts w:ascii="Times New Roman" w:hAnsi="Times New Roman" w:cs="Times New Roman"/>
                <w:b/>
                <w:bCs/>
                <w:sz w:val="20"/>
                <w:szCs w:val="20"/>
                <w:u w:val="single"/>
                <w:lang w:val="en-GB"/>
              </w:rPr>
            </w:pPr>
          </w:p>
        </w:tc>
      </w:tr>
      <w:tr w:rsidR="00B529AC" w14:paraId="434FA6D5" w14:textId="77777777">
        <w:trPr>
          <w:trHeight w:val="20"/>
          <w:jc w:val="center"/>
        </w:trPr>
        <w:tc>
          <w:tcPr>
            <w:tcW w:w="2784" w:type="pct"/>
            <w:noWrap/>
          </w:tcPr>
          <w:p w14:paraId="26464292" w14:textId="77777777" w:rsidR="00B529AC" w:rsidRDefault="00B529AC">
            <w:pPr>
              <w:pStyle w:val="NormalWeb"/>
              <w:spacing w:before="0" w:beforeAutospacing="0" w:after="0" w:afterAutospacing="0"/>
              <w:rPr>
                <w:rFonts w:ascii="Times New Roman" w:hAnsi="Times New Roman" w:cs="Times New Roman"/>
                <w:sz w:val="20"/>
                <w:szCs w:val="20"/>
                <w:lang w:val="en-GB"/>
              </w:rPr>
            </w:pPr>
          </w:p>
        </w:tc>
        <w:tc>
          <w:tcPr>
            <w:tcW w:w="2216" w:type="pct"/>
          </w:tcPr>
          <w:p w14:paraId="7074939B" w14:textId="77777777" w:rsidR="00B529AC" w:rsidRDefault="00E702F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B529AC" w14:paraId="72710ED1" w14:textId="77777777">
        <w:trPr>
          <w:trHeight w:val="20"/>
          <w:jc w:val="center"/>
        </w:trPr>
        <w:tc>
          <w:tcPr>
            <w:tcW w:w="2784" w:type="pct"/>
            <w:noWrap/>
          </w:tcPr>
          <w:p w14:paraId="61C0073A" w14:textId="77777777" w:rsidR="00B529AC" w:rsidRDefault="00B529AC">
            <w:pPr>
              <w:pStyle w:val="NormalWeb"/>
              <w:spacing w:before="0" w:beforeAutospacing="0" w:after="0" w:afterAutospacing="0"/>
              <w:rPr>
                <w:rFonts w:ascii="Times New Roman" w:hAnsi="Times New Roman" w:cs="Times New Roman"/>
                <w:sz w:val="20"/>
                <w:szCs w:val="20"/>
                <w:lang w:val="en-GB"/>
              </w:rPr>
            </w:pPr>
          </w:p>
          <w:p w14:paraId="1EE231B6" w14:textId="77777777" w:rsidR="00B529AC" w:rsidRDefault="00B529AC">
            <w:pPr>
              <w:pStyle w:val="NormalWeb"/>
              <w:spacing w:before="0" w:beforeAutospacing="0" w:after="0" w:afterAutospacing="0"/>
              <w:rPr>
                <w:rFonts w:ascii="Times New Roman" w:hAnsi="Times New Roman" w:cs="Times New Roman"/>
                <w:sz w:val="20"/>
                <w:szCs w:val="20"/>
                <w:lang w:val="en-GB"/>
              </w:rPr>
            </w:pPr>
          </w:p>
          <w:p w14:paraId="07269CA9" w14:textId="77777777" w:rsidR="00C73CD7" w:rsidRPr="00C73CD7" w:rsidRDefault="00C73CD7" w:rsidP="00C73CD7">
            <w:pPr>
              <w:pStyle w:val="NormalWeb"/>
              <w:rPr>
                <w:sz w:val="20"/>
                <w:szCs w:val="20"/>
                <w:rtl/>
                <w:lang w:val="en-GB" w:bidi="ar-IQ"/>
              </w:rPr>
            </w:pPr>
            <w:r w:rsidRPr="00C73CD7">
              <w:rPr>
                <w:sz w:val="20"/>
                <w:szCs w:val="20"/>
                <w:lang w:val="en-GB"/>
              </w:rPr>
              <w:t>The current version requires substantial revisions to ensure clarity, reproducibility, and scientific accuracy. I recommend the following: (1) a thorough review of the language and formatting to standardize processing codes and correct errors, and forwarding the attached manuscript file to the authors for feedback; (2) expanding the Materials and Methods section to include a characterization of biochar and a detailed verification of boron enrichment/loading; (3) presenting the results more clearly using graphs/tables that include statistical significance; and (4) adding a Limitations section and strengthening the alignment between the discussion of mechanistic claims and the measured data. If these revisions are addressed, this study could become a valuable contribution to research on the sustainable management of micronutrients.</w:t>
            </w:r>
          </w:p>
          <w:p w14:paraId="6699CD56" w14:textId="77777777" w:rsidR="00B529AC" w:rsidRDefault="00B529AC">
            <w:pPr>
              <w:pStyle w:val="NormalWeb"/>
              <w:spacing w:before="0" w:beforeAutospacing="0" w:after="0" w:afterAutospacing="0"/>
              <w:rPr>
                <w:rFonts w:ascii="Times New Roman" w:hAnsi="Times New Roman" w:cs="Times New Roman"/>
                <w:sz w:val="20"/>
                <w:szCs w:val="20"/>
                <w:lang w:val="en-GB"/>
              </w:rPr>
            </w:pPr>
          </w:p>
          <w:p w14:paraId="35673B41" w14:textId="77777777" w:rsidR="00B529AC" w:rsidRDefault="00B529AC">
            <w:pPr>
              <w:pStyle w:val="NormalWeb"/>
              <w:spacing w:before="0" w:beforeAutospacing="0" w:after="0" w:afterAutospacing="0"/>
              <w:rPr>
                <w:rFonts w:ascii="Times New Roman" w:hAnsi="Times New Roman" w:cs="Times New Roman"/>
                <w:sz w:val="20"/>
                <w:szCs w:val="20"/>
                <w:lang w:val="en-GB"/>
              </w:rPr>
            </w:pPr>
          </w:p>
        </w:tc>
        <w:tc>
          <w:tcPr>
            <w:tcW w:w="2216" w:type="pct"/>
          </w:tcPr>
          <w:p w14:paraId="5458EC60" w14:textId="4227897A" w:rsidR="00B529AC" w:rsidRPr="00F61938" w:rsidRDefault="00CD2D40" w:rsidP="00F61938">
            <w:pPr>
              <w:pStyle w:val="NormalWeb"/>
              <w:spacing w:before="240" w:beforeAutospacing="0" w:after="0" w:afterAutospacing="0"/>
              <w:rPr>
                <w:rFonts w:ascii="Times New Roman" w:hAnsi="Times New Roman" w:cs="Times New Roman"/>
                <w:sz w:val="20"/>
                <w:szCs w:val="20"/>
                <w:lang w:val="en-GB"/>
              </w:rPr>
            </w:pPr>
            <w:r w:rsidRPr="00F61938">
              <w:rPr>
                <w:rFonts w:ascii="Times New Roman" w:hAnsi="Times New Roman" w:cs="Times New Roman"/>
                <w:sz w:val="20"/>
                <w:szCs w:val="20"/>
                <w:lang w:val="en-GB"/>
              </w:rPr>
              <w:t xml:space="preserve">Thank you for your suggestions. The material and methods section have been revised and include biochar characterization. Statistical significance was also been presented wherever applicable however in the use efficiency parameters are expressed as percentage increase or decrease over control and hence subjected to statistical comparison. A limitations section has been added and the discussion has also been refined to align the explanations with the observed data. </w:t>
            </w:r>
          </w:p>
        </w:tc>
      </w:tr>
    </w:tbl>
    <w:p w14:paraId="76525000" w14:textId="77777777" w:rsidR="00B529AC" w:rsidRDefault="00B529AC">
      <w:pPr>
        <w:rPr>
          <w:rFonts w:eastAsia="Arial Unicode MS"/>
          <w:b/>
          <w:bCs/>
          <w:sz w:val="20"/>
          <w:szCs w:val="20"/>
          <w:u w:val="single"/>
          <w:lang w:val="en-GB"/>
        </w:rPr>
      </w:pPr>
    </w:p>
    <w:p w14:paraId="4ED3F561" w14:textId="77777777" w:rsidR="00B529AC" w:rsidRDefault="00B529AC">
      <w:pPr>
        <w:rPr>
          <w:rFonts w:eastAsia="Arial Unicode MS"/>
          <w:b/>
          <w:bCs/>
          <w:sz w:val="20"/>
          <w:szCs w:val="20"/>
          <w:u w:val="single"/>
          <w:lang w:val="en-GB"/>
        </w:rPr>
      </w:pPr>
    </w:p>
    <w:sectPr w:rsidR="00B529AC">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2CB2D5" w14:textId="77777777" w:rsidR="0023329D" w:rsidRDefault="0023329D">
      <w:r>
        <w:separator/>
      </w:r>
    </w:p>
  </w:endnote>
  <w:endnote w:type="continuationSeparator" w:id="0">
    <w:p w14:paraId="1A0F0FDB" w14:textId="77777777" w:rsidR="0023329D" w:rsidRDefault="00233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776C1" w14:textId="77777777" w:rsidR="00B529AC" w:rsidRDefault="00B529AC">
    <w:pPr>
      <w:pStyle w:val="Footer"/>
      <w:jc w:val="right"/>
    </w:pPr>
  </w:p>
  <w:p w14:paraId="33836BE8" w14:textId="377260C8" w:rsidR="00B529AC" w:rsidRDefault="00E702F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70710">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70710">
      <w:rPr>
        <w:b/>
        <w:noProof/>
        <w:sz w:val="20"/>
      </w:rPr>
      <w:t>2</w:t>
    </w:r>
    <w:r>
      <w:rPr>
        <w:b/>
        <w:sz w:val="20"/>
      </w:rPr>
      <w:fldChar w:fldCharType="end"/>
    </w:r>
  </w:p>
  <w:p w14:paraId="53CF7A0C" w14:textId="77777777" w:rsidR="00B529AC" w:rsidRDefault="00E702F7">
    <w:pPr>
      <w:pStyle w:val="Footer"/>
      <w:jc w:val="right"/>
      <w:rPr>
        <w:b/>
        <w:sz w:val="20"/>
      </w:rPr>
    </w:pPr>
    <w:r>
      <w:rPr>
        <w:b/>
        <w:sz w:val="20"/>
      </w:rPr>
      <w:t>V240326</w:t>
    </w:r>
  </w:p>
  <w:p w14:paraId="598A10BC" w14:textId="77777777" w:rsidR="00B529AC" w:rsidRDefault="00B529AC">
    <w:pPr>
      <w:pStyle w:val="Footer"/>
      <w:jc w:val="right"/>
    </w:pPr>
  </w:p>
  <w:p w14:paraId="20B0F3E2" w14:textId="77777777" w:rsidR="00B529AC" w:rsidRDefault="00B529A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AFFE09" w14:textId="77777777" w:rsidR="0023329D" w:rsidRDefault="0023329D">
      <w:r>
        <w:separator/>
      </w:r>
    </w:p>
  </w:footnote>
  <w:footnote w:type="continuationSeparator" w:id="0">
    <w:p w14:paraId="69B2B187" w14:textId="77777777" w:rsidR="0023329D" w:rsidRDefault="00233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E0936" w14:textId="77777777" w:rsidR="00B529AC" w:rsidRDefault="00B529AC">
    <w:pPr>
      <w:spacing w:before="100" w:beforeAutospacing="1" w:after="100" w:afterAutospacing="1"/>
      <w:jc w:val="center"/>
      <w:rPr>
        <w:rFonts w:ascii="Arial" w:hAnsi="Arial" w:cs="Arial"/>
        <w:b/>
        <w:bCs/>
        <w:color w:val="003399"/>
        <w:szCs w:val="20"/>
        <w:u w:val="single"/>
        <w:lang w:val="en-GB"/>
      </w:rPr>
    </w:pPr>
  </w:p>
  <w:p w14:paraId="25C42D8B" w14:textId="77777777" w:rsidR="00B529AC" w:rsidRDefault="00E702F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A0NjY1trS0MDexNDFU0lEKTi0uzszPAykwrAUAy7AMsSwAAAA="/>
  </w:docVars>
  <w:rsids>
    <w:rsidRoot w:val="00B529AC"/>
    <w:rsid w:val="000D2B31"/>
    <w:rsid w:val="00132262"/>
    <w:rsid w:val="001F1BA6"/>
    <w:rsid w:val="0023329D"/>
    <w:rsid w:val="002B217B"/>
    <w:rsid w:val="00371449"/>
    <w:rsid w:val="00421ED7"/>
    <w:rsid w:val="005074C3"/>
    <w:rsid w:val="00727F44"/>
    <w:rsid w:val="0076308E"/>
    <w:rsid w:val="00772CAF"/>
    <w:rsid w:val="008E2E5C"/>
    <w:rsid w:val="00965C46"/>
    <w:rsid w:val="009F6BEA"/>
    <w:rsid w:val="00A27B4A"/>
    <w:rsid w:val="00A741F1"/>
    <w:rsid w:val="00B41A21"/>
    <w:rsid w:val="00B529AC"/>
    <w:rsid w:val="00C73CD7"/>
    <w:rsid w:val="00CD2D40"/>
    <w:rsid w:val="00D70710"/>
    <w:rsid w:val="00E702F7"/>
    <w:rsid w:val="00F61938"/>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2933C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27547627">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938</Words>
  <Characters>5350</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6276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20</cp:revision>
  <dcterms:created xsi:type="dcterms:W3CDTF">2026-03-24T06:15:00Z</dcterms:created>
  <dcterms:modified xsi:type="dcterms:W3CDTF">2026-04-11T07:25:00Z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