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4FA8E9" w14:textId="77777777" w:rsidR="00845748" w:rsidRDefault="0084574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45748" w14:paraId="10F78354" w14:textId="77777777">
        <w:trPr>
          <w:trHeight w:val="20"/>
          <w:jc w:val="center"/>
        </w:trPr>
        <w:tc>
          <w:tcPr>
            <w:tcW w:w="3295" w:type="dxa"/>
          </w:tcPr>
          <w:p w14:paraId="1F0FCBBD" w14:textId="77777777" w:rsidR="00845748" w:rsidRDefault="007F4287">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3C07C403" w14:textId="77777777" w:rsidR="00845748" w:rsidRDefault="007F4287">
            <w:pPr>
              <w:rPr>
                <w:b/>
                <w:bCs/>
                <w:color w:val="0000FF"/>
                <w:sz w:val="20"/>
                <w:szCs w:val="20"/>
              </w:rPr>
            </w:pPr>
            <w:r>
              <w:rPr>
                <w:b/>
                <w:bCs/>
                <w:color w:val="0000FF"/>
                <w:sz w:val="20"/>
                <w:szCs w:val="20"/>
              </w:rPr>
              <w:t>International Journal of Environment and Climate Change</w:t>
            </w:r>
          </w:p>
        </w:tc>
      </w:tr>
      <w:tr w:rsidR="00845748" w14:paraId="5D70B6BD" w14:textId="77777777">
        <w:trPr>
          <w:trHeight w:val="20"/>
          <w:jc w:val="center"/>
        </w:trPr>
        <w:tc>
          <w:tcPr>
            <w:tcW w:w="3295" w:type="dxa"/>
          </w:tcPr>
          <w:p w14:paraId="0275F800" w14:textId="77777777" w:rsidR="00845748" w:rsidRDefault="007F4287">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02B7BA3F" w14:textId="77777777" w:rsidR="00845748" w:rsidRDefault="007F4287">
            <w:pPr>
              <w:pBdr>
                <w:top w:val="nil"/>
                <w:left w:val="nil"/>
                <w:bottom w:val="nil"/>
                <w:right w:val="nil"/>
                <w:between w:val="nil"/>
              </w:pBdr>
              <w:rPr>
                <w:b/>
                <w:bCs/>
                <w:color w:val="000000"/>
                <w:sz w:val="20"/>
                <w:szCs w:val="20"/>
              </w:rPr>
            </w:pPr>
            <w:r>
              <w:rPr>
                <w:b/>
                <w:bCs/>
                <w:color w:val="000000"/>
                <w:sz w:val="20"/>
                <w:szCs w:val="20"/>
              </w:rPr>
              <w:t>Ms_IJECC_156220</w:t>
            </w:r>
          </w:p>
        </w:tc>
      </w:tr>
      <w:tr w:rsidR="00845748" w14:paraId="2A8A1046" w14:textId="77777777">
        <w:trPr>
          <w:trHeight w:val="20"/>
          <w:jc w:val="center"/>
        </w:trPr>
        <w:tc>
          <w:tcPr>
            <w:tcW w:w="3295" w:type="dxa"/>
          </w:tcPr>
          <w:p w14:paraId="481F55CF" w14:textId="77777777" w:rsidR="00845748" w:rsidRDefault="007F428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752BC0A2" w14:textId="77777777" w:rsidR="00845748" w:rsidRDefault="007F4287">
            <w:pPr>
              <w:rPr>
                <w:b/>
                <w:bCs/>
                <w:sz w:val="20"/>
                <w:szCs w:val="20"/>
              </w:rPr>
            </w:pPr>
            <w:bookmarkStart w:id="0" w:name="_s8hnxeubjypp" w:colFirst="0" w:colLast="0"/>
            <w:bookmarkEnd w:id="0"/>
            <w:r>
              <w:rPr>
                <w:b/>
                <w:bCs/>
                <w:sz w:val="20"/>
                <w:szCs w:val="20"/>
              </w:rPr>
              <w:t>Environmental Monitoring of Air and Water Pollution in the Eccles Industrial Site, Georgetown, Guyana and its Impacts on Residents</w:t>
            </w:r>
          </w:p>
        </w:tc>
      </w:tr>
      <w:tr w:rsidR="00845748" w14:paraId="4BE22D83" w14:textId="77777777">
        <w:trPr>
          <w:trHeight w:val="20"/>
          <w:jc w:val="center"/>
        </w:trPr>
        <w:tc>
          <w:tcPr>
            <w:tcW w:w="3295" w:type="dxa"/>
          </w:tcPr>
          <w:p w14:paraId="0D9F05DB" w14:textId="77777777" w:rsidR="00845748" w:rsidRDefault="007F4287">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28B04D6B" w14:textId="77777777" w:rsidR="00845748" w:rsidRDefault="007F4287">
            <w:pPr>
              <w:pBdr>
                <w:top w:val="nil"/>
                <w:left w:val="nil"/>
                <w:bottom w:val="nil"/>
                <w:right w:val="nil"/>
                <w:between w:val="nil"/>
              </w:pBdr>
              <w:rPr>
                <w:b/>
                <w:bCs/>
                <w:color w:val="000000"/>
                <w:sz w:val="20"/>
                <w:szCs w:val="20"/>
              </w:rPr>
            </w:pPr>
            <w:r>
              <w:rPr>
                <w:b/>
                <w:bCs/>
                <w:color w:val="000000"/>
                <w:sz w:val="20"/>
                <w:szCs w:val="20"/>
              </w:rPr>
              <w:t>Research Article</w:t>
            </w:r>
          </w:p>
          <w:p w14:paraId="0E96D7D1" w14:textId="77777777" w:rsidR="00845748" w:rsidRDefault="00845748">
            <w:pPr>
              <w:pBdr>
                <w:top w:val="nil"/>
                <w:left w:val="nil"/>
                <w:bottom w:val="nil"/>
                <w:right w:val="nil"/>
                <w:between w:val="nil"/>
              </w:pBdr>
              <w:rPr>
                <w:b/>
                <w:bCs/>
                <w:color w:val="000000"/>
                <w:sz w:val="20"/>
                <w:szCs w:val="20"/>
              </w:rPr>
            </w:pPr>
          </w:p>
        </w:tc>
      </w:tr>
    </w:tbl>
    <w:p w14:paraId="3EF8EA75" w14:textId="77777777" w:rsidR="00845748" w:rsidRDefault="00845748">
      <w:pPr>
        <w:pBdr>
          <w:top w:val="nil"/>
          <w:left w:val="nil"/>
          <w:bottom w:val="nil"/>
          <w:right w:val="nil"/>
          <w:between w:val="nil"/>
        </w:pBdr>
        <w:jc w:val="both"/>
        <w:rPr>
          <w:i/>
          <w:iCs/>
          <w:color w:val="000000"/>
          <w:sz w:val="20"/>
          <w:szCs w:val="20"/>
          <w:u w:val="single"/>
        </w:rPr>
      </w:pPr>
    </w:p>
    <w:p w14:paraId="6E476B9C" w14:textId="77777777" w:rsidR="00845748" w:rsidRDefault="00845748">
      <w:pPr>
        <w:pBdr>
          <w:top w:val="nil"/>
          <w:left w:val="nil"/>
          <w:bottom w:val="nil"/>
          <w:right w:val="nil"/>
          <w:between w:val="nil"/>
        </w:pBdr>
        <w:jc w:val="both"/>
        <w:rPr>
          <w:i/>
          <w:iCs/>
          <w:color w:val="000000"/>
          <w:sz w:val="20"/>
          <w:szCs w:val="20"/>
          <w:u w:val="single"/>
        </w:rPr>
      </w:pPr>
    </w:p>
    <w:p w14:paraId="44F82919" w14:textId="77777777" w:rsidR="00845748" w:rsidRDefault="00845748">
      <w:pPr>
        <w:pBdr>
          <w:top w:val="nil"/>
          <w:left w:val="nil"/>
          <w:bottom w:val="nil"/>
          <w:right w:val="nil"/>
          <w:between w:val="nil"/>
        </w:pBdr>
        <w:jc w:val="both"/>
        <w:rPr>
          <w:color w:val="000000"/>
          <w:sz w:val="22"/>
          <w:szCs w:val="22"/>
        </w:rPr>
      </w:pPr>
    </w:p>
    <w:p w14:paraId="7F4D6D6F" w14:textId="77777777" w:rsidR="00845748" w:rsidRDefault="00845748">
      <w:pPr>
        <w:pBdr>
          <w:top w:val="nil"/>
          <w:left w:val="nil"/>
          <w:bottom w:val="nil"/>
          <w:right w:val="nil"/>
          <w:between w:val="nil"/>
        </w:pBdr>
        <w:jc w:val="both"/>
        <w:rPr>
          <w:color w:val="000000"/>
          <w:sz w:val="22"/>
          <w:szCs w:val="22"/>
        </w:rPr>
      </w:pPr>
    </w:p>
    <w:p w14:paraId="586C34DB" w14:textId="77777777" w:rsidR="00845748" w:rsidRDefault="007F4287">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4A34A739" w14:textId="77777777" w:rsidR="00845748" w:rsidRDefault="00845748">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45748" w14:paraId="75AEBAC1" w14:textId="77777777">
        <w:trPr>
          <w:trHeight w:val="20"/>
          <w:jc w:val="center"/>
        </w:trPr>
        <w:tc>
          <w:tcPr>
            <w:tcW w:w="4971" w:type="dxa"/>
          </w:tcPr>
          <w:p w14:paraId="61002499" w14:textId="77777777" w:rsidR="00845748" w:rsidRDefault="00845748">
            <w:pPr>
              <w:pStyle w:val="Heading2"/>
              <w:jc w:val="left"/>
              <w:rPr>
                <w:rFonts w:ascii="Times New Roman" w:eastAsia="Times New Roman" w:hAnsi="Times New Roman" w:cs="Times New Roman"/>
              </w:rPr>
            </w:pPr>
          </w:p>
        </w:tc>
        <w:tc>
          <w:tcPr>
            <w:tcW w:w="5123" w:type="dxa"/>
          </w:tcPr>
          <w:p w14:paraId="5D88FB30" w14:textId="77777777" w:rsidR="00845748" w:rsidRDefault="007F4287">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6B195912" w14:textId="77777777" w:rsidR="00845748" w:rsidRDefault="007F4287">
            <w:pPr>
              <w:spacing w:after="160" w:line="259" w:lineRule="auto"/>
              <w:rPr>
                <w:sz w:val="20"/>
                <w:szCs w:val="20"/>
              </w:rPr>
            </w:pPr>
            <w:r>
              <w:rPr>
                <w:b/>
                <w:bCs/>
                <w:sz w:val="20"/>
                <w:szCs w:val="20"/>
              </w:rPr>
              <w:t>Author’s Feedback</w:t>
            </w:r>
            <w:r>
              <w:rPr>
                <w:sz w:val="20"/>
                <w:szCs w:val="20"/>
              </w:rPr>
              <w:t xml:space="preserve"> </w:t>
            </w:r>
          </w:p>
          <w:p w14:paraId="467AF250" w14:textId="77777777" w:rsidR="00845748" w:rsidRDefault="00845748">
            <w:pPr>
              <w:pStyle w:val="Heading2"/>
              <w:jc w:val="left"/>
              <w:rPr>
                <w:rFonts w:ascii="Times New Roman" w:eastAsia="Times New Roman" w:hAnsi="Times New Roman" w:cs="Times New Roman"/>
                <w:b w:val="0"/>
                <w:bCs w:val="0"/>
              </w:rPr>
            </w:pPr>
          </w:p>
        </w:tc>
      </w:tr>
      <w:tr w:rsidR="00845748" w14:paraId="1C77C008" w14:textId="77777777">
        <w:trPr>
          <w:trHeight w:val="20"/>
          <w:jc w:val="center"/>
        </w:trPr>
        <w:tc>
          <w:tcPr>
            <w:tcW w:w="4971" w:type="dxa"/>
          </w:tcPr>
          <w:p w14:paraId="4B3F7A32" w14:textId="77777777" w:rsidR="00845748" w:rsidRDefault="007F428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5D3FA236" w14:textId="77777777" w:rsidR="00845748" w:rsidRDefault="007F4287">
            <w:pPr>
              <w:pBdr>
                <w:top w:val="nil"/>
                <w:left w:val="nil"/>
                <w:bottom w:val="nil"/>
                <w:right w:val="nil"/>
                <w:between w:val="nil"/>
              </w:pBdr>
              <w:rPr>
                <w:color w:val="000000"/>
                <w:sz w:val="20"/>
                <w:szCs w:val="20"/>
              </w:rPr>
            </w:pPr>
            <w:r>
              <w:rPr>
                <w:sz w:val="20"/>
                <w:szCs w:val="20"/>
              </w:rPr>
              <w:t>This manuscript contributes to the growing body of knowledge on environmental pollution and its potential health impacts in rapidly developing regions. By combining air and water quality monitoring with community-based survey data, the study provides a more integrated understanding of environmental exposure and public health risks. The focus on an industrial site in Guyana adds valuable regional insight to an area that is relatively underrepresented in the scientific literature. The findings can support future research, inform environmental monitoring strategies, and guide policy decisions aimed at protecting vulnerable communities.</w:t>
            </w:r>
          </w:p>
        </w:tc>
        <w:tc>
          <w:tcPr>
            <w:tcW w:w="3798" w:type="dxa"/>
          </w:tcPr>
          <w:p w14:paraId="6D3EC77C" w14:textId="77777777" w:rsidR="00845748" w:rsidRDefault="00845748">
            <w:pPr>
              <w:pStyle w:val="Heading2"/>
              <w:jc w:val="left"/>
              <w:rPr>
                <w:rFonts w:ascii="Times New Roman" w:eastAsia="Times New Roman" w:hAnsi="Times New Roman" w:cs="Times New Roman"/>
                <w:b w:val="0"/>
                <w:bCs w:val="0"/>
              </w:rPr>
            </w:pPr>
          </w:p>
        </w:tc>
      </w:tr>
    </w:tbl>
    <w:p w14:paraId="390EC09C" w14:textId="77777777" w:rsidR="00845748" w:rsidRDefault="00845748">
      <w:pPr>
        <w:rPr>
          <w:sz w:val="22"/>
          <w:szCs w:val="22"/>
        </w:rPr>
      </w:pPr>
    </w:p>
    <w:p w14:paraId="05FFE203" w14:textId="77777777" w:rsidR="00845748" w:rsidRDefault="00845748">
      <w:pPr>
        <w:rPr>
          <w:sz w:val="22"/>
          <w:szCs w:val="22"/>
        </w:rPr>
      </w:pPr>
    </w:p>
    <w:p w14:paraId="448E4F8D" w14:textId="77777777" w:rsidR="00845748" w:rsidRDefault="00845748">
      <w:pPr>
        <w:rPr>
          <w:sz w:val="22"/>
          <w:szCs w:val="22"/>
        </w:rPr>
      </w:pPr>
    </w:p>
    <w:p w14:paraId="228EB27C" w14:textId="77777777" w:rsidR="00845748" w:rsidRDefault="007F4287">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576205DA" w14:textId="77777777" w:rsidR="00845748" w:rsidRDefault="00845748">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45748" w14:paraId="31B8454C" w14:textId="77777777">
        <w:trPr>
          <w:trHeight w:val="20"/>
          <w:tblHeader/>
          <w:jc w:val="center"/>
        </w:trPr>
        <w:tc>
          <w:tcPr>
            <w:tcW w:w="4973" w:type="dxa"/>
          </w:tcPr>
          <w:p w14:paraId="66876EFC" w14:textId="77777777" w:rsidR="00845748" w:rsidRDefault="00845748">
            <w:pPr>
              <w:pStyle w:val="Heading2"/>
              <w:jc w:val="left"/>
              <w:rPr>
                <w:rFonts w:ascii="Times New Roman" w:eastAsia="Times New Roman" w:hAnsi="Times New Roman" w:cs="Times New Roman"/>
              </w:rPr>
            </w:pPr>
          </w:p>
        </w:tc>
        <w:tc>
          <w:tcPr>
            <w:tcW w:w="5121" w:type="dxa"/>
          </w:tcPr>
          <w:p w14:paraId="74B99DDF" w14:textId="77777777" w:rsidR="00845748" w:rsidRDefault="007F4287">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0FEA7C89" w14:textId="77777777" w:rsidR="00845748" w:rsidRDefault="007F4287">
            <w:pPr>
              <w:spacing w:after="160" w:line="259" w:lineRule="auto"/>
              <w:rPr>
                <w:b/>
                <w:bCs/>
                <w:sz w:val="22"/>
                <w:szCs w:val="22"/>
              </w:rPr>
            </w:pPr>
            <w:r>
              <w:rPr>
                <w:b/>
                <w:bCs/>
                <w:sz w:val="20"/>
                <w:szCs w:val="20"/>
              </w:rPr>
              <w:t>Author’s Feedback</w:t>
            </w:r>
            <w:r>
              <w:rPr>
                <w:sz w:val="20"/>
                <w:szCs w:val="20"/>
              </w:rPr>
              <w:t xml:space="preserve"> </w:t>
            </w:r>
          </w:p>
        </w:tc>
      </w:tr>
      <w:tr w:rsidR="00845748" w14:paraId="7854A961" w14:textId="77777777">
        <w:trPr>
          <w:trHeight w:val="20"/>
          <w:jc w:val="center"/>
        </w:trPr>
        <w:tc>
          <w:tcPr>
            <w:tcW w:w="4973" w:type="dxa"/>
          </w:tcPr>
          <w:p w14:paraId="054750ED" w14:textId="77777777" w:rsidR="00845748" w:rsidRDefault="007F4287">
            <w:pPr>
              <w:rPr>
                <w:b/>
                <w:bCs/>
                <w:sz w:val="20"/>
                <w:szCs w:val="20"/>
              </w:rPr>
            </w:pPr>
            <w:r>
              <w:rPr>
                <w:b/>
                <w:bCs/>
                <w:sz w:val="20"/>
                <w:szCs w:val="20"/>
              </w:rPr>
              <w:t xml:space="preserve">1. Is the title clear and appropriate for the study? </w:t>
            </w:r>
          </w:p>
          <w:p w14:paraId="1BF83F2F" w14:textId="77777777" w:rsidR="00845748" w:rsidRDefault="007F4287">
            <w:pPr>
              <w:rPr>
                <w:color w:val="404040"/>
                <w:sz w:val="20"/>
                <w:szCs w:val="20"/>
                <w:highlight w:val="white"/>
              </w:rPr>
            </w:pPr>
            <w:r>
              <w:rPr>
                <w:color w:val="404040"/>
                <w:sz w:val="20"/>
                <w:szCs w:val="20"/>
                <w:highlight w:val="white"/>
              </w:rPr>
              <w:t xml:space="preserve">Rating Scale: </w:t>
            </w:r>
          </w:p>
          <w:p w14:paraId="1D9CB290" w14:textId="77777777" w:rsidR="00845748" w:rsidRDefault="007F4287">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1F7AF28A" w14:textId="77777777" w:rsidR="00845748" w:rsidRDefault="007F4287">
            <w:pPr>
              <w:ind w:left="360"/>
              <w:rPr>
                <w:b/>
                <w:bCs/>
                <w:sz w:val="20"/>
                <w:szCs w:val="20"/>
              </w:rPr>
            </w:pPr>
            <w:r>
              <w:rPr>
                <w:b/>
                <w:bCs/>
                <w:sz w:val="20"/>
                <w:szCs w:val="20"/>
              </w:rPr>
              <w:t>4</w:t>
            </w:r>
          </w:p>
        </w:tc>
        <w:tc>
          <w:tcPr>
            <w:tcW w:w="3798" w:type="dxa"/>
          </w:tcPr>
          <w:p w14:paraId="4AB762C3" w14:textId="0B88D91D" w:rsidR="00845748" w:rsidRDefault="00B5656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196CCE" w14:paraId="6F3A3E70" w14:textId="77777777">
        <w:trPr>
          <w:trHeight w:val="20"/>
          <w:jc w:val="center"/>
        </w:trPr>
        <w:tc>
          <w:tcPr>
            <w:tcW w:w="4973" w:type="dxa"/>
          </w:tcPr>
          <w:p w14:paraId="62F2E692"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1B84644E"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4108C214"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080A4685" w14:textId="77777777" w:rsidR="00196CCE" w:rsidRDefault="00196CCE" w:rsidP="00196CCE">
            <w:pPr>
              <w:ind w:left="360"/>
              <w:rPr>
                <w:b/>
                <w:bCs/>
                <w:sz w:val="20"/>
                <w:szCs w:val="20"/>
              </w:rPr>
            </w:pPr>
            <w:r>
              <w:rPr>
                <w:b/>
                <w:bCs/>
                <w:sz w:val="20"/>
                <w:szCs w:val="20"/>
              </w:rPr>
              <w:t>4</w:t>
            </w:r>
          </w:p>
        </w:tc>
        <w:tc>
          <w:tcPr>
            <w:tcW w:w="3798" w:type="dxa"/>
          </w:tcPr>
          <w:p w14:paraId="0D401A36" w14:textId="47260FAF"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196CCE" w14:paraId="5F14025E" w14:textId="77777777">
        <w:trPr>
          <w:trHeight w:val="20"/>
          <w:jc w:val="center"/>
        </w:trPr>
        <w:tc>
          <w:tcPr>
            <w:tcW w:w="4973" w:type="dxa"/>
          </w:tcPr>
          <w:p w14:paraId="287A5111"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7784AEBF"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3830D0B8"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43C3FBEF" w14:textId="77777777" w:rsidR="00196CCE" w:rsidRDefault="00196CCE" w:rsidP="00196CCE">
            <w:pPr>
              <w:ind w:left="360"/>
              <w:rPr>
                <w:b/>
                <w:bCs/>
                <w:sz w:val="20"/>
                <w:szCs w:val="20"/>
              </w:rPr>
            </w:pPr>
            <w:r>
              <w:rPr>
                <w:b/>
                <w:bCs/>
                <w:sz w:val="20"/>
                <w:szCs w:val="20"/>
              </w:rPr>
              <w:t>3</w:t>
            </w:r>
          </w:p>
        </w:tc>
        <w:tc>
          <w:tcPr>
            <w:tcW w:w="3798" w:type="dxa"/>
          </w:tcPr>
          <w:p w14:paraId="50A4D88A" w14:textId="1A34994C"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196CCE" w14:paraId="7FB65C80" w14:textId="77777777">
        <w:trPr>
          <w:trHeight w:val="20"/>
          <w:jc w:val="center"/>
        </w:trPr>
        <w:tc>
          <w:tcPr>
            <w:tcW w:w="4973" w:type="dxa"/>
          </w:tcPr>
          <w:p w14:paraId="1DABC0FE"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611798E1"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6150C9F3"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736063CA" w14:textId="77777777" w:rsidR="00196CCE" w:rsidRDefault="00196CCE" w:rsidP="00196CCE">
            <w:pPr>
              <w:ind w:left="360"/>
              <w:rPr>
                <w:b/>
                <w:bCs/>
                <w:sz w:val="20"/>
                <w:szCs w:val="20"/>
              </w:rPr>
            </w:pPr>
            <w:r>
              <w:rPr>
                <w:b/>
                <w:bCs/>
                <w:sz w:val="20"/>
                <w:szCs w:val="20"/>
              </w:rPr>
              <w:t>3</w:t>
            </w:r>
          </w:p>
        </w:tc>
        <w:tc>
          <w:tcPr>
            <w:tcW w:w="3798" w:type="dxa"/>
          </w:tcPr>
          <w:p w14:paraId="53E12788" w14:textId="6EE9C196"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196CCE" w14:paraId="29E7A052" w14:textId="77777777">
        <w:trPr>
          <w:trHeight w:val="20"/>
          <w:jc w:val="center"/>
        </w:trPr>
        <w:tc>
          <w:tcPr>
            <w:tcW w:w="4973" w:type="dxa"/>
          </w:tcPr>
          <w:p w14:paraId="1207A160"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49C6918D"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61CAB878"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3913C32A" w14:textId="77777777" w:rsidR="00196CCE" w:rsidRDefault="00196CCE" w:rsidP="00196CCE">
            <w:pPr>
              <w:ind w:left="360"/>
              <w:rPr>
                <w:b/>
                <w:bCs/>
                <w:sz w:val="20"/>
                <w:szCs w:val="20"/>
              </w:rPr>
            </w:pPr>
            <w:r>
              <w:rPr>
                <w:b/>
                <w:bCs/>
                <w:sz w:val="20"/>
                <w:szCs w:val="20"/>
              </w:rPr>
              <w:t>3</w:t>
            </w:r>
          </w:p>
        </w:tc>
        <w:tc>
          <w:tcPr>
            <w:tcW w:w="3798" w:type="dxa"/>
          </w:tcPr>
          <w:p w14:paraId="4632E77E" w14:textId="18B4948D"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196CCE" w14:paraId="4393D09A" w14:textId="77777777">
        <w:trPr>
          <w:trHeight w:val="20"/>
          <w:jc w:val="center"/>
        </w:trPr>
        <w:tc>
          <w:tcPr>
            <w:tcW w:w="4973" w:type="dxa"/>
          </w:tcPr>
          <w:p w14:paraId="35FE3192"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73C08853"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3C3AD3A2"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37D5D4E1" w14:textId="77777777" w:rsidR="00196CCE" w:rsidRDefault="00196CCE" w:rsidP="00196CCE">
            <w:pPr>
              <w:ind w:left="360"/>
              <w:rPr>
                <w:b/>
                <w:bCs/>
                <w:sz w:val="20"/>
                <w:szCs w:val="20"/>
              </w:rPr>
            </w:pPr>
            <w:r>
              <w:rPr>
                <w:b/>
                <w:bCs/>
                <w:sz w:val="20"/>
                <w:szCs w:val="20"/>
              </w:rPr>
              <w:t>4</w:t>
            </w:r>
          </w:p>
        </w:tc>
        <w:tc>
          <w:tcPr>
            <w:tcW w:w="3798" w:type="dxa"/>
          </w:tcPr>
          <w:p w14:paraId="21548C37" w14:textId="62B39ED7"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196CCE" w14:paraId="07648F08" w14:textId="77777777">
        <w:trPr>
          <w:trHeight w:val="20"/>
          <w:jc w:val="center"/>
        </w:trPr>
        <w:tc>
          <w:tcPr>
            <w:tcW w:w="4973" w:type="dxa"/>
          </w:tcPr>
          <w:p w14:paraId="18B68DBF" w14:textId="77777777" w:rsidR="00196CCE" w:rsidRDefault="00196CCE" w:rsidP="00196CC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2E689E25"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7E87CF66"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3B2C73B7" w14:textId="77777777" w:rsidR="00196CCE" w:rsidRDefault="00196CCE" w:rsidP="00196CCE">
            <w:pPr>
              <w:ind w:left="360"/>
              <w:rPr>
                <w:b/>
                <w:bCs/>
                <w:sz w:val="20"/>
                <w:szCs w:val="20"/>
              </w:rPr>
            </w:pPr>
            <w:r>
              <w:rPr>
                <w:b/>
                <w:bCs/>
                <w:sz w:val="20"/>
                <w:szCs w:val="20"/>
              </w:rPr>
              <w:t>3</w:t>
            </w:r>
          </w:p>
        </w:tc>
        <w:tc>
          <w:tcPr>
            <w:tcW w:w="3798" w:type="dxa"/>
          </w:tcPr>
          <w:p w14:paraId="33601078" w14:textId="1FE19219" w:rsidR="00196CCE" w:rsidRDefault="00196CCE" w:rsidP="00196CCE">
            <w:pPr>
              <w:pStyle w:val="Heading2"/>
              <w:jc w:val="left"/>
              <w:rPr>
                <w:rFonts w:ascii="Times New Roman" w:eastAsia="Times New Roman" w:hAnsi="Times New Roman" w:cs="Times New Roman"/>
                <w:b w:val="0"/>
                <w:bCs w:val="0"/>
              </w:rPr>
            </w:pPr>
            <w:r w:rsidRPr="00782E9F">
              <w:rPr>
                <w:rFonts w:ascii="Times New Roman" w:eastAsia="Times New Roman" w:hAnsi="Times New Roman" w:cs="Times New Roman"/>
                <w:b w:val="0"/>
                <w:bCs w:val="0"/>
              </w:rPr>
              <w:t>Thank you</w:t>
            </w:r>
          </w:p>
        </w:tc>
      </w:tr>
      <w:tr w:rsidR="00845748" w14:paraId="507FF1E7" w14:textId="77777777">
        <w:trPr>
          <w:trHeight w:val="20"/>
          <w:jc w:val="center"/>
        </w:trPr>
        <w:tc>
          <w:tcPr>
            <w:tcW w:w="4973" w:type="dxa"/>
          </w:tcPr>
          <w:p w14:paraId="37CFEBAA" w14:textId="77777777" w:rsidR="00845748" w:rsidRDefault="007F4287">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3E90B6B8" w14:textId="77777777" w:rsidR="00845748" w:rsidRDefault="007F4287">
            <w:pPr>
              <w:rPr>
                <w:color w:val="404040"/>
                <w:sz w:val="20"/>
                <w:szCs w:val="20"/>
                <w:highlight w:val="white"/>
              </w:rPr>
            </w:pPr>
            <w:r>
              <w:rPr>
                <w:color w:val="404040"/>
                <w:sz w:val="20"/>
                <w:szCs w:val="20"/>
                <w:highlight w:val="white"/>
              </w:rPr>
              <w:t xml:space="preserve">Rating Scale: </w:t>
            </w:r>
          </w:p>
          <w:p w14:paraId="50BE8224" w14:textId="77777777" w:rsidR="00845748" w:rsidRDefault="007F4287">
            <w:pPr>
              <w:rPr>
                <w:sz w:val="20"/>
                <w:szCs w:val="20"/>
              </w:rPr>
            </w:pPr>
            <w:r>
              <w:rPr>
                <w:color w:val="404040"/>
                <w:sz w:val="20"/>
                <w:szCs w:val="20"/>
                <w:highlight w:val="white"/>
              </w:rPr>
              <w:t>5 = Excellent 4 = Good 3 = Satisfactory 2 = Needs Improvement 1 = Poor N/A = Not Applicable</w:t>
            </w:r>
          </w:p>
        </w:tc>
        <w:tc>
          <w:tcPr>
            <w:tcW w:w="5121" w:type="dxa"/>
          </w:tcPr>
          <w:p w14:paraId="37937BFD" w14:textId="77777777" w:rsidR="00845748" w:rsidRDefault="007F4287">
            <w:pPr>
              <w:ind w:left="360"/>
              <w:rPr>
                <w:b/>
                <w:bCs/>
                <w:sz w:val="20"/>
                <w:szCs w:val="20"/>
              </w:rPr>
            </w:pPr>
            <w:r>
              <w:rPr>
                <w:b/>
                <w:bCs/>
                <w:sz w:val="20"/>
                <w:szCs w:val="20"/>
              </w:rPr>
              <w:t>NA</w:t>
            </w:r>
          </w:p>
        </w:tc>
        <w:tc>
          <w:tcPr>
            <w:tcW w:w="3798" w:type="dxa"/>
          </w:tcPr>
          <w:p w14:paraId="30087BBE" w14:textId="77777777" w:rsidR="00845748" w:rsidRDefault="00845748">
            <w:pPr>
              <w:pStyle w:val="Heading2"/>
              <w:jc w:val="left"/>
              <w:rPr>
                <w:rFonts w:ascii="Times New Roman" w:eastAsia="Times New Roman" w:hAnsi="Times New Roman" w:cs="Times New Roman"/>
                <w:b w:val="0"/>
                <w:bCs w:val="0"/>
              </w:rPr>
            </w:pPr>
          </w:p>
        </w:tc>
      </w:tr>
      <w:tr w:rsidR="00196CCE" w14:paraId="3776F60E" w14:textId="77777777">
        <w:trPr>
          <w:trHeight w:val="20"/>
          <w:jc w:val="center"/>
        </w:trPr>
        <w:tc>
          <w:tcPr>
            <w:tcW w:w="4973" w:type="dxa"/>
          </w:tcPr>
          <w:p w14:paraId="57700881" w14:textId="77777777" w:rsidR="00196CCE" w:rsidRDefault="00196CCE" w:rsidP="00196CCE">
            <w:pPr>
              <w:rPr>
                <w:b/>
                <w:bCs/>
                <w:sz w:val="20"/>
                <w:szCs w:val="20"/>
              </w:rPr>
            </w:pPr>
            <w:r>
              <w:rPr>
                <w:b/>
                <w:bCs/>
                <w:sz w:val="20"/>
                <w:szCs w:val="20"/>
              </w:rPr>
              <w:t xml:space="preserve">9. Are the results presented clearly? </w:t>
            </w:r>
          </w:p>
          <w:p w14:paraId="000311B0"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10CA31BB"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37E28D88" w14:textId="77777777" w:rsidR="00196CCE" w:rsidRDefault="00196CCE" w:rsidP="00196CCE">
            <w:pPr>
              <w:pBdr>
                <w:top w:val="nil"/>
                <w:left w:val="nil"/>
                <w:bottom w:val="nil"/>
                <w:right w:val="nil"/>
                <w:between w:val="nil"/>
              </w:pBdr>
              <w:rPr>
                <w:color w:val="000000"/>
                <w:sz w:val="20"/>
                <w:szCs w:val="20"/>
              </w:rPr>
            </w:pPr>
            <w:r>
              <w:rPr>
                <w:sz w:val="20"/>
                <w:szCs w:val="20"/>
              </w:rPr>
              <w:t>3</w:t>
            </w:r>
          </w:p>
        </w:tc>
        <w:tc>
          <w:tcPr>
            <w:tcW w:w="3798" w:type="dxa"/>
          </w:tcPr>
          <w:p w14:paraId="095C5D61" w14:textId="205DB3F6" w:rsidR="00196CCE" w:rsidRDefault="00196CCE" w:rsidP="00196CCE">
            <w:pPr>
              <w:pStyle w:val="Heading2"/>
              <w:jc w:val="left"/>
              <w:rPr>
                <w:rFonts w:ascii="Times New Roman" w:eastAsia="Times New Roman" w:hAnsi="Times New Roman" w:cs="Times New Roman"/>
                <w:b w:val="0"/>
                <w:bCs w:val="0"/>
              </w:rPr>
            </w:pPr>
            <w:r w:rsidRPr="00C80F2F">
              <w:rPr>
                <w:rFonts w:ascii="Times New Roman" w:eastAsia="Times New Roman" w:hAnsi="Times New Roman" w:cs="Times New Roman"/>
                <w:b w:val="0"/>
                <w:bCs w:val="0"/>
              </w:rPr>
              <w:t>Thank you</w:t>
            </w:r>
          </w:p>
        </w:tc>
      </w:tr>
      <w:tr w:rsidR="00196CCE" w14:paraId="1B397257" w14:textId="77777777">
        <w:trPr>
          <w:trHeight w:val="20"/>
          <w:jc w:val="center"/>
        </w:trPr>
        <w:tc>
          <w:tcPr>
            <w:tcW w:w="4973" w:type="dxa"/>
          </w:tcPr>
          <w:p w14:paraId="69CA4A2E" w14:textId="77777777" w:rsidR="00196CCE" w:rsidRDefault="00196CCE" w:rsidP="00196CCE">
            <w:pPr>
              <w:rPr>
                <w:b/>
                <w:bCs/>
                <w:sz w:val="20"/>
                <w:szCs w:val="20"/>
              </w:rPr>
            </w:pPr>
            <w:r>
              <w:rPr>
                <w:b/>
                <w:bCs/>
                <w:sz w:val="20"/>
                <w:szCs w:val="20"/>
              </w:rPr>
              <w:t>10. Are tables and figures clear, relevant, and necessary?</w:t>
            </w:r>
          </w:p>
          <w:p w14:paraId="108CB169"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007ED5CD"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1CDCC5FC" w14:textId="77777777" w:rsidR="00196CCE" w:rsidRDefault="00196CCE" w:rsidP="00196CCE">
            <w:pPr>
              <w:pBdr>
                <w:top w:val="nil"/>
                <w:left w:val="nil"/>
                <w:bottom w:val="nil"/>
                <w:right w:val="nil"/>
                <w:between w:val="nil"/>
              </w:pBdr>
              <w:rPr>
                <w:color w:val="000000"/>
                <w:sz w:val="20"/>
                <w:szCs w:val="20"/>
              </w:rPr>
            </w:pPr>
            <w:r>
              <w:rPr>
                <w:sz w:val="20"/>
                <w:szCs w:val="20"/>
              </w:rPr>
              <w:t>3</w:t>
            </w:r>
          </w:p>
        </w:tc>
        <w:tc>
          <w:tcPr>
            <w:tcW w:w="3798" w:type="dxa"/>
          </w:tcPr>
          <w:p w14:paraId="5CA403FA" w14:textId="45CD9E70" w:rsidR="00196CCE" w:rsidRDefault="00196CCE" w:rsidP="00196CCE">
            <w:pPr>
              <w:pStyle w:val="Heading2"/>
              <w:jc w:val="left"/>
              <w:rPr>
                <w:rFonts w:ascii="Times New Roman" w:eastAsia="Times New Roman" w:hAnsi="Times New Roman" w:cs="Times New Roman"/>
                <w:b w:val="0"/>
                <w:bCs w:val="0"/>
              </w:rPr>
            </w:pPr>
            <w:r w:rsidRPr="00C80F2F">
              <w:rPr>
                <w:rFonts w:ascii="Times New Roman" w:eastAsia="Times New Roman" w:hAnsi="Times New Roman" w:cs="Times New Roman"/>
                <w:b w:val="0"/>
                <w:bCs w:val="0"/>
              </w:rPr>
              <w:t>Thank you</w:t>
            </w:r>
          </w:p>
        </w:tc>
      </w:tr>
      <w:tr w:rsidR="00196CCE" w14:paraId="26B48F37" w14:textId="77777777">
        <w:trPr>
          <w:trHeight w:val="20"/>
          <w:jc w:val="center"/>
        </w:trPr>
        <w:tc>
          <w:tcPr>
            <w:tcW w:w="4973" w:type="dxa"/>
          </w:tcPr>
          <w:p w14:paraId="05E42DAE" w14:textId="77777777" w:rsidR="00196CCE" w:rsidRDefault="00196CCE" w:rsidP="00196CCE">
            <w:pPr>
              <w:rPr>
                <w:b/>
                <w:bCs/>
                <w:sz w:val="20"/>
                <w:szCs w:val="20"/>
              </w:rPr>
            </w:pPr>
            <w:r>
              <w:rPr>
                <w:b/>
                <w:bCs/>
                <w:sz w:val="20"/>
                <w:szCs w:val="20"/>
              </w:rPr>
              <w:t>11. Does the discussion relate findings to existing literature?</w:t>
            </w:r>
          </w:p>
          <w:p w14:paraId="1DB916EC" w14:textId="77777777" w:rsidR="00196CCE" w:rsidRDefault="00196CCE" w:rsidP="00196CCE">
            <w:pPr>
              <w:rPr>
                <w:color w:val="404040"/>
                <w:sz w:val="20"/>
                <w:szCs w:val="20"/>
                <w:highlight w:val="white"/>
              </w:rPr>
            </w:pPr>
            <w:r>
              <w:rPr>
                <w:color w:val="404040"/>
                <w:sz w:val="20"/>
                <w:szCs w:val="20"/>
                <w:highlight w:val="white"/>
              </w:rPr>
              <w:t xml:space="preserve">Rating Scale: </w:t>
            </w:r>
          </w:p>
          <w:p w14:paraId="60B123BD"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06B4F8DC" w14:textId="77777777" w:rsidR="00196CCE" w:rsidRDefault="00196CCE" w:rsidP="00196CCE">
            <w:pPr>
              <w:pBdr>
                <w:top w:val="nil"/>
                <w:left w:val="nil"/>
                <w:bottom w:val="nil"/>
                <w:right w:val="nil"/>
                <w:between w:val="nil"/>
              </w:pBdr>
              <w:rPr>
                <w:color w:val="000000"/>
                <w:sz w:val="20"/>
                <w:szCs w:val="20"/>
              </w:rPr>
            </w:pPr>
            <w:r>
              <w:rPr>
                <w:sz w:val="20"/>
                <w:szCs w:val="20"/>
              </w:rPr>
              <w:t>3</w:t>
            </w:r>
          </w:p>
        </w:tc>
        <w:tc>
          <w:tcPr>
            <w:tcW w:w="3798" w:type="dxa"/>
          </w:tcPr>
          <w:p w14:paraId="67BBB250" w14:textId="7C43FFC2" w:rsidR="00196CCE" w:rsidRDefault="00196CCE" w:rsidP="00196CCE">
            <w:pPr>
              <w:pStyle w:val="Heading2"/>
              <w:jc w:val="left"/>
              <w:rPr>
                <w:rFonts w:ascii="Times New Roman" w:eastAsia="Times New Roman" w:hAnsi="Times New Roman" w:cs="Times New Roman"/>
                <w:b w:val="0"/>
                <w:bCs w:val="0"/>
              </w:rPr>
            </w:pPr>
            <w:r w:rsidRPr="00C80F2F">
              <w:rPr>
                <w:rFonts w:ascii="Times New Roman" w:eastAsia="Times New Roman" w:hAnsi="Times New Roman" w:cs="Times New Roman"/>
                <w:b w:val="0"/>
                <w:bCs w:val="0"/>
              </w:rPr>
              <w:t>Thank you</w:t>
            </w:r>
          </w:p>
        </w:tc>
      </w:tr>
      <w:tr w:rsidR="00196CCE" w14:paraId="6AF41632" w14:textId="77777777">
        <w:trPr>
          <w:trHeight w:val="20"/>
          <w:jc w:val="center"/>
        </w:trPr>
        <w:tc>
          <w:tcPr>
            <w:tcW w:w="4973" w:type="dxa"/>
          </w:tcPr>
          <w:p w14:paraId="77E6F6E3" w14:textId="77777777" w:rsidR="00196CCE" w:rsidRDefault="00196CCE" w:rsidP="00196CCE">
            <w:pPr>
              <w:rPr>
                <w:b/>
                <w:bCs/>
                <w:sz w:val="20"/>
                <w:szCs w:val="20"/>
              </w:rPr>
            </w:pPr>
            <w:r>
              <w:rPr>
                <w:b/>
                <w:bCs/>
                <w:sz w:val="20"/>
                <w:szCs w:val="20"/>
              </w:rPr>
              <w:t>12. Are the conclusions supported by the data?</w:t>
            </w:r>
          </w:p>
          <w:p w14:paraId="729A4E5C" w14:textId="77777777" w:rsidR="00196CCE" w:rsidRDefault="00196CCE" w:rsidP="00196CCE">
            <w:pPr>
              <w:rPr>
                <w:color w:val="404040"/>
                <w:sz w:val="20"/>
                <w:szCs w:val="20"/>
                <w:highlight w:val="white"/>
              </w:rPr>
            </w:pPr>
            <w:r>
              <w:rPr>
                <w:color w:val="404040"/>
                <w:sz w:val="20"/>
                <w:szCs w:val="20"/>
                <w:highlight w:val="white"/>
              </w:rPr>
              <w:lastRenderedPageBreak/>
              <w:t xml:space="preserve">Rating Scale: </w:t>
            </w:r>
          </w:p>
          <w:p w14:paraId="24BD0ED8" w14:textId="77777777" w:rsidR="00196CCE" w:rsidRDefault="00196CCE" w:rsidP="00196CCE">
            <w:pPr>
              <w:rPr>
                <w:sz w:val="20"/>
                <w:szCs w:val="20"/>
              </w:rPr>
            </w:pPr>
            <w:r>
              <w:rPr>
                <w:color w:val="404040"/>
                <w:sz w:val="20"/>
                <w:szCs w:val="20"/>
                <w:highlight w:val="white"/>
              </w:rPr>
              <w:t>5 = Excellent 4 = Good 3 = Satisfactory 2 = Needs Improvement 1 = Poor N/A = Not Applicable</w:t>
            </w:r>
          </w:p>
        </w:tc>
        <w:tc>
          <w:tcPr>
            <w:tcW w:w="5121" w:type="dxa"/>
          </w:tcPr>
          <w:p w14:paraId="03EF2BD8" w14:textId="77777777" w:rsidR="00196CCE" w:rsidRDefault="00196CCE" w:rsidP="00196CCE">
            <w:pPr>
              <w:pBdr>
                <w:top w:val="nil"/>
                <w:left w:val="nil"/>
                <w:bottom w:val="nil"/>
                <w:right w:val="nil"/>
                <w:between w:val="nil"/>
              </w:pBdr>
              <w:rPr>
                <w:color w:val="000000"/>
                <w:sz w:val="20"/>
                <w:szCs w:val="20"/>
              </w:rPr>
            </w:pPr>
            <w:r>
              <w:rPr>
                <w:sz w:val="20"/>
                <w:szCs w:val="20"/>
              </w:rPr>
              <w:lastRenderedPageBreak/>
              <w:t>3</w:t>
            </w:r>
          </w:p>
        </w:tc>
        <w:tc>
          <w:tcPr>
            <w:tcW w:w="3798" w:type="dxa"/>
          </w:tcPr>
          <w:p w14:paraId="0971B9DD" w14:textId="57B7A3D8" w:rsidR="00196CCE" w:rsidRDefault="00196CCE" w:rsidP="00196CCE">
            <w:pPr>
              <w:pStyle w:val="Heading2"/>
              <w:jc w:val="left"/>
              <w:rPr>
                <w:rFonts w:ascii="Times New Roman" w:eastAsia="Times New Roman" w:hAnsi="Times New Roman" w:cs="Times New Roman"/>
                <w:b w:val="0"/>
                <w:bCs w:val="0"/>
              </w:rPr>
            </w:pPr>
            <w:r w:rsidRPr="00C80F2F">
              <w:rPr>
                <w:rFonts w:ascii="Times New Roman" w:eastAsia="Times New Roman" w:hAnsi="Times New Roman" w:cs="Times New Roman"/>
                <w:b w:val="0"/>
                <w:bCs w:val="0"/>
              </w:rPr>
              <w:t>Thank you</w:t>
            </w:r>
          </w:p>
        </w:tc>
      </w:tr>
      <w:tr w:rsidR="00845748" w14:paraId="552AA10D" w14:textId="77777777">
        <w:trPr>
          <w:trHeight w:val="20"/>
          <w:jc w:val="center"/>
        </w:trPr>
        <w:tc>
          <w:tcPr>
            <w:tcW w:w="4973" w:type="dxa"/>
          </w:tcPr>
          <w:p w14:paraId="31045DDF" w14:textId="77777777" w:rsidR="00845748" w:rsidRDefault="007F4287">
            <w:pPr>
              <w:rPr>
                <w:b/>
                <w:bCs/>
                <w:sz w:val="20"/>
                <w:szCs w:val="20"/>
              </w:rPr>
            </w:pPr>
            <w:r>
              <w:rPr>
                <w:b/>
                <w:bCs/>
                <w:sz w:val="20"/>
                <w:szCs w:val="20"/>
              </w:rPr>
              <w:t>13. Are the limitations of the study discussed?</w:t>
            </w:r>
          </w:p>
          <w:p w14:paraId="0F920876" w14:textId="77777777" w:rsidR="00845748" w:rsidRDefault="007F4287">
            <w:pPr>
              <w:rPr>
                <w:color w:val="404040"/>
                <w:sz w:val="20"/>
                <w:szCs w:val="20"/>
                <w:highlight w:val="white"/>
              </w:rPr>
            </w:pPr>
            <w:r>
              <w:rPr>
                <w:color w:val="404040"/>
                <w:sz w:val="20"/>
                <w:szCs w:val="20"/>
                <w:highlight w:val="white"/>
              </w:rPr>
              <w:t xml:space="preserve">Rating Scale: </w:t>
            </w:r>
          </w:p>
          <w:p w14:paraId="705B3F2D" w14:textId="77777777" w:rsidR="00845748" w:rsidRDefault="007F4287">
            <w:pPr>
              <w:rPr>
                <w:sz w:val="20"/>
                <w:szCs w:val="20"/>
              </w:rPr>
            </w:pPr>
            <w:r>
              <w:rPr>
                <w:color w:val="404040"/>
                <w:sz w:val="20"/>
                <w:szCs w:val="20"/>
                <w:highlight w:val="white"/>
              </w:rPr>
              <w:t>5 = Excellent 4 = Good 3 = Satisfactory 2 = Needs Improvement 1 = Poor N/A = Not Applicable</w:t>
            </w:r>
          </w:p>
        </w:tc>
        <w:tc>
          <w:tcPr>
            <w:tcW w:w="5121" w:type="dxa"/>
          </w:tcPr>
          <w:p w14:paraId="779396E8" w14:textId="77777777" w:rsidR="00845748" w:rsidRDefault="007F4287">
            <w:pPr>
              <w:pBdr>
                <w:top w:val="nil"/>
                <w:left w:val="nil"/>
                <w:bottom w:val="nil"/>
                <w:right w:val="nil"/>
                <w:between w:val="nil"/>
              </w:pBdr>
              <w:rPr>
                <w:color w:val="000000"/>
                <w:sz w:val="20"/>
                <w:szCs w:val="20"/>
              </w:rPr>
            </w:pPr>
            <w:r>
              <w:rPr>
                <w:sz w:val="20"/>
                <w:szCs w:val="20"/>
              </w:rPr>
              <w:t>2</w:t>
            </w:r>
          </w:p>
        </w:tc>
        <w:tc>
          <w:tcPr>
            <w:tcW w:w="3798" w:type="dxa"/>
          </w:tcPr>
          <w:p w14:paraId="7A0EDFE4" w14:textId="2BE0064B" w:rsidR="00845748" w:rsidRDefault="00196CC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Added</w:t>
            </w:r>
          </w:p>
          <w:p w14:paraId="74114255" w14:textId="2494C323" w:rsidR="00196CCE" w:rsidRPr="00196CCE" w:rsidRDefault="00196CCE" w:rsidP="00196CCE">
            <w:bookmarkStart w:id="1" w:name="_GoBack"/>
            <w:bookmarkEnd w:id="1"/>
          </w:p>
        </w:tc>
      </w:tr>
      <w:tr w:rsidR="00845748" w14:paraId="3384D5E4" w14:textId="77777777">
        <w:trPr>
          <w:trHeight w:val="20"/>
          <w:jc w:val="center"/>
        </w:trPr>
        <w:tc>
          <w:tcPr>
            <w:tcW w:w="4973" w:type="dxa"/>
          </w:tcPr>
          <w:p w14:paraId="5F715865" w14:textId="77777777" w:rsidR="00845748" w:rsidRDefault="007F4287">
            <w:pPr>
              <w:rPr>
                <w:b/>
                <w:bCs/>
                <w:sz w:val="20"/>
                <w:szCs w:val="20"/>
              </w:rPr>
            </w:pPr>
            <w:r>
              <w:rPr>
                <w:b/>
                <w:bCs/>
                <w:sz w:val="20"/>
                <w:szCs w:val="20"/>
              </w:rPr>
              <w:t>14. Are the references relevant and sufficient (in number)?</w:t>
            </w:r>
          </w:p>
          <w:p w14:paraId="1A591161" w14:textId="77777777" w:rsidR="00845748" w:rsidRDefault="007F4287">
            <w:pPr>
              <w:rPr>
                <w:color w:val="404040"/>
                <w:sz w:val="20"/>
                <w:szCs w:val="20"/>
                <w:highlight w:val="white"/>
              </w:rPr>
            </w:pPr>
            <w:r>
              <w:rPr>
                <w:color w:val="404040"/>
                <w:sz w:val="20"/>
                <w:szCs w:val="20"/>
                <w:highlight w:val="white"/>
              </w:rPr>
              <w:t xml:space="preserve">Rating Scale: </w:t>
            </w:r>
          </w:p>
          <w:p w14:paraId="65FC8549" w14:textId="77777777" w:rsidR="00845748" w:rsidRDefault="007F4287">
            <w:pPr>
              <w:rPr>
                <w:color w:val="404040"/>
                <w:sz w:val="20"/>
                <w:szCs w:val="20"/>
                <w:highlight w:val="white"/>
              </w:rPr>
            </w:pPr>
            <w:r>
              <w:rPr>
                <w:color w:val="404040"/>
                <w:sz w:val="20"/>
                <w:szCs w:val="20"/>
                <w:highlight w:val="white"/>
              </w:rPr>
              <w:t xml:space="preserve">5 = Excellent 4 = Good 3 = Satisfactory 2 = Needs Improvement 1 = Poor </w:t>
            </w:r>
          </w:p>
          <w:p w14:paraId="23923390" w14:textId="77777777" w:rsidR="00845748" w:rsidRDefault="007F4287">
            <w:pPr>
              <w:rPr>
                <w:sz w:val="20"/>
                <w:szCs w:val="20"/>
              </w:rPr>
            </w:pPr>
            <w:r>
              <w:rPr>
                <w:color w:val="404040"/>
                <w:sz w:val="20"/>
                <w:szCs w:val="20"/>
                <w:highlight w:val="white"/>
              </w:rPr>
              <w:t>N/A = Not Applicable</w:t>
            </w:r>
          </w:p>
        </w:tc>
        <w:tc>
          <w:tcPr>
            <w:tcW w:w="5121" w:type="dxa"/>
          </w:tcPr>
          <w:p w14:paraId="3AD0E052" w14:textId="77777777" w:rsidR="00845748" w:rsidRDefault="007F4287">
            <w:pPr>
              <w:pBdr>
                <w:top w:val="nil"/>
                <w:left w:val="nil"/>
                <w:bottom w:val="nil"/>
                <w:right w:val="nil"/>
                <w:between w:val="nil"/>
              </w:pBdr>
              <w:rPr>
                <w:color w:val="000000"/>
                <w:sz w:val="20"/>
                <w:szCs w:val="20"/>
              </w:rPr>
            </w:pPr>
            <w:r>
              <w:rPr>
                <w:sz w:val="20"/>
                <w:szCs w:val="20"/>
              </w:rPr>
              <w:t>2</w:t>
            </w:r>
          </w:p>
        </w:tc>
        <w:tc>
          <w:tcPr>
            <w:tcW w:w="3798" w:type="dxa"/>
          </w:tcPr>
          <w:p w14:paraId="7A3A8ECA" w14:textId="77777777" w:rsidR="00845748" w:rsidRDefault="00845748">
            <w:pPr>
              <w:pStyle w:val="Heading2"/>
              <w:jc w:val="left"/>
              <w:rPr>
                <w:rFonts w:ascii="Times New Roman" w:eastAsia="Times New Roman" w:hAnsi="Times New Roman" w:cs="Times New Roman"/>
                <w:b w:val="0"/>
                <w:bCs w:val="0"/>
              </w:rPr>
            </w:pPr>
          </w:p>
        </w:tc>
      </w:tr>
      <w:tr w:rsidR="00845748" w14:paraId="1709C4A8" w14:textId="77777777">
        <w:trPr>
          <w:trHeight w:val="20"/>
          <w:jc w:val="center"/>
        </w:trPr>
        <w:tc>
          <w:tcPr>
            <w:tcW w:w="4973" w:type="dxa"/>
          </w:tcPr>
          <w:p w14:paraId="0A0E6512" w14:textId="77777777" w:rsidR="00845748" w:rsidRDefault="007F4287">
            <w:pPr>
              <w:rPr>
                <w:b/>
                <w:bCs/>
                <w:sz w:val="20"/>
                <w:szCs w:val="20"/>
              </w:rPr>
            </w:pPr>
            <w:r>
              <w:rPr>
                <w:b/>
                <w:bCs/>
                <w:sz w:val="20"/>
                <w:szCs w:val="20"/>
              </w:rPr>
              <w:t>15. Is the manuscript written in clear and understandable language?</w:t>
            </w:r>
          </w:p>
          <w:p w14:paraId="654823D3" w14:textId="77777777" w:rsidR="00845748" w:rsidRDefault="007F4287">
            <w:pPr>
              <w:rPr>
                <w:color w:val="404040"/>
                <w:sz w:val="20"/>
                <w:szCs w:val="20"/>
                <w:highlight w:val="white"/>
              </w:rPr>
            </w:pPr>
            <w:r>
              <w:rPr>
                <w:color w:val="404040"/>
                <w:sz w:val="20"/>
                <w:szCs w:val="20"/>
                <w:highlight w:val="white"/>
              </w:rPr>
              <w:t xml:space="preserve">Rating Scale: </w:t>
            </w:r>
          </w:p>
          <w:p w14:paraId="1B935003" w14:textId="77777777" w:rsidR="00845748" w:rsidRDefault="007F4287">
            <w:pPr>
              <w:rPr>
                <w:color w:val="404040"/>
                <w:sz w:val="20"/>
                <w:szCs w:val="20"/>
                <w:highlight w:val="white"/>
              </w:rPr>
            </w:pPr>
            <w:r>
              <w:rPr>
                <w:color w:val="404040"/>
                <w:sz w:val="20"/>
                <w:szCs w:val="20"/>
                <w:highlight w:val="white"/>
              </w:rPr>
              <w:t xml:space="preserve">5 = Excellent 4 = Good 3 = Satisfactory 2 = Needs Improvement 1 = Poor </w:t>
            </w:r>
          </w:p>
          <w:p w14:paraId="7D714E50" w14:textId="77777777" w:rsidR="00845748" w:rsidRDefault="007F4287">
            <w:pPr>
              <w:rPr>
                <w:sz w:val="20"/>
                <w:szCs w:val="20"/>
              </w:rPr>
            </w:pPr>
            <w:r>
              <w:rPr>
                <w:color w:val="404040"/>
                <w:sz w:val="20"/>
                <w:szCs w:val="20"/>
                <w:highlight w:val="white"/>
              </w:rPr>
              <w:t>N/A = Not Applicable</w:t>
            </w:r>
          </w:p>
        </w:tc>
        <w:tc>
          <w:tcPr>
            <w:tcW w:w="5121" w:type="dxa"/>
          </w:tcPr>
          <w:p w14:paraId="7ED66159" w14:textId="77777777" w:rsidR="00845748" w:rsidRDefault="007F4287">
            <w:pPr>
              <w:pBdr>
                <w:top w:val="nil"/>
                <w:left w:val="nil"/>
                <w:bottom w:val="nil"/>
                <w:right w:val="nil"/>
                <w:between w:val="nil"/>
              </w:pBdr>
              <w:rPr>
                <w:color w:val="000000"/>
                <w:sz w:val="20"/>
                <w:szCs w:val="20"/>
              </w:rPr>
            </w:pPr>
            <w:r>
              <w:rPr>
                <w:sz w:val="20"/>
                <w:szCs w:val="20"/>
              </w:rPr>
              <w:t>3</w:t>
            </w:r>
          </w:p>
        </w:tc>
        <w:tc>
          <w:tcPr>
            <w:tcW w:w="3798" w:type="dxa"/>
          </w:tcPr>
          <w:p w14:paraId="01619124" w14:textId="3B1584BD" w:rsidR="00845748" w:rsidRDefault="00196CC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bl>
    <w:p w14:paraId="6CCA2BCF" w14:textId="77777777" w:rsidR="00845748" w:rsidRDefault="00845748">
      <w:pPr>
        <w:pBdr>
          <w:top w:val="nil"/>
          <w:left w:val="nil"/>
          <w:bottom w:val="nil"/>
          <w:right w:val="nil"/>
          <w:between w:val="nil"/>
        </w:pBdr>
        <w:jc w:val="both"/>
        <w:rPr>
          <w:b/>
          <w:bCs/>
          <w:color w:val="000000"/>
          <w:sz w:val="20"/>
          <w:szCs w:val="20"/>
          <w:u w:val="single"/>
        </w:rPr>
      </w:pPr>
    </w:p>
    <w:p w14:paraId="22FF942F" w14:textId="77777777" w:rsidR="00845748" w:rsidRDefault="00845748">
      <w:pPr>
        <w:pBdr>
          <w:top w:val="nil"/>
          <w:left w:val="nil"/>
          <w:bottom w:val="nil"/>
          <w:right w:val="nil"/>
          <w:between w:val="nil"/>
        </w:pBdr>
        <w:jc w:val="both"/>
        <w:rPr>
          <w:b/>
          <w:bCs/>
          <w:color w:val="000000"/>
          <w:sz w:val="20"/>
          <w:szCs w:val="20"/>
          <w:u w:val="single"/>
        </w:rPr>
      </w:pPr>
    </w:p>
    <w:p w14:paraId="41E4810D" w14:textId="77777777" w:rsidR="00845748" w:rsidRDefault="00845748">
      <w:pPr>
        <w:pBdr>
          <w:top w:val="nil"/>
          <w:left w:val="nil"/>
          <w:bottom w:val="nil"/>
          <w:right w:val="nil"/>
          <w:between w:val="nil"/>
        </w:pBdr>
        <w:jc w:val="both"/>
        <w:rPr>
          <w:b/>
          <w:bCs/>
          <w:color w:val="000000"/>
          <w:sz w:val="20"/>
          <w:szCs w:val="20"/>
          <w:u w:val="single"/>
        </w:rPr>
      </w:pPr>
    </w:p>
    <w:p w14:paraId="7637AF7A" w14:textId="77777777" w:rsidR="00845748" w:rsidRDefault="007F4287">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5153E0C4" w14:textId="77777777" w:rsidR="00845748" w:rsidRDefault="00845748"/>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45748" w14:paraId="0411260E" w14:textId="77777777">
        <w:trPr>
          <w:trHeight w:val="20"/>
          <w:jc w:val="center"/>
        </w:trPr>
        <w:tc>
          <w:tcPr>
            <w:tcW w:w="4646" w:type="dxa"/>
          </w:tcPr>
          <w:p w14:paraId="19E2AC60" w14:textId="77777777" w:rsidR="00845748" w:rsidRDefault="00845748">
            <w:pPr>
              <w:pStyle w:val="Heading2"/>
              <w:jc w:val="left"/>
              <w:rPr>
                <w:rFonts w:ascii="Times New Roman" w:eastAsia="Times New Roman" w:hAnsi="Times New Roman" w:cs="Times New Roman"/>
              </w:rPr>
            </w:pPr>
          </w:p>
        </w:tc>
        <w:tc>
          <w:tcPr>
            <w:tcW w:w="4962" w:type="dxa"/>
          </w:tcPr>
          <w:p w14:paraId="27FBAB4E" w14:textId="77777777" w:rsidR="00845748" w:rsidRDefault="007F428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CE78D4C" w14:textId="77777777" w:rsidR="00845748" w:rsidRDefault="00845748">
            <w:pPr>
              <w:rPr>
                <w:sz w:val="22"/>
                <w:szCs w:val="22"/>
              </w:rPr>
            </w:pPr>
          </w:p>
        </w:tc>
        <w:tc>
          <w:tcPr>
            <w:tcW w:w="4284" w:type="dxa"/>
          </w:tcPr>
          <w:p w14:paraId="5A24A521" w14:textId="77777777" w:rsidR="00845748" w:rsidRDefault="007F4287">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4ADFBAE1" w14:textId="77777777" w:rsidR="00845748" w:rsidRDefault="00845748">
            <w:pPr>
              <w:pStyle w:val="Heading2"/>
              <w:jc w:val="left"/>
              <w:rPr>
                <w:rFonts w:ascii="Times New Roman" w:eastAsia="Times New Roman" w:hAnsi="Times New Roman" w:cs="Times New Roman"/>
                <w:b w:val="0"/>
                <w:bCs w:val="0"/>
              </w:rPr>
            </w:pPr>
          </w:p>
        </w:tc>
      </w:tr>
      <w:tr w:rsidR="00845748" w14:paraId="47F886CC" w14:textId="77777777">
        <w:trPr>
          <w:trHeight w:val="20"/>
          <w:jc w:val="center"/>
        </w:trPr>
        <w:tc>
          <w:tcPr>
            <w:tcW w:w="4646" w:type="dxa"/>
          </w:tcPr>
          <w:p w14:paraId="20ED922C" w14:textId="77777777" w:rsidR="00845748" w:rsidRDefault="007F4287">
            <w:pPr>
              <w:rPr>
                <w:b/>
                <w:bCs/>
                <w:sz w:val="20"/>
                <w:szCs w:val="20"/>
              </w:rPr>
            </w:pPr>
            <w:r>
              <w:rPr>
                <w:b/>
                <w:bCs/>
                <w:sz w:val="20"/>
                <w:szCs w:val="20"/>
              </w:rPr>
              <w:t>Is the title of the article suitable?</w:t>
            </w:r>
          </w:p>
          <w:p w14:paraId="550D6678" w14:textId="77777777" w:rsidR="00845748" w:rsidRDefault="00845748">
            <w:pPr>
              <w:rPr>
                <w:sz w:val="20"/>
                <w:szCs w:val="20"/>
              </w:rPr>
            </w:pPr>
          </w:p>
          <w:p w14:paraId="7E20E42E" w14:textId="77777777" w:rsidR="00845748" w:rsidRDefault="007F4287">
            <w:pPr>
              <w:rPr>
                <w:sz w:val="22"/>
                <w:szCs w:val="22"/>
                <w:u w:val="single"/>
              </w:rPr>
            </w:pPr>
            <w:r>
              <w:rPr>
                <w:sz w:val="20"/>
                <w:szCs w:val="20"/>
              </w:rPr>
              <w:t>If your answer is NO, please provide a brief, clear suggestion for improvement.</w:t>
            </w:r>
          </w:p>
        </w:tc>
        <w:tc>
          <w:tcPr>
            <w:tcW w:w="4962" w:type="dxa"/>
          </w:tcPr>
          <w:p w14:paraId="4EDEA9B4" w14:textId="77777777" w:rsidR="00845748" w:rsidRDefault="007F4287">
            <w:pPr>
              <w:rPr>
                <w:sz w:val="20"/>
                <w:szCs w:val="20"/>
              </w:rPr>
            </w:pPr>
            <w:r>
              <w:rPr>
                <w:sz w:val="20"/>
                <w:szCs w:val="20"/>
              </w:rPr>
              <w:t>Yes, the title is generally clear and appropriate for the study. It accurately reflects the main focus on environmental monitoring of air and water pollution and highlights the study location and its relevance to community health impacts.</w:t>
            </w:r>
          </w:p>
        </w:tc>
        <w:tc>
          <w:tcPr>
            <w:tcW w:w="4284" w:type="dxa"/>
          </w:tcPr>
          <w:p w14:paraId="4F2134EF" w14:textId="77777777" w:rsidR="00845748" w:rsidRDefault="00845748">
            <w:pPr>
              <w:pStyle w:val="Heading2"/>
              <w:jc w:val="left"/>
              <w:rPr>
                <w:rFonts w:ascii="Times New Roman" w:eastAsia="Times New Roman" w:hAnsi="Times New Roman" w:cs="Times New Roman"/>
                <w:b w:val="0"/>
                <w:bCs w:val="0"/>
              </w:rPr>
            </w:pPr>
          </w:p>
        </w:tc>
      </w:tr>
      <w:tr w:rsidR="00845748" w14:paraId="41D246A1" w14:textId="77777777">
        <w:trPr>
          <w:trHeight w:val="20"/>
          <w:jc w:val="center"/>
        </w:trPr>
        <w:tc>
          <w:tcPr>
            <w:tcW w:w="4646" w:type="dxa"/>
          </w:tcPr>
          <w:p w14:paraId="24580F03" w14:textId="77777777" w:rsidR="00845748" w:rsidRDefault="007F4287">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6144A3D4" w14:textId="77777777" w:rsidR="00845748" w:rsidRDefault="00845748">
            <w:pPr>
              <w:rPr>
                <w:sz w:val="20"/>
                <w:szCs w:val="20"/>
              </w:rPr>
            </w:pPr>
          </w:p>
          <w:p w14:paraId="214DEFA2" w14:textId="77777777" w:rsidR="00845748" w:rsidRDefault="007F4287">
            <w:pPr>
              <w:rPr>
                <w:sz w:val="22"/>
                <w:szCs w:val="22"/>
              </w:rPr>
            </w:pPr>
            <w:r>
              <w:rPr>
                <w:sz w:val="20"/>
                <w:szCs w:val="20"/>
              </w:rPr>
              <w:t>If your answer is NO, please provide a brief, clear suggestion for improvement.</w:t>
            </w:r>
          </w:p>
        </w:tc>
        <w:tc>
          <w:tcPr>
            <w:tcW w:w="4962" w:type="dxa"/>
          </w:tcPr>
          <w:p w14:paraId="45EED7BE" w14:textId="77777777" w:rsidR="00845748" w:rsidRDefault="007F4287">
            <w:pPr>
              <w:rPr>
                <w:b/>
                <w:bCs/>
                <w:sz w:val="20"/>
                <w:szCs w:val="20"/>
              </w:rPr>
            </w:pPr>
            <w:r>
              <w:rPr>
                <w:b/>
                <w:bCs/>
                <w:sz w:val="20"/>
                <w:szCs w:val="20"/>
              </w:rPr>
              <w:t>Yes</w:t>
            </w:r>
          </w:p>
        </w:tc>
        <w:tc>
          <w:tcPr>
            <w:tcW w:w="4284" w:type="dxa"/>
          </w:tcPr>
          <w:p w14:paraId="76D76F35" w14:textId="77777777" w:rsidR="00845748" w:rsidRDefault="00845748">
            <w:pPr>
              <w:pStyle w:val="Heading2"/>
              <w:jc w:val="left"/>
              <w:rPr>
                <w:rFonts w:ascii="Times New Roman" w:eastAsia="Times New Roman" w:hAnsi="Times New Roman" w:cs="Times New Roman"/>
                <w:b w:val="0"/>
                <w:bCs w:val="0"/>
              </w:rPr>
            </w:pPr>
          </w:p>
        </w:tc>
      </w:tr>
      <w:tr w:rsidR="00845748" w14:paraId="2766D59C" w14:textId="77777777">
        <w:trPr>
          <w:trHeight w:val="20"/>
          <w:jc w:val="center"/>
        </w:trPr>
        <w:tc>
          <w:tcPr>
            <w:tcW w:w="4646" w:type="dxa"/>
          </w:tcPr>
          <w:p w14:paraId="3AEC6A6D" w14:textId="77777777" w:rsidR="00845748" w:rsidRDefault="007F4287">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1ABBAC92" w14:textId="77777777" w:rsidR="00845748" w:rsidRDefault="007F4287">
            <w:pPr>
              <w:rPr>
                <w:b/>
                <w:bCs/>
                <w:sz w:val="22"/>
                <w:szCs w:val="22"/>
              </w:rPr>
            </w:pPr>
            <w:r>
              <w:rPr>
                <w:sz w:val="20"/>
                <w:szCs w:val="20"/>
              </w:rPr>
              <w:t>If your answer is NO, please provide a brief, clear suggestion for improvement.</w:t>
            </w:r>
          </w:p>
        </w:tc>
        <w:tc>
          <w:tcPr>
            <w:tcW w:w="4962" w:type="dxa"/>
          </w:tcPr>
          <w:p w14:paraId="2CD80FC4" w14:textId="77777777" w:rsidR="00845748" w:rsidRDefault="007F4287">
            <w:pPr>
              <w:pBdr>
                <w:top w:val="nil"/>
                <w:left w:val="nil"/>
                <w:bottom w:val="nil"/>
                <w:right w:val="nil"/>
                <w:between w:val="nil"/>
              </w:pBdr>
              <w:rPr>
                <w:color w:val="000000"/>
                <w:sz w:val="20"/>
                <w:szCs w:val="20"/>
              </w:rPr>
            </w:pPr>
            <w:r>
              <w:rPr>
                <w:sz w:val="20"/>
                <w:szCs w:val="20"/>
              </w:rPr>
              <w:t>Yes</w:t>
            </w:r>
          </w:p>
        </w:tc>
        <w:tc>
          <w:tcPr>
            <w:tcW w:w="4284" w:type="dxa"/>
          </w:tcPr>
          <w:p w14:paraId="77E1AAEA" w14:textId="77777777" w:rsidR="00845748" w:rsidRDefault="00845748">
            <w:pPr>
              <w:pStyle w:val="Heading2"/>
              <w:jc w:val="left"/>
              <w:rPr>
                <w:rFonts w:ascii="Times New Roman" w:eastAsia="Times New Roman" w:hAnsi="Times New Roman" w:cs="Times New Roman"/>
                <w:b w:val="0"/>
                <w:bCs w:val="0"/>
              </w:rPr>
            </w:pPr>
          </w:p>
        </w:tc>
      </w:tr>
      <w:tr w:rsidR="00845748" w14:paraId="4951C3D6" w14:textId="77777777">
        <w:trPr>
          <w:trHeight w:val="20"/>
          <w:jc w:val="center"/>
        </w:trPr>
        <w:tc>
          <w:tcPr>
            <w:tcW w:w="4646" w:type="dxa"/>
          </w:tcPr>
          <w:p w14:paraId="2F1D8C3A" w14:textId="77777777" w:rsidR="00845748" w:rsidRDefault="007F4287">
            <w:pPr>
              <w:rPr>
                <w:b/>
                <w:bCs/>
                <w:sz w:val="20"/>
                <w:szCs w:val="20"/>
              </w:rPr>
            </w:pPr>
            <w:r>
              <w:rPr>
                <w:b/>
                <w:bCs/>
                <w:sz w:val="20"/>
                <w:szCs w:val="20"/>
              </w:rPr>
              <w:t xml:space="preserve">Are the references sufficient and recent? </w:t>
            </w:r>
          </w:p>
          <w:p w14:paraId="1B995CA6" w14:textId="77777777" w:rsidR="00845748" w:rsidRDefault="007F4287">
            <w:pPr>
              <w:rPr>
                <w:sz w:val="20"/>
                <w:szCs w:val="20"/>
              </w:rPr>
            </w:pPr>
            <w:r>
              <w:rPr>
                <w:sz w:val="20"/>
                <w:szCs w:val="20"/>
              </w:rPr>
              <w:t>(YES or NO)</w:t>
            </w:r>
          </w:p>
          <w:p w14:paraId="6583FC08" w14:textId="77777777" w:rsidR="00845748" w:rsidRDefault="00845748">
            <w:pPr>
              <w:rPr>
                <w:sz w:val="20"/>
                <w:szCs w:val="20"/>
              </w:rPr>
            </w:pPr>
          </w:p>
          <w:p w14:paraId="1368B3CC" w14:textId="77777777" w:rsidR="00845748" w:rsidRDefault="007F4287">
            <w:pPr>
              <w:rPr>
                <w:b/>
                <w:bCs/>
                <w:sz w:val="20"/>
                <w:szCs w:val="20"/>
              </w:rPr>
            </w:pPr>
            <w:r>
              <w:rPr>
                <w:sz w:val="20"/>
                <w:szCs w:val="20"/>
              </w:rPr>
              <w:t>If your answer is NO, please provide clear suggestion for improvement.</w:t>
            </w:r>
          </w:p>
        </w:tc>
        <w:tc>
          <w:tcPr>
            <w:tcW w:w="4962" w:type="dxa"/>
          </w:tcPr>
          <w:p w14:paraId="32C65A60" w14:textId="77777777" w:rsidR="00845748" w:rsidRDefault="007F4287">
            <w:pPr>
              <w:spacing w:before="240" w:after="240"/>
              <w:rPr>
                <w:sz w:val="20"/>
                <w:szCs w:val="20"/>
              </w:rPr>
            </w:pPr>
            <w:r>
              <w:rPr>
                <w:sz w:val="20"/>
                <w:szCs w:val="20"/>
              </w:rPr>
              <w:t>NO</w:t>
            </w:r>
          </w:p>
          <w:p w14:paraId="7E85D05D" w14:textId="77777777" w:rsidR="00845748" w:rsidRDefault="007F4287">
            <w:pPr>
              <w:spacing w:before="240" w:after="240"/>
              <w:rPr>
                <w:sz w:val="20"/>
                <w:szCs w:val="20"/>
              </w:rPr>
            </w:pPr>
            <w:r>
              <w:rPr>
                <w:sz w:val="20"/>
                <w:szCs w:val="20"/>
              </w:rPr>
              <w:t>While many of the references are recent and relevant, there are some gaps that should be addressed. The reference list would benefit from the inclusion of more region-specific studies related to environmental pollution and public health in the Caribbean or similar developing regions. In addition, more recent research on integrated environmental monitoring approaches, especially studies combining air quality, water quality, and health outcomes, would strengthen the scientific context.</w:t>
            </w:r>
          </w:p>
          <w:p w14:paraId="6E978887" w14:textId="77777777" w:rsidR="00845748" w:rsidRDefault="007F4287">
            <w:pPr>
              <w:spacing w:before="240" w:after="240"/>
              <w:rPr>
                <w:sz w:val="20"/>
                <w:szCs w:val="20"/>
              </w:rPr>
            </w:pPr>
            <w:r>
              <w:rPr>
                <w:sz w:val="20"/>
                <w:szCs w:val="20"/>
              </w:rPr>
              <w:t>The authors are also encouraged to ensure consistency in reference formatting and verify all citations for completeness. Furthermore, the inclusion of the following recent studies is recommended to enhance the manuscript’s relevance to modern environmental monitoring and water quality research:</w:t>
            </w:r>
          </w:p>
          <w:p w14:paraId="0D7A0599" w14:textId="0D3990B1" w:rsidR="00585BE5" w:rsidRPr="00585BE5" w:rsidRDefault="00585BE5">
            <w:pPr>
              <w:spacing w:before="240" w:after="240"/>
              <w:rPr>
                <w:color w:val="1155CC"/>
                <w:sz w:val="20"/>
                <w:szCs w:val="20"/>
                <w:u w:val="single"/>
              </w:rPr>
            </w:pPr>
            <w:r w:rsidRPr="00585BE5">
              <w:rPr>
                <w:color w:val="000000" w:themeColor="text1"/>
                <w:sz w:val="20"/>
                <w:szCs w:val="20"/>
                <w:shd w:val="clear" w:color="auto" w:fill="F8F9FD"/>
              </w:rPr>
              <w:t xml:space="preserve">Alaka, S.A. </w:t>
            </w:r>
            <w:r>
              <w:rPr>
                <w:color w:val="000000" w:themeColor="text1"/>
                <w:sz w:val="20"/>
                <w:szCs w:val="20"/>
                <w:shd w:val="clear" w:color="auto" w:fill="F8F9FD"/>
              </w:rPr>
              <w:t xml:space="preserve">(2025). </w:t>
            </w:r>
            <w:r w:rsidRPr="00585BE5">
              <w:rPr>
                <w:color w:val="000000" w:themeColor="text1"/>
                <w:sz w:val="20"/>
                <w:szCs w:val="20"/>
                <w:shd w:val="clear" w:color="auto" w:fill="F8F9FD"/>
              </w:rPr>
              <w:t>Integrating Machine Learning and IoT Technologies for Smart Water Quality Monitoring: Methods, Challenges, and Future Directions. International Journal of Data Science and Big Data Analytics</w:t>
            </w:r>
            <w:r>
              <w:rPr>
                <w:color w:val="000000" w:themeColor="text1"/>
                <w:sz w:val="20"/>
                <w:szCs w:val="20"/>
                <w:shd w:val="clear" w:color="auto" w:fill="F8F9FD"/>
              </w:rPr>
              <w:t>.</w:t>
            </w:r>
            <w:r w:rsidRPr="00585BE5">
              <w:rPr>
                <w:color w:val="000000" w:themeColor="text1"/>
                <w:sz w:val="20"/>
                <w:szCs w:val="20"/>
                <w:shd w:val="clear" w:color="auto" w:fill="F8F9FD"/>
              </w:rPr>
              <w:t xml:space="preserve"> 5</w:t>
            </w:r>
            <w:r>
              <w:rPr>
                <w:color w:val="000000" w:themeColor="text1"/>
                <w:sz w:val="20"/>
                <w:szCs w:val="20"/>
                <w:shd w:val="clear" w:color="auto" w:fill="F8F9FD"/>
              </w:rPr>
              <w:t>(2)</w:t>
            </w:r>
            <w:r w:rsidRPr="00585BE5">
              <w:rPr>
                <w:color w:val="000000" w:themeColor="text1"/>
                <w:sz w:val="20"/>
                <w:szCs w:val="20"/>
                <w:shd w:val="clear" w:color="auto" w:fill="F8F9FD"/>
              </w:rPr>
              <w:t xml:space="preserve">, 46–68, </w:t>
            </w:r>
            <w:hyperlink r:id="rId6">
              <w:r>
                <w:rPr>
                  <w:color w:val="1155CC"/>
                  <w:sz w:val="20"/>
                  <w:szCs w:val="20"/>
                  <w:u w:val="single"/>
                </w:rPr>
                <w:t>https://doi.org/10.20944/preprints202510.0753.v1</w:t>
              </w:r>
            </w:hyperlink>
          </w:p>
          <w:p w14:paraId="284E2523" w14:textId="358CB3F0" w:rsidR="00585BE5" w:rsidRDefault="00585BE5">
            <w:pPr>
              <w:spacing w:before="240" w:after="240"/>
              <w:rPr>
                <w:color w:val="333333"/>
                <w:sz w:val="20"/>
                <w:szCs w:val="20"/>
                <w:shd w:val="clear" w:color="auto" w:fill="FFFFFF"/>
              </w:rPr>
            </w:pPr>
            <w:r w:rsidRPr="00585BE5">
              <w:rPr>
                <w:color w:val="333333"/>
                <w:sz w:val="20"/>
                <w:szCs w:val="20"/>
                <w:shd w:val="clear" w:color="auto" w:fill="FFFFFF"/>
              </w:rPr>
              <w:t>Alaka, S</w:t>
            </w:r>
            <w:r>
              <w:rPr>
                <w:color w:val="333333"/>
                <w:sz w:val="20"/>
                <w:szCs w:val="20"/>
                <w:shd w:val="clear" w:color="auto" w:fill="FFFFFF"/>
              </w:rPr>
              <w:t>.</w:t>
            </w:r>
            <w:r w:rsidRPr="00585BE5">
              <w:rPr>
                <w:color w:val="333333"/>
                <w:sz w:val="20"/>
                <w:szCs w:val="20"/>
                <w:shd w:val="clear" w:color="auto" w:fill="FFFFFF"/>
              </w:rPr>
              <w:t xml:space="preserve"> A. </w:t>
            </w:r>
            <w:r>
              <w:rPr>
                <w:color w:val="333333"/>
                <w:sz w:val="20"/>
                <w:szCs w:val="20"/>
                <w:shd w:val="clear" w:color="auto" w:fill="FFFFFF"/>
              </w:rPr>
              <w:t>(</w:t>
            </w:r>
            <w:r w:rsidRPr="00585BE5">
              <w:rPr>
                <w:color w:val="333333"/>
                <w:sz w:val="20"/>
                <w:szCs w:val="20"/>
                <w:shd w:val="clear" w:color="auto" w:fill="FFFFFF"/>
              </w:rPr>
              <w:t>2025</w:t>
            </w:r>
            <w:r>
              <w:rPr>
                <w:color w:val="333333"/>
                <w:sz w:val="20"/>
                <w:szCs w:val="20"/>
                <w:shd w:val="clear" w:color="auto" w:fill="FFFFFF"/>
              </w:rPr>
              <w:t>)</w:t>
            </w:r>
            <w:r w:rsidRPr="00585BE5">
              <w:rPr>
                <w:color w:val="333333"/>
                <w:sz w:val="20"/>
                <w:szCs w:val="20"/>
                <w:shd w:val="clear" w:color="auto" w:fill="FFFFFF"/>
              </w:rPr>
              <w:t>. A Comprehensive Assessment of Conventional and Emerging Desalination Methods for Treating Marine Water Supplies.</w:t>
            </w:r>
            <w:r w:rsidRPr="00585BE5">
              <w:rPr>
                <w:rStyle w:val="apple-converted-space"/>
                <w:color w:val="333333"/>
                <w:sz w:val="20"/>
                <w:szCs w:val="20"/>
                <w:shd w:val="clear" w:color="auto" w:fill="FFFFFF"/>
              </w:rPr>
              <w:t> </w:t>
            </w:r>
            <w:r w:rsidRPr="00585BE5">
              <w:rPr>
                <w:color w:val="333333"/>
                <w:sz w:val="20"/>
                <w:szCs w:val="20"/>
              </w:rPr>
              <w:t>Journal of Engineering Research and Reports</w:t>
            </w:r>
            <w:r>
              <w:rPr>
                <w:i/>
                <w:iCs/>
                <w:color w:val="333333"/>
                <w:sz w:val="20"/>
                <w:szCs w:val="20"/>
              </w:rPr>
              <w:t>.</w:t>
            </w:r>
            <w:r w:rsidRPr="00585BE5">
              <w:rPr>
                <w:rStyle w:val="apple-converted-space"/>
                <w:color w:val="333333"/>
                <w:sz w:val="20"/>
                <w:szCs w:val="20"/>
                <w:shd w:val="clear" w:color="auto" w:fill="FFFFFF"/>
              </w:rPr>
              <w:t> </w:t>
            </w:r>
            <w:r w:rsidRPr="00585BE5">
              <w:rPr>
                <w:color w:val="333333"/>
                <w:sz w:val="20"/>
                <w:szCs w:val="20"/>
                <w:shd w:val="clear" w:color="auto" w:fill="FFFFFF"/>
              </w:rPr>
              <w:t xml:space="preserve">27 (9):88-110. </w:t>
            </w:r>
            <w:hyperlink r:id="rId7" w:history="1">
              <w:r w:rsidRPr="00430089">
                <w:rPr>
                  <w:rStyle w:val="Hyperlink"/>
                  <w:sz w:val="20"/>
                  <w:szCs w:val="20"/>
                  <w:shd w:val="clear" w:color="auto" w:fill="FFFFFF"/>
                </w:rPr>
                <w:t>https://doi.org/10.9734/jerr/2025/v27i91627</w:t>
              </w:r>
            </w:hyperlink>
          </w:p>
          <w:p w14:paraId="1AEC646C" w14:textId="77777777" w:rsidR="00845748" w:rsidRDefault="007F4287">
            <w:pPr>
              <w:spacing w:before="240" w:after="240"/>
              <w:rPr>
                <w:sz w:val="20"/>
                <w:szCs w:val="20"/>
              </w:rPr>
            </w:pPr>
            <w:r>
              <w:rPr>
                <w:sz w:val="20"/>
                <w:szCs w:val="20"/>
              </w:rPr>
              <w:t>These additions would strengthen the literature base and provide a more up-to-date perspective on environmental monitoring and water management.</w:t>
            </w:r>
          </w:p>
          <w:p w14:paraId="79D53968" w14:textId="77777777" w:rsidR="00845748" w:rsidRDefault="00845748">
            <w:pPr>
              <w:pBdr>
                <w:top w:val="nil"/>
                <w:left w:val="nil"/>
                <w:bottom w:val="nil"/>
                <w:right w:val="nil"/>
                <w:between w:val="nil"/>
              </w:pBdr>
              <w:rPr>
                <w:sz w:val="20"/>
                <w:szCs w:val="20"/>
              </w:rPr>
            </w:pPr>
          </w:p>
        </w:tc>
        <w:tc>
          <w:tcPr>
            <w:tcW w:w="4284" w:type="dxa"/>
          </w:tcPr>
          <w:p w14:paraId="04083123" w14:textId="51821518" w:rsidR="00845748" w:rsidRDefault="00585BE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Completed </w:t>
            </w:r>
          </w:p>
        </w:tc>
      </w:tr>
      <w:tr w:rsidR="00845748" w14:paraId="514E01B5" w14:textId="77777777">
        <w:trPr>
          <w:trHeight w:val="896"/>
          <w:jc w:val="center"/>
        </w:trPr>
        <w:tc>
          <w:tcPr>
            <w:tcW w:w="4646" w:type="dxa"/>
          </w:tcPr>
          <w:p w14:paraId="60D2C474" w14:textId="77777777" w:rsidR="00845748" w:rsidRDefault="007F4287">
            <w:pPr>
              <w:rPr>
                <w:b/>
                <w:bCs/>
                <w:sz w:val="20"/>
                <w:szCs w:val="20"/>
              </w:rPr>
            </w:pPr>
            <w:r>
              <w:rPr>
                <w:b/>
                <w:bCs/>
                <w:sz w:val="20"/>
                <w:szCs w:val="20"/>
              </w:rPr>
              <w:t>Are there ethical issues in this manuscript?</w:t>
            </w:r>
          </w:p>
          <w:p w14:paraId="10C77C92" w14:textId="77777777" w:rsidR="00845748" w:rsidRDefault="007F4287">
            <w:pPr>
              <w:rPr>
                <w:sz w:val="20"/>
                <w:szCs w:val="20"/>
              </w:rPr>
            </w:pPr>
            <w:r>
              <w:rPr>
                <w:sz w:val="20"/>
                <w:szCs w:val="20"/>
              </w:rPr>
              <w:t>(YES or NO)</w:t>
            </w:r>
          </w:p>
          <w:p w14:paraId="5002AC21" w14:textId="77777777" w:rsidR="00845748" w:rsidRDefault="00845748">
            <w:pPr>
              <w:rPr>
                <w:sz w:val="20"/>
                <w:szCs w:val="20"/>
              </w:rPr>
            </w:pPr>
          </w:p>
          <w:p w14:paraId="11924595" w14:textId="77777777" w:rsidR="00845748" w:rsidRDefault="007F4287">
            <w:pPr>
              <w:rPr>
                <w:sz w:val="20"/>
                <w:szCs w:val="20"/>
              </w:rPr>
            </w:pPr>
            <w:r>
              <w:rPr>
                <w:sz w:val="20"/>
                <w:szCs w:val="20"/>
              </w:rPr>
              <w:t>(If yes, kindly please write down the ethical issues here in details)</w:t>
            </w:r>
          </w:p>
          <w:p w14:paraId="33842591" w14:textId="77777777" w:rsidR="00845748" w:rsidRDefault="00845748">
            <w:pPr>
              <w:rPr>
                <w:sz w:val="20"/>
                <w:szCs w:val="20"/>
              </w:rPr>
            </w:pPr>
          </w:p>
        </w:tc>
        <w:tc>
          <w:tcPr>
            <w:tcW w:w="4962" w:type="dxa"/>
          </w:tcPr>
          <w:p w14:paraId="6FA20D9B" w14:textId="77777777" w:rsidR="00845748" w:rsidRDefault="007F4287">
            <w:pPr>
              <w:pBdr>
                <w:top w:val="nil"/>
                <w:left w:val="nil"/>
                <w:bottom w:val="nil"/>
                <w:right w:val="nil"/>
                <w:between w:val="nil"/>
              </w:pBdr>
              <w:rPr>
                <w:color w:val="000000"/>
                <w:sz w:val="20"/>
                <w:szCs w:val="20"/>
              </w:rPr>
            </w:pPr>
            <w:r>
              <w:rPr>
                <w:sz w:val="20"/>
                <w:szCs w:val="20"/>
              </w:rPr>
              <w:t>NO</w:t>
            </w:r>
          </w:p>
        </w:tc>
        <w:tc>
          <w:tcPr>
            <w:tcW w:w="4284" w:type="dxa"/>
          </w:tcPr>
          <w:p w14:paraId="36F0DCA9" w14:textId="77777777" w:rsidR="00845748" w:rsidRDefault="00845748">
            <w:pPr>
              <w:pStyle w:val="Heading2"/>
              <w:jc w:val="left"/>
              <w:rPr>
                <w:rFonts w:ascii="Times New Roman" w:eastAsia="Times New Roman" w:hAnsi="Times New Roman" w:cs="Times New Roman"/>
                <w:b w:val="0"/>
                <w:bCs w:val="0"/>
              </w:rPr>
            </w:pPr>
          </w:p>
        </w:tc>
      </w:tr>
    </w:tbl>
    <w:p w14:paraId="38A44D14" w14:textId="77777777" w:rsidR="00845748" w:rsidRDefault="00845748">
      <w:pPr>
        <w:pStyle w:val="Heading2"/>
        <w:jc w:val="left"/>
        <w:rPr>
          <w:rFonts w:ascii="Times New Roman" w:eastAsia="Times New Roman" w:hAnsi="Times New Roman" w:cs="Times New Roman"/>
          <w:highlight w:val="yellow"/>
        </w:rPr>
      </w:pPr>
    </w:p>
    <w:p w14:paraId="122DC751" w14:textId="77777777" w:rsidR="00845748" w:rsidRDefault="00845748">
      <w:pPr>
        <w:rPr>
          <w:highlight w:val="yellow"/>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45748" w14:paraId="128B50EF" w14:textId="77777777">
        <w:trPr>
          <w:trHeight w:val="20"/>
          <w:jc w:val="center"/>
        </w:trPr>
        <w:tc>
          <w:tcPr>
            <w:tcW w:w="13892" w:type="dxa"/>
            <w:gridSpan w:val="2"/>
          </w:tcPr>
          <w:p w14:paraId="01443A1C" w14:textId="77777777" w:rsidR="00845748" w:rsidRDefault="007F4287">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3175E2D2" w14:textId="77777777" w:rsidR="00845748" w:rsidRDefault="00845748">
            <w:pPr>
              <w:pBdr>
                <w:top w:val="nil"/>
                <w:left w:val="nil"/>
                <w:bottom w:val="nil"/>
                <w:right w:val="nil"/>
                <w:between w:val="nil"/>
              </w:pBdr>
              <w:rPr>
                <w:b/>
                <w:bCs/>
                <w:color w:val="000000"/>
                <w:sz w:val="20"/>
                <w:szCs w:val="20"/>
                <w:u w:val="single"/>
              </w:rPr>
            </w:pPr>
          </w:p>
        </w:tc>
      </w:tr>
      <w:tr w:rsidR="00845748" w14:paraId="3C95E4DC" w14:textId="77777777">
        <w:trPr>
          <w:trHeight w:val="20"/>
          <w:jc w:val="center"/>
        </w:trPr>
        <w:tc>
          <w:tcPr>
            <w:tcW w:w="7735" w:type="dxa"/>
          </w:tcPr>
          <w:p w14:paraId="05AC9A1C" w14:textId="77777777" w:rsidR="00845748" w:rsidRDefault="00845748">
            <w:pPr>
              <w:pBdr>
                <w:top w:val="nil"/>
                <w:left w:val="nil"/>
                <w:bottom w:val="nil"/>
                <w:right w:val="nil"/>
                <w:between w:val="nil"/>
              </w:pBdr>
              <w:rPr>
                <w:color w:val="000000"/>
                <w:sz w:val="20"/>
                <w:szCs w:val="20"/>
              </w:rPr>
            </w:pPr>
          </w:p>
        </w:tc>
        <w:tc>
          <w:tcPr>
            <w:tcW w:w="6157" w:type="dxa"/>
          </w:tcPr>
          <w:p w14:paraId="49A0E59F" w14:textId="77777777" w:rsidR="00845748" w:rsidRDefault="007F4287">
            <w:pPr>
              <w:pBdr>
                <w:top w:val="nil"/>
                <w:left w:val="nil"/>
                <w:bottom w:val="nil"/>
                <w:right w:val="nil"/>
                <w:between w:val="nil"/>
              </w:pBdr>
              <w:rPr>
                <w:b/>
                <w:bCs/>
                <w:color w:val="000000"/>
                <w:sz w:val="20"/>
                <w:szCs w:val="20"/>
              </w:rPr>
            </w:pPr>
            <w:r>
              <w:rPr>
                <w:color w:val="000000"/>
                <w:sz w:val="20"/>
                <w:szCs w:val="20"/>
              </w:rPr>
              <w:t>Author’s Feedback</w:t>
            </w:r>
          </w:p>
        </w:tc>
      </w:tr>
      <w:tr w:rsidR="00845748" w14:paraId="58777E8A" w14:textId="77777777">
        <w:trPr>
          <w:trHeight w:val="20"/>
          <w:jc w:val="center"/>
        </w:trPr>
        <w:tc>
          <w:tcPr>
            <w:tcW w:w="7735" w:type="dxa"/>
          </w:tcPr>
          <w:p w14:paraId="5D7990DB" w14:textId="77777777" w:rsidR="00845748" w:rsidRDefault="00845748">
            <w:pPr>
              <w:pBdr>
                <w:top w:val="nil"/>
                <w:left w:val="nil"/>
                <w:bottom w:val="nil"/>
                <w:right w:val="nil"/>
                <w:between w:val="nil"/>
              </w:pBdr>
              <w:rPr>
                <w:color w:val="000000"/>
                <w:sz w:val="20"/>
                <w:szCs w:val="20"/>
              </w:rPr>
            </w:pPr>
          </w:p>
          <w:p w14:paraId="1BB6FF99" w14:textId="77777777" w:rsidR="00E26847" w:rsidRPr="00E26847" w:rsidRDefault="00E26847" w:rsidP="00E26847">
            <w:pPr>
              <w:pBdr>
                <w:top w:val="nil"/>
                <w:left w:val="nil"/>
                <w:bottom w:val="nil"/>
                <w:right w:val="nil"/>
                <w:between w:val="nil"/>
              </w:pBdr>
              <w:rPr>
                <w:color w:val="000000"/>
                <w:sz w:val="20"/>
                <w:szCs w:val="20"/>
              </w:rPr>
            </w:pPr>
            <w:r w:rsidRPr="00E26847">
              <w:rPr>
                <w:color w:val="000000"/>
                <w:sz w:val="20"/>
                <w:szCs w:val="20"/>
              </w:rPr>
              <w:t>The manuscript addresses an important environmental and public health issue by examining air and water pollution in an industrial area and its potential impacts on nearby residents. The integration of environmental monitoring with community survey data is a strong aspect of the study and adds practical relevance. The paper is generally well structured, and the topic is timely, particularly for developing regions.</w:t>
            </w:r>
          </w:p>
          <w:p w14:paraId="5678427C" w14:textId="77777777" w:rsidR="00E26847" w:rsidRPr="00E26847" w:rsidRDefault="00E26847" w:rsidP="00E26847">
            <w:pPr>
              <w:pBdr>
                <w:top w:val="nil"/>
                <w:left w:val="nil"/>
                <w:bottom w:val="nil"/>
                <w:right w:val="nil"/>
                <w:between w:val="nil"/>
              </w:pBdr>
              <w:rPr>
                <w:color w:val="000000"/>
                <w:sz w:val="20"/>
                <w:szCs w:val="20"/>
              </w:rPr>
            </w:pPr>
          </w:p>
          <w:p w14:paraId="5E9B67D6" w14:textId="77777777" w:rsidR="00E26847" w:rsidRPr="00E26847" w:rsidRDefault="00E26847" w:rsidP="00E26847">
            <w:pPr>
              <w:pBdr>
                <w:top w:val="nil"/>
                <w:left w:val="nil"/>
                <w:bottom w:val="nil"/>
                <w:right w:val="nil"/>
                <w:between w:val="nil"/>
              </w:pBdr>
              <w:rPr>
                <w:color w:val="000000"/>
                <w:sz w:val="20"/>
                <w:szCs w:val="20"/>
              </w:rPr>
            </w:pPr>
            <w:r w:rsidRPr="00E26847">
              <w:rPr>
                <w:color w:val="000000"/>
                <w:sz w:val="20"/>
                <w:szCs w:val="20"/>
              </w:rPr>
              <w:t>However, the study would benefit from clearer presentation of methods, correction of minor language issues, and more cautious interpretation of results given the limited sample size. Strengthening the consistency of the study design and improving the depth of discussion would further enhance the manuscript. With these revisions, the paper would make a useful contribution to the field.</w:t>
            </w:r>
          </w:p>
          <w:p w14:paraId="0AEB5FF3" w14:textId="77777777" w:rsidR="00E26847" w:rsidRPr="00E26847" w:rsidRDefault="00E26847" w:rsidP="00E26847">
            <w:pPr>
              <w:pBdr>
                <w:top w:val="nil"/>
                <w:left w:val="nil"/>
                <w:bottom w:val="nil"/>
                <w:right w:val="nil"/>
                <w:between w:val="nil"/>
              </w:pBdr>
              <w:rPr>
                <w:color w:val="000000"/>
                <w:sz w:val="20"/>
                <w:szCs w:val="20"/>
              </w:rPr>
            </w:pPr>
          </w:p>
          <w:p w14:paraId="02CCB3A4" w14:textId="77777777" w:rsidR="00845748" w:rsidRDefault="00845748">
            <w:pPr>
              <w:pBdr>
                <w:top w:val="nil"/>
                <w:left w:val="nil"/>
                <w:bottom w:val="nil"/>
                <w:right w:val="nil"/>
                <w:between w:val="nil"/>
              </w:pBdr>
              <w:rPr>
                <w:color w:val="000000"/>
                <w:sz w:val="20"/>
                <w:szCs w:val="20"/>
              </w:rPr>
            </w:pPr>
          </w:p>
          <w:p w14:paraId="02143D33" w14:textId="77777777" w:rsidR="00845748" w:rsidRDefault="00845748">
            <w:pPr>
              <w:pBdr>
                <w:top w:val="nil"/>
                <w:left w:val="nil"/>
                <w:bottom w:val="nil"/>
                <w:right w:val="nil"/>
                <w:between w:val="nil"/>
              </w:pBdr>
              <w:rPr>
                <w:color w:val="000000"/>
                <w:sz w:val="20"/>
                <w:szCs w:val="20"/>
              </w:rPr>
            </w:pPr>
          </w:p>
          <w:p w14:paraId="5D7C7DDB" w14:textId="77777777" w:rsidR="00845748" w:rsidRDefault="00845748">
            <w:pPr>
              <w:pBdr>
                <w:top w:val="nil"/>
                <w:left w:val="nil"/>
                <w:bottom w:val="nil"/>
                <w:right w:val="nil"/>
                <w:between w:val="nil"/>
              </w:pBdr>
              <w:rPr>
                <w:color w:val="000000"/>
                <w:sz w:val="20"/>
                <w:szCs w:val="20"/>
              </w:rPr>
            </w:pPr>
          </w:p>
        </w:tc>
        <w:tc>
          <w:tcPr>
            <w:tcW w:w="6157" w:type="dxa"/>
          </w:tcPr>
          <w:p w14:paraId="0BF53178" w14:textId="356F7650" w:rsidR="00845748" w:rsidRDefault="00585BE5">
            <w:pPr>
              <w:pBdr>
                <w:top w:val="nil"/>
                <w:left w:val="nil"/>
                <w:bottom w:val="nil"/>
                <w:right w:val="nil"/>
                <w:between w:val="nil"/>
              </w:pBdr>
              <w:rPr>
                <w:b/>
                <w:bCs/>
                <w:color w:val="000000"/>
                <w:sz w:val="20"/>
                <w:szCs w:val="20"/>
              </w:rPr>
            </w:pPr>
            <w:r>
              <w:rPr>
                <w:b/>
                <w:bCs/>
                <w:color w:val="000000"/>
                <w:sz w:val="20"/>
                <w:szCs w:val="20"/>
              </w:rPr>
              <w:t xml:space="preserve">Completed </w:t>
            </w:r>
          </w:p>
        </w:tc>
      </w:tr>
    </w:tbl>
    <w:p w14:paraId="7B3E6BF1" w14:textId="77777777" w:rsidR="00845748" w:rsidRDefault="00845748">
      <w:pPr>
        <w:rPr>
          <w:b/>
          <w:bCs/>
          <w:sz w:val="20"/>
          <w:szCs w:val="20"/>
          <w:u w:val="single"/>
        </w:rPr>
      </w:pPr>
    </w:p>
    <w:p w14:paraId="24BFE767" w14:textId="77777777" w:rsidR="00845748" w:rsidRDefault="00845748">
      <w:pPr>
        <w:rPr>
          <w:b/>
          <w:bCs/>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509"/>
        <w:gridCol w:w="4729"/>
        <w:gridCol w:w="4721"/>
      </w:tblGrid>
      <w:tr w:rsidR="00084654" w14:paraId="3E81A995" w14:textId="77777777" w:rsidTr="00084654">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711D0EA4" w14:textId="77777777" w:rsidR="00084654" w:rsidRDefault="00084654">
            <w:pPr>
              <w:spacing w:line="276" w:lineRule="auto"/>
              <w:rPr>
                <w:rFonts w:ascii="Arial" w:eastAsia="Arial Unicode MS" w:hAnsi="Arial" w:cs="Arial"/>
                <w:b/>
                <w:sz w:val="20"/>
                <w:szCs w:val="20"/>
                <w:u w:val="single"/>
              </w:rPr>
            </w:pPr>
            <w:bookmarkStart w:id="2" w:name="_Hlk156057883"/>
            <w:bookmarkStart w:id="3" w:name="_Hlk156057704"/>
            <w:r>
              <w:rPr>
                <w:rFonts w:ascii="Arial" w:eastAsia="Arial Unicode MS" w:hAnsi="Arial" w:cs="Arial"/>
                <w:b/>
                <w:sz w:val="20"/>
                <w:szCs w:val="20"/>
                <w:highlight w:val="yellow"/>
                <w:u w:val="single"/>
              </w:rPr>
              <w:t>PART  3:</w:t>
            </w:r>
            <w:r>
              <w:rPr>
                <w:rFonts w:ascii="Arial" w:eastAsia="Arial Unicode MS" w:hAnsi="Arial" w:cs="Arial"/>
                <w:b/>
                <w:sz w:val="20"/>
                <w:szCs w:val="20"/>
                <w:u w:val="single"/>
              </w:rPr>
              <w:t xml:space="preserve"> </w:t>
            </w:r>
          </w:p>
          <w:p w14:paraId="02C79A93" w14:textId="77777777" w:rsidR="00084654" w:rsidRDefault="00084654">
            <w:pPr>
              <w:spacing w:line="276" w:lineRule="auto"/>
              <w:rPr>
                <w:rFonts w:ascii="Arial" w:eastAsia="Arial Unicode MS" w:hAnsi="Arial" w:cs="Arial"/>
                <w:b/>
                <w:sz w:val="20"/>
                <w:szCs w:val="20"/>
                <w:u w:val="single"/>
              </w:rPr>
            </w:pPr>
          </w:p>
        </w:tc>
      </w:tr>
      <w:tr w:rsidR="00084654" w14:paraId="1B3CEBAD" w14:textId="77777777" w:rsidTr="00084654">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F538B1B" w14:textId="77777777" w:rsidR="00084654" w:rsidRDefault="00084654">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C4A5A" w14:textId="77777777" w:rsidR="00084654" w:rsidRDefault="00084654">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598D135E" w14:textId="77777777" w:rsidR="00084654" w:rsidRDefault="00084654">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142CF197" w14:textId="77777777" w:rsidR="00084654" w:rsidRDefault="00084654">
            <w:pPr>
              <w:keepNext/>
              <w:spacing w:line="276" w:lineRule="auto"/>
              <w:outlineLvl w:val="1"/>
              <w:rPr>
                <w:rFonts w:ascii="Arial" w:eastAsia="MS Mincho" w:hAnsi="Arial" w:cs="Arial"/>
                <w:bCs/>
                <w:sz w:val="20"/>
                <w:szCs w:val="20"/>
              </w:rPr>
            </w:pPr>
          </w:p>
        </w:tc>
      </w:tr>
      <w:tr w:rsidR="00084654" w14:paraId="311512FC" w14:textId="77777777" w:rsidTr="00084654">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B29F9B5" w14:textId="77777777" w:rsidR="00084654" w:rsidRDefault="00084654">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645D4E86" w14:textId="77777777" w:rsidR="00084654" w:rsidRDefault="00084654">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9A463D" w14:textId="77777777" w:rsidR="00084654" w:rsidRDefault="00084654">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3B859104" w14:textId="77777777" w:rsidR="00084654" w:rsidRDefault="00084654">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0E190DCA" w14:textId="77777777" w:rsidR="00084654" w:rsidRDefault="00084654">
            <w:pPr>
              <w:spacing w:line="276" w:lineRule="auto"/>
              <w:rPr>
                <w:rFonts w:ascii="Arial" w:eastAsia="Arial Unicode MS" w:hAnsi="Arial" w:cs="Arial"/>
                <w:sz w:val="20"/>
                <w:szCs w:val="20"/>
              </w:rPr>
            </w:pPr>
          </w:p>
          <w:p w14:paraId="7232AEDC" w14:textId="77777777" w:rsidR="00084654" w:rsidRDefault="00084654">
            <w:pPr>
              <w:spacing w:line="276" w:lineRule="auto"/>
              <w:rPr>
                <w:rFonts w:ascii="Arial" w:eastAsia="Arial Unicode MS" w:hAnsi="Arial" w:cs="Arial"/>
                <w:sz w:val="20"/>
                <w:szCs w:val="20"/>
              </w:rPr>
            </w:pPr>
          </w:p>
          <w:p w14:paraId="1D6B1BC5" w14:textId="77777777" w:rsidR="00084654" w:rsidRDefault="00084654">
            <w:pPr>
              <w:spacing w:line="276" w:lineRule="auto"/>
              <w:rPr>
                <w:rFonts w:ascii="Arial" w:eastAsia="Arial Unicode MS" w:hAnsi="Arial" w:cs="Arial"/>
                <w:sz w:val="20"/>
                <w:szCs w:val="20"/>
              </w:rPr>
            </w:pPr>
          </w:p>
        </w:tc>
      </w:tr>
      <w:bookmarkEnd w:id="2"/>
    </w:tbl>
    <w:p w14:paraId="10860CCA" w14:textId="77777777" w:rsidR="00084654" w:rsidRDefault="00084654" w:rsidP="00084654">
      <w:pPr>
        <w:rPr>
          <w:lang w:val="en-US"/>
        </w:rPr>
      </w:pPr>
    </w:p>
    <w:p w14:paraId="01A5608D" w14:textId="77777777" w:rsidR="00084654" w:rsidRDefault="00084654" w:rsidP="00084654"/>
    <w:p w14:paraId="4075B96B" w14:textId="77777777" w:rsidR="00084654" w:rsidRDefault="00084654" w:rsidP="00084654">
      <w:pPr>
        <w:rPr>
          <w:bCs/>
          <w:u w:val="single"/>
        </w:rPr>
      </w:pPr>
    </w:p>
    <w:bookmarkEnd w:id="3"/>
    <w:p w14:paraId="7F57208D" w14:textId="77777777" w:rsidR="00084654" w:rsidRDefault="00084654" w:rsidP="00084654">
      <w:pPr>
        <w:rPr>
          <w:lang w:val="en-US"/>
        </w:rPr>
      </w:pPr>
    </w:p>
    <w:p w14:paraId="4C88AEFE" w14:textId="77777777" w:rsidR="00845748" w:rsidRDefault="00845748" w:rsidP="00084654"/>
    <w:sectPr w:rsidR="00845748">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EF5E97" w14:textId="77777777" w:rsidR="00AF5D29" w:rsidRDefault="00AF5D29">
      <w:r>
        <w:separator/>
      </w:r>
    </w:p>
  </w:endnote>
  <w:endnote w:type="continuationSeparator" w:id="0">
    <w:p w14:paraId="5B8934D2" w14:textId="77777777" w:rsidR="00AF5D29" w:rsidRDefault="00AF5D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mo">
    <w:charset w:val="00"/>
    <w:family w:val="auto"/>
    <w:pitch w:val="default"/>
    <w:embedBold r:id="rId1" w:fontKey="{534A3AE9-4EF9-4472-B4F1-9FB5DF536AFB}"/>
  </w:font>
  <w:font w:name="Georgia">
    <w:panose1 w:val="02040502050405020303"/>
    <w:charset w:val="00"/>
    <w:family w:val="roman"/>
    <w:pitch w:val="variable"/>
    <w:sig w:usb0="00000287" w:usb1="00000000" w:usb2="00000000" w:usb3="00000000" w:csb0="0000009F" w:csb1="00000000"/>
    <w:embedItalic r:id="rId2" w:fontKey="{BAB7B88B-0079-4ABD-B7FD-ECB22AE89264}"/>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B77125A0-9A3D-486A-AD68-2EACD253F284}"/>
    <w:embedBold r:id="rId4" w:fontKey="{A634BBE3-700A-4ABC-9925-400E792DA2B4}"/>
  </w:font>
  <w:font w:name="Cambria">
    <w:panose1 w:val="02040503050406030204"/>
    <w:charset w:val="00"/>
    <w:family w:val="roman"/>
    <w:pitch w:val="variable"/>
    <w:sig w:usb0="E00006FF" w:usb1="420024FF" w:usb2="02000000" w:usb3="00000000" w:csb0="0000019F" w:csb1="00000000"/>
    <w:embedRegular r:id="rId5" w:fontKey="{64304066-C6D3-4BB5-AD04-A1824EC1E2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6B3BD8" w14:textId="77777777" w:rsidR="00845748" w:rsidRDefault="00845748">
    <w:pPr>
      <w:pBdr>
        <w:top w:val="nil"/>
        <w:left w:val="nil"/>
        <w:bottom w:val="nil"/>
        <w:right w:val="nil"/>
        <w:between w:val="nil"/>
      </w:pBdr>
      <w:tabs>
        <w:tab w:val="center" w:pos="4513"/>
        <w:tab w:val="right" w:pos="9026"/>
      </w:tabs>
      <w:jc w:val="right"/>
      <w:rPr>
        <w:color w:val="000000"/>
      </w:rPr>
    </w:pPr>
  </w:p>
  <w:p w14:paraId="0BE3D10C" w14:textId="77777777" w:rsidR="00845748" w:rsidRDefault="007F428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84654">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84654">
      <w:rPr>
        <w:b/>
        <w:bCs/>
        <w:noProof/>
        <w:color w:val="000000"/>
        <w:sz w:val="20"/>
        <w:szCs w:val="20"/>
      </w:rPr>
      <w:t>3</w:t>
    </w:r>
    <w:r>
      <w:rPr>
        <w:b/>
        <w:bCs/>
        <w:color w:val="000000"/>
        <w:sz w:val="20"/>
        <w:szCs w:val="20"/>
      </w:rPr>
      <w:fldChar w:fldCharType="end"/>
    </w:r>
  </w:p>
  <w:p w14:paraId="3DD76B56" w14:textId="77777777" w:rsidR="00845748" w:rsidRDefault="007F428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C3DA201" w14:textId="77777777" w:rsidR="00845748" w:rsidRDefault="00845748">
    <w:pPr>
      <w:pBdr>
        <w:top w:val="nil"/>
        <w:left w:val="nil"/>
        <w:bottom w:val="nil"/>
        <w:right w:val="nil"/>
        <w:between w:val="nil"/>
      </w:pBdr>
      <w:tabs>
        <w:tab w:val="center" w:pos="4513"/>
        <w:tab w:val="right" w:pos="9026"/>
      </w:tabs>
      <w:jc w:val="right"/>
      <w:rPr>
        <w:color w:val="000000"/>
      </w:rPr>
    </w:pPr>
  </w:p>
  <w:p w14:paraId="337CB916" w14:textId="77777777" w:rsidR="00845748" w:rsidRDefault="0084574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DD5AA6" w14:textId="77777777" w:rsidR="00AF5D29" w:rsidRDefault="00AF5D29">
      <w:r>
        <w:separator/>
      </w:r>
    </w:p>
  </w:footnote>
  <w:footnote w:type="continuationSeparator" w:id="0">
    <w:p w14:paraId="366CAFEF" w14:textId="77777777" w:rsidR="00AF5D29" w:rsidRDefault="00AF5D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15C82" w14:textId="77777777" w:rsidR="00845748" w:rsidRDefault="00845748">
    <w:pPr>
      <w:spacing w:after="280"/>
      <w:jc w:val="center"/>
      <w:rPr>
        <w:rFonts w:ascii="Arial" w:eastAsia="Arial" w:hAnsi="Arial" w:cs="Arial"/>
        <w:b/>
        <w:bCs/>
        <w:color w:val="003399"/>
        <w:u w:val="single"/>
      </w:rPr>
    </w:pPr>
  </w:p>
  <w:p w14:paraId="7F96C40F" w14:textId="77777777" w:rsidR="00845748" w:rsidRDefault="007F428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748"/>
    <w:rsid w:val="00084654"/>
    <w:rsid w:val="00196CCE"/>
    <w:rsid w:val="00450ACA"/>
    <w:rsid w:val="00585BE5"/>
    <w:rsid w:val="00627679"/>
    <w:rsid w:val="007F4287"/>
    <w:rsid w:val="00845748"/>
    <w:rsid w:val="00AF5D29"/>
    <w:rsid w:val="00B5656E"/>
    <w:rsid w:val="00D62F1D"/>
    <w:rsid w:val="00E26847"/>
    <w:rsid w:val="00F070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9860E"/>
  <w15:docId w15:val="{5441EB51-96CD-4FDF-B4DF-D12A9BA46C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E26847"/>
    <w:rPr>
      <w:color w:val="0000FF" w:themeColor="hyperlink"/>
      <w:u w:val="single"/>
    </w:rPr>
  </w:style>
  <w:style w:type="character" w:customStyle="1" w:styleId="UnresolvedMention1">
    <w:name w:val="Unresolved Mention1"/>
    <w:basedOn w:val="DefaultParagraphFont"/>
    <w:uiPriority w:val="99"/>
    <w:semiHidden/>
    <w:unhideWhenUsed/>
    <w:rsid w:val="00E26847"/>
    <w:rPr>
      <w:color w:val="605E5C"/>
      <w:shd w:val="clear" w:color="auto" w:fill="E1DFDD"/>
    </w:rPr>
  </w:style>
  <w:style w:type="character" w:customStyle="1" w:styleId="apple-converted-space">
    <w:name w:val="apple-converted-space"/>
    <w:basedOn w:val="DefaultParagraphFont"/>
    <w:rsid w:val="00585BE5"/>
  </w:style>
  <w:style w:type="character" w:styleId="UnresolvedMention">
    <w:name w:val="Unresolved Mention"/>
    <w:basedOn w:val="DefaultParagraphFont"/>
    <w:uiPriority w:val="99"/>
    <w:semiHidden/>
    <w:unhideWhenUsed/>
    <w:rsid w:val="00585B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6104699">
      <w:bodyDiv w:val="1"/>
      <w:marLeft w:val="0"/>
      <w:marRight w:val="0"/>
      <w:marTop w:val="0"/>
      <w:marBottom w:val="0"/>
      <w:divBdr>
        <w:top w:val="none" w:sz="0" w:space="0" w:color="auto"/>
        <w:left w:val="none" w:sz="0" w:space="0" w:color="auto"/>
        <w:bottom w:val="none" w:sz="0" w:space="0" w:color="auto"/>
        <w:right w:val="none" w:sz="0" w:space="0" w:color="auto"/>
      </w:divBdr>
    </w:div>
    <w:div w:id="771752330">
      <w:bodyDiv w:val="1"/>
      <w:marLeft w:val="0"/>
      <w:marRight w:val="0"/>
      <w:marTop w:val="0"/>
      <w:marBottom w:val="0"/>
      <w:divBdr>
        <w:top w:val="none" w:sz="0" w:space="0" w:color="auto"/>
        <w:left w:val="none" w:sz="0" w:space="0" w:color="auto"/>
        <w:bottom w:val="none" w:sz="0" w:space="0" w:color="auto"/>
        <w:right w:val="none" w:sz="0" w:space="0" w:color="auto"/>
      </w:divBdr>
    </w:div>
    <w:div w:id="2094692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doi.org/10.9734/jerr/2025/v27i91627"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doi.org/10.20944/preprints202510.0753.v1"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3</Pages>
  <Words>1151</Words>
  <Characters>6566</Characters>
  <Application>Microsoft Office Word</Application>
  <DocSecurity>0</DocSecurity>
  <Lines>54</Lines>
  <Paragraphs>15</Paragraphs>
  <ScaleCrop>false</ScaleCrop>
  <Company/>
  <LinksUpToDate>false</LinksUpToDate>
  <CharactersWithSpaces>7702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2026-04-01T07:40:00Z</dcterms:created>
  <dcterms:modified xsi:type="dcterms:W3CDTF">2026-04-04T06:26:00Z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