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C6A8F" w14:paraId="05BD15C8" w14:textId="77777777">
        <w:trPr>
          <w:trHeight w:val="20"/>
          <w:jc w:val="center"/>
        </w:trPr>
        <w:tc>
          <w:tcPr>
            <w:tcW w:w="1186" w:type="pct"/>
          </w:tcPr>
          <w:p w14:paraId="7322FBD0" w14:textId="77777777" w:rsidR="00DC6A8F" w:rsidRDefault="00450AC2" w:rsidP="00DE5B1C">
            <w:pPr>
              <w:pStyle w:val="Heading4"/>
              <w:rPr>
                <w:lang w:val="en-GB"/>
              </w:rPr>
            </w:pPr>
            <w:r>
              <w:rPr>
                <w:lang w:val="en-GB"/>
              </w:rPr>
              <w:t>Journal Name:</w:t>
            </w:r>
          </w:p>
        </w:tc>
        <w:tc>
          <w:tcPr>
            <w:tcW w:w="3814" w:type="pct"/>
          </w:tcPr>
          <w:p w14:paraId="20234FE7" w14:textId="77777777" w:rsidR="00DC6A8F" w:rsidRDefault="00450AC2">
            <w:pPr>
              <w:rPr>
                <w:b/>
                <w:bCs/>
                <w:color w:val="0000FF"/>
                <w:sz w:val="20"/>
                <w:szCs w:val="20"/>
                <w:lang w:val="en-GB"/>
              </w:rPr>
            </w:pPr>
            <w:r>
              <w:rPr>
                <w:b/>
                <w:bCs/>
                <w:color w:val="0000FF"/>
                <w:sz w:val="20"/>
                <w:szCs w:val="20"/>
                <w:lang w:val="en-GB"/>
              </w:rPr>
              <w:t>Current Journal of Applied Science and Technology</w:t>
            </w:r>
          </w:p>
        </w:tc>
      </w:tr>
      <w:tr w:rsidR="00DC6A8F" w14:paraId="76B4E89D" w14:textId="77777777">
        <w:trPr>
          <w:trHeight w:val="20"/>
          <w:jc w:val="center"/>
        </w:trPr>
        <w:tc>
          <w:tcPr>
            <w:tcW w:w="1186" w:type="pct"/>
          </w:tcPr>
          <w:p w14:paraId="41F94A5C" w14:textId="77777777"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3A687D0" w14:textId="77777777" w:rsidR="00DC6A8F" w:rsidRDefault="000B5C3F">
            <w:pPr>
              <w:pStyle w:val="NormalWeb"/>
              <w:spacing w:before="0" w:beforeAutospacing="0" w:after="0" w:afterAutospacing="0"/>
              <w:rPr>
                <w:rFonts w:ascii="Times New Roman" w:hAnsi="Times New Roman" w:cs="Times New Roman"/>
                <w:b/>
                <w:bCs/>
                <w:sz w:val="20"/>
                <w:szCs w:val="28"/>
                <w:lang w:val="en-GB"/>
              </w:rPr>
            </w:pPr>
            <w:r w:rsidRPr="000B5C3F">
              <w:rPr>
                <w:rFonts w:ascii="Times New Roman" w:hAnsi="Times New Roman" w:cs="Times New Roman"/>
                <w:b/>
                <w:bCs/>
                <w:sz w:val="20"/>
                <w:szCs w:val="28"/>
                <w:lang w:val="en-GB"/>
              </w:rPr>
              <w:t>Ms_CJAST_156364</w:t>
            </w:r>
          </w:p>
        </w:tc>
      </w:tr>
      <w:tr w:rsidR="00DC6A8F" w14:paraId="1E2489D1" w14:textId="77777777">
        <w:trPr>
          <w:trHeight w:val="20"/>
          <w:jc w:val="center"/>
        </w:trPr>
        <w:tc>
          <w:tcPr>
            <w:tcW w:w="1186" w:type="pct"/>
          </w:tcPr>
          <w:p w14:paraId="154CB5C4" w14:textId="77777777"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E5D4E1" w14:textId="77777777" w:rsidR="00DC6A8F" w:rsidRDefault="000B5C3F">
            <w:pPr>
              <w:pStyle w:val="NormalWeb"/>
              <w:spacing w:before="0" w:beforeAutospacing="0" w:after="0" w:afterAutospacing="0"/>
              <w:rPr>
                <w:rFonts w:ascii="Times New Roman" w:hAnsi="Times New Roman" w:cs="Times New Roman"/>
                <w:b/>
                <w:sz w:val="20"/>
                <w:szCs w:val="28"/>
                <w:lang w:val="en-GB"/>
              </w:rPr>
            </w:pPr>
            <w:r w:rsidRPr="000B5C3F">
              <w:rPr>
                <w:rFonts w:ascii="Times New Roman" w:hAnsi="Times New Roman" w:cs="Times New Roman"/>
                <w:b/>
                <w:sz w:val="20"/>
                <w:szCs w:val="28"/>
                <w:lang w:val="en-GB"/>
              </w:rPr>
              <w:t>Thermofluid-Inspired Nonlinear Entropy Modeling of Financial Markets under Time-Varying External Shocks</w:t>
            </w:r>
          </w:p>
        </w:tc>
      </w:tr>
      <w:tr w:rsidR="00DC6A8F" w14:paraId="403CE398" w14:textId="77777777">
        <w:trPr>
          <w:trHeight w:val="20"/>
          <w:jc w:val="center"/>
        </w:trPr>
        <w:tc>
          <w:tcPr>
            <w:tcW w:w="1186" w:type="pct"/>
          </w:tcPr>
          <w:p w14:paraId="7AC7D4BD" w14:textId="77777777"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F39513E" w14:textId="77777777" w:rsidR="00DC6A8F" w:rsidRDefault="00450AC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4EE97A8" w14:textId="77777777" w:rsidR="00DC6A8F" w:rsidRDefault="00DC6A8F">
            <w:pPr>
              <w:pStyle w:val="NormalWeb"/>
              <w:spacing w:before="0" w:beforeAutospacing="0" w:after="0" w:afterAutospacing="0"/>
              <w:rPr>
                <w:rFonts w:ascii="Times New Roman" w:hAnsi="Times New Roman" w:cs="Times New Roman"/>
                <w:b/>
                <w:sz w:val="20"/>
                <w:szCs w:val="28"/>
                <w:lang w:val="en-GB"/>
              </w:rPr>
            </w:pPr>
          </w:p>
        </w:tc>
      </w:tr>
    </w:tbl>
    <w:p w14:paraId="7AF416B5" w14:textId="77777777" w:rsidR="00DC6A8F" w:rsidRDefault="00DC6A8F">
      <w:pPr>
        <w:pStyle w:val="BodyText"/>
        <w:rPr>
          <w:rFonts w:ascii="Times New Roman" w:hAnsi="Times New Roman"/>
          <w:i/>
          <w:sz w:val="20"/>
          <w:szCs w:val="20"/>
          <w:u w:val="single"/>
          <w:lang w:val="en-GB"/>
        </w:rPr>
      </w:pPr>
    </w:p>
    <w:p w14:paraId="01180B74" w14:textId="77777777" w:rsidR="00DC6A8F" w:rsidRDefault="00DC6A8F">
      <w:pPr>
        <w:pStyle w:val="BodyText"/>
        <w:rPr>
          <w:rFonts w:ascii="Times New Roman" w:hAnsi="Times New Roman"/>
          <w:i/>
          <w:sz w:val="20"/>
          <w:szCs w:val="20"/>
          <w:u w:val="single"/>
          <w:lang w:val="en-GB"/>
        </w:rPr>
      </w:pPr>
    </w:p>
    <w:p w14:paraId="127C119F" w14:textId="77777777" w:rsidR="00DC6A8F" w:rsidRDefault="00DC6A8F">
      <w:pPr>
        <w:pStyle w:val="BodyText"/>
        <w:rPr>
          <w:rFonts w:ascii="Times New Roman" w:hAnsi="Times New Roman"/>
          <w:i/>
          <w:sz w:val="20"/>
          <w:szCs w:val="20"/>
          <w:u w:val="single"/>
          <w:lang w:val="en-GB"/>
        </w:rPr>
      </w:pPr>
    </w:p>
    <w:p w14:paraId="457CAEE6" w14:textId="77777777" w:rsidR="00DC6A8F" w:rsidRDefault="00DC6A8F">
      <w:pPr>
        <w:pStyle w:val="BodyText"/>
        <w:rPr>
          <w:rFonts w:ascii="Times New Roman" w:hAnsi="Times New Roman"/>
          <w:sz w:val="22"/>
          <w:szCs w:val="20"/>
          <w:lang w:val="en-GB"/>
        </w:rPr>
      </w:pPr>
    </w:p>
    <w:p w14:paraId="5B4E8106" w14:textId="77777777" w:rsidR="00DC6A8F" w:rsidRDefault="00DC6A8F">
      <w:pPr>
        <w:pStyle w:val="BodyText"/>
        <w:rPr>
          <w:rFonts w:ascii="Times New Roman" w:hAnsi="Times New Roman"/>
          <w:sz w:val="22"/>
          <w:szCs w:val="20"/>
          <w:lang w:val="en-GB"/>
        </w:rPr>
      </w:pPr>
    </w:p>
    <w:p w14:paraId="6DB8AA5A" w14:textId="77777777" w:rsidR="00DC6A8F" w:rsidRDefault="00450AC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06C4377" w14:textId="77777777" w:rsidR="00DC6A8F" w:rsidRDefault="00DC6A8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C6A8F" w14:paraId="0675093B" w14:textId="77777777">
        <w:trPr>
          <w:trHeight w:val="20"/>
          <w:jc w:val="center"/>
        </w:trPr>
        <w:tc>
          <w:tcPr>
            <w:tcW w:w="1789" w:type="pct"/>
            <w:noWrap/>
          </w:tcPr>
          <w:p w14:paraId="34652757" w14:textId="77777777" w:rsidR="00DC6A8F" w:rsidRDefault="00DC6A8F">
            <w:pPr>
              <w:pStyle w:val="Heading2"/>
              <w:jc w:val="left"/>
              <w:rPr>
                <w:rFonts w:ascii="Times New Roman" w:hAnsi="Times New Roman"/>
                <w:lang w:val="en-GB" w:eastAsia="en-US"/>
              </w:rPr>
            </w:pPr>
          </w:p>
        </w:tc>
        <w:tc>
          <w:tcPr>
            <w:tcW w:w="1844" w:type="pct"/>
          </w:tcPr>
          <w:p w14:paraId="27A2F8CB"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22F4276" w14:textId="77777777" w:rsidR="00DC6A8F" w:rsidRDefault="00450AC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A1583FB" w14:textId="77777777" w:rsidR="00DC6A8F" w:rsidRDefault="00DC6A8F">
            <w:pPr>
              <w:pStyle w:val="Heading2"/>
              <w:jc w:val="left"/>
              <w:rPr>
                <w:rFonts w:ascii="Times New Roman" w:hAnsi="Times New Roman"/>
                <w:b w:val="0"/>
                <w:lang w:val="en-GB" w:eastAsia="en-US"/>
              </w:rPr>
            </w:pPr>
          </w:p>
        </w:tc>
      </w:tr>
      <w:tr w:rsidR="00DC6A8F" w14:paraId="2A1353FB" w14:textId="77777777">
        <w:trPr>
          <w:trHeight w:val="20"/>
          <w:jc w:val="center"/>
        </w:trPr>
        <w:tc>
          <w:tcPr>
            <w:tcW w:w="1789" w:type="pct"/>
            <w:noWrap/>
          </w:tcPr>
          <w:p w14:paraId="52EFD621" w14:textId="77777777" w:rsidR="00DC6A8F" w:rsidRDefault="00450AC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5F68495" w14:textId="00BB7DC0" w:rsidR="00DC6A8F" w:rsidRPr="00DE5B1C" w:rsidRDefault="00DE5B1C">
            <w:pPr>
              <w:pStyle w:val="ListParagraph"/>
              <w:ind w:left="0"/>
              <w:rPr>
                <w:b/>
                <w:bCs/>
                <w:sz w:val="20"/>
                <w:szCs w:val="20"/>
                <w:lang w:val="en-GB"/>
              </w:rPr>
            </w:pPr>
            <w:r w:rsidRPr="00DE5B1C">
              <w:rPr>
                <w:sz w:val="20"/>
                <w:szCs w:val="20"/>
              </w:rPr>
              <w:t>This paper introduces a new and promising method by combining financial system modeling with thermodynamic notions. The suggested framework provides an alternative viewpoint to traditional approaches for comprehending uncertainty and market dynamics. It may stimulate further interdisciplinary research and contribute to the advancement of econophysics. Overall, the work has clear potential value for the scientific community.</w:t>
            </w:r>
          </w:p>
        </w:tc>
        <w:tc>
          <w:tcPr>
            <w:tcW w:w="1367" w:type="pct"/>
          </w:tcPr>
          <w:p w14:paraId="6D4924BD" w14:textId="1CEB21FF"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 for this comment</w:t>
            </w:r>
            <w:r>
              <w:rPr>
                <w:rFonts w:ascii="Times New Roman" w:hAnsi="Times New Roman"/>
                <w:b w:val="0"/>
                <w:lang w:val="en-GB" w:eastAsia="en-US"/>
              </w:rPr>
              <w:t>.</w:t>
            </w:r>
          </w:p>
        </w:tc>
      </w:tr>
    </w:tbl>
    <w:p w14:paraId="42899E9F" w14:textId="77777777" w:rsidR="00DC6A8F" w:rsidRDefault="00DC6A8F">
      <w:pPr>
        <w:rPr>
          <w:sz w:val="22"/>
          <w:szCs w:val="20"/>
          <w:lang w:val="en-GB"/>
        </w:rPr>
      </w:pPr>
    </w:p>
    <w:p w14:paraId="34971CD1" w14:textId="77777777" w:rsidR="00DC6A8F" w:rsidRDefault="00DC6A8F">
      <w:pPr>
        <w:rPr>
          <w:sz w:val="22"/>
          <w:szCs w:val="20"/>
          <w:lang w:val="en-GB"/>
        </w:rPr>
      </w:pPr>
    </w:p>
    <w:p w14:paraId="24395CB6" w14:textId="77777777" w:rsidR="00DC6A8F" w:rsidRDefault="00DC6A8F">
      <w:pPr>
        <w:rPr>
          <w:sz w:val="22"/>
          <w:szCs w:val="20"/>
          <w:lang w:val="en-GB"/>
        </w:rPr>
      </w:pPr>
    </w:p>
    <w:p w14:paraId="47A68357" w14:textId="77777777" w:rsidR="00DC6A8F" w:rsidRDefault="00450AC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A09768C" w14:textId="77777777" w:rsidR="00DC6A8F" w:rsidRDefault="00DC6A8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C6A8F" w14:paraId="50E96494" w14:textId="77777777">
        <w:trPr>
          <w:trHeight w:val="20"/>
          <w:tblHeader/>
          <w:jc w:val="center"/>
        </w:trPr>
        <w:tc>
          <w:tcPr>
            <w:tcW w:w="1790" w:type="pct"/>
            <w:noWrap/>
          </w:tcPr>
          <w:p w14:paraId="3815BFD0" w14:textId="77777777" w:rsidR="00DC6A8F" w:rsidRDefault="00DC6A8F">
            <w:pPr>
              <w:pStyle w:val="Heading2"/>
              <w:jc w:val="left"/>
              <w:rPr>
                <w:rFonts w:ascii="Times New Roman" w:hAnsi="Times New Roman"/>
                <w:lang w:val="en-GB" w:eastAsia="en-US"/>
              </w:rPr>
            </w:pPr>
          </w:p>
        </w:tc>
        <w:tc>
          <w:tcPr>
            <w:tcW w:w="1843" w:type="pct"/>
          </w:tcPr>
          <w:p w14:paraId="356C5811"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7B6549" w14:textId="77777777" w:rsidR="00DC6A8F" w:rsidRDefault="00450AC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C6A8F" w14:paraId="0502A56E" w14:textId="77777777">
        <w:trPr>
          <w:trHeight w:val="20"/>
          <w:jc w:val="center"/>
        </w:trPr>
        <w:tc>
          <w:tcPr>
            <w:tcW w:w="1790" w:type="pct"/>
            <w:noWrap/>
          </w:tcPr>
          <w:p w14:paraId="24C47169" w14:textId="77777777" w:rsidR="00DC6A8F" w:rsidRDefault="00450AC2">
            <w:pPr>
              <w:rPr>
                <w:b/>
                <w:bCs/>
                <w:sz w:val="20"/>
                <w:szCs w:val="20"/>
                <w:lang w:val="en-GB"/>
              </w:rPr>
            </w:pPr>
            <w:r>
              <w:rPr>
                <w:b/>
                <w:bCs/>
                <w:sz w:val="20"/>
                <w:szCs w:val="20"/>
                <w:lang w:val="en-GB"/>
              </w:rPr>
              <w:t xml:space="preserve">1. Is the title clear and appropriate for the study? </w:t>
            </w:r>
          </w:p>
          <w:p w14:paraId="1F3F9559"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5146C1" w14:textId="77777777" w:rsidR="00DC6A8F" w:rsidRDefault="00450AC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1448A1" w14:textId="6ACF9AD9" w:rsidR="00DC6A8F" w:rsidRDefault="00D07BDC">
            <w:pPr>
              <w:ind w:left="360"/>
              <w:rPr>
                <w:b/>
                <w:bCs/>
                <w:sz w:val="20"/>
                <w:szCs w:val="20"/>
                <w:lang w:val="en-GB"/>
              </w:rPr>
            </w:pPr>
            <w:r>
              <w:rPr>
                <w:b/>
                <w:bCs/>
                <w:sz w:val="20"/>
                <w:szCs w:val="20"/>
                <w:lang w:val="en-GB"/>
              </w:rPr>
              <w:t>4</w:t>
            </w:r>
          </w:p>
        </w:tc>
        <w:tc>
          <w:tcPr>
            <w:tcW w:w="1367" w:type="pct"/>
          </w:tcPr>
          <w:p w14:paraId="7733459E" w14:textId="16310F82"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5F20D44B" w14:textId="77777777">
        <w:trPr>
          <w:trHeight w:val="20"/>
          <w:jc w:val="center"/>
        </w:trPr>
        <w:tc>
          <w:tcPr>
            <w:tcW w:w="1790" w:type="pct"/>
            <w:noWrap/>
          </w:tcPr>
          <w:p w14:paraId="51911725"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631CA65"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E6A5E"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B384A5" w14:textId="2455A6D3" w:rsidR="00DC6A8F" w:rsidRDefault="00D07BDC">
            <w:pPr>
              <w:ind w:left="360"/>
              <w:rPr>
                <w:b/>
                <w:bCs/>
                <w:sz w:val="20"/>
                <w:szCs w:val="20"/>
                <w:lang w:val="en-GB"/>
              </w:rPr>
            </w:pPr>
            <w:r>
              <w:rPr>
                <w:b/>
                <w:bCs/>
                <w:sz w:val="20"/>
                <w:szCs w:val="20"/>
                <w:lang w:val="en-GB"/>
              </w:rPr>
              <w:t>4</w:t>
            </w:r>
          </w:p>
        </w:tc>
        <w:tc>
          <w:tcPr>
            <w:tcW w:w="1367" w:type="pct"/>
          </w:tcPr>
          <w:p w14:paraId="2BF48862" w14:textId="246FDB57"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2F637046" w14:textId="77777777">
        <w:trPr>
          <w:trHeight w:val="20"/>
          <w:jc w:val="center"/>
        </w:trPr>
        <w:tc>
          <w:tcPr>
            <w:tcW w:w="1790" w:type="pct"/>
            <w:noWrap/>
          </w:tcPr>
          <w:p w14:paraId="097D2009" w14:textId="77777777" w:rsidR="00DC6A8F" w:rsidRDefault="00450AC2">
            <w:pPr>
              <w:pStyle w:val="Heading2"/>
              <w:jc w:val="left"/>
              <w:rPr>
                <w:rFonts w:ascii="Times New Roman" w:hAnsi="Times New Roman"/>
                <w:lang w:val="en-GB"/>
              </w:rPr>
            </w:pPr>
            <w:r>
              <w:rPr>
                <w:rFonts w:ascii="Times New Roman" w:hAnsi="Times New Roman"/>
                <w:lang w:val="en-GB"/>
              </w:rPr>
              <w:t>3. Are the keywords appropriate and useful?</w:t>
            </w:r>
          </w:p>
          <w:p w14:paraId="2042A421"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F5BEF"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96A069" w14:textId="04EDC00D" w:rsidR="00DC6A8F" w:rsidRDefault="00D07BDC">
            <w:pPr>
              <w:ind w:left="360"/>
              <w:rPr>
                <w:b/>
                <w:bCs/>
                <w:sz w:val="20"/>
                <w:szCs w:val="20"/>
                <w:lang w:val="en-GB"/>
              </w:rPr>
            </w:pPr>
            <w:r>
              <w:rPr>
                <w:b/>
                <w:bCs/>
                <w:sz w:val="20"/>
                <w:szCs w:val="20"/>
                <w:lang w:val="en-GB"/>
              </w:rPr>
              <w:t>4</w:t>
            </w:r>
          </w:p>
        </w:tc>
        <w:tc>
          <w:tcPr>
            <w:tcW w:w="1367" w:type="pct"/>
          </w:tcPr>
          <w:p w14:paraId="6894CC03" w14:textId="78560485"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5B6136A0" w14:textId="77777777">
        <w:trPr>
          <w:trHeight w:val="20"/>
          <w:jc w:val="center"/>
        </w:trPr>
        <w:tc>
          <w:tcPr>
            <w:tcW w:w="1790" w:type="pct"/>
            <w:noWrap/>
          </w:tcPr>
          <w:p w14:paraId="14D6F776" w14:textId="77777777" w:rsidR="00DC6A8F" w:rsidRDefault="00450AC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5E02F07"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78EC1E"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072D2A" w14:textId="576E405B" w:rsidR="00DC6A8F" w:rsidRDefault="00D07BDC">
            <w:pPr>
              <w:ind w:left="360"/>
              <w:rPr>
                <w:b/>
                <w:bCs/>
                <w:sz w:val="20"/>
                <w:szCs w:val="20"/>
                <w:lang w:val="en-GB"/>
              </w:rPr>
            </w:pPr>
            <w:r>
              <w:rPr>
                <w:b/>
                <w:bCs/>
                <w:sz w:val="20"/>
                <w:szCs w:val="20"/>
                <w:lang w:val="en-GB"/>
              </w:rPr>
              <w:t>5</w:t>
            </w:r>
          </w:p>
        </w:tc>
        <w:tc>
          <w:tcPr>
            <w:tcW w:w="1367" w:type="pct"/>
          </w:tcPr>
          <w:p w14:paraId="345C7E2C" w14:textId="16F85243"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08FFE962" w14:textId="77777777">
        <w:trPr>
          <w:trHeight w:val="20"/>
          <w:jc w:val="center"/>
        </w:trPr>
        <w:tc>
          <w:tcPr>
            <w:tcW w:w="1790" w:type="pct"/>
            <w:noWrap/>
          </w:tcPr>
          <w:p w14:paraId="3B796D65" w14:textId="77777777" w:rsidR="00DC6A8F" w:rsidRDefault="00450AC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C668A4B"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4277A"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FB510F" w14:textId="6C0471B0" w:rsidR="00DC6A8F" w:rsidRDefault="00D07BDC">
            <w:pPr>
              <w:ind w:left="360"/>
              <w:rPr>
                <w:b/>
                <w:bCs/>
                <w:sz w:val="20"/>
                <w:szCs w:val="20"/>
                <w:lang w:val="en-GB"/>
              </w:rPr>
            </w:pPr>
            <w:r>
              <w:rPr>
                <w:b/>
                <w:bCs/>
                <w:sz w:val="20"/>
                <w:szCs w:val="20"/>
                <w:lang w:val="en-GB"/>
              </w:rPr>
              <w:t>4</w:t>
            </w:r>
          </w:p>
        </w:tc>
        <w:tc>
          <w:tcPr>
            <w:tcW w:w="1367" w:type="pct"/>
          </w:tcPr>
          <w:p w14:paraId="596168D7" w14:textId="4F789634"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0B5090B3" w14:textId="77777777">
        <w:trPr>
          <w:trHeight w:val="20"/>
          <w:jc w:val="center"/>
        </w:trPr>
        <w:tc>
          <w:tcPr>
            <w:tcW w:w="1790" w:type="pct"/>
            <w:noWrap/>
          </w:tcPr>
          <w:p w14:paraId="5CA90FF1" w14:textId="77777777" w:rsidR="00DC6A8F" w:rsidRDefault="00450AC2">
            <w:pPr>
              <w:pStyle w:val="Heading2"/>
              <w:jc w:val="left"/>
              <w:rPr>
                <w:rFonts w:ascii="Times New Roman" w:hAnsi="Times New Roman"/>
                <w:lang w:val="en-GB"/>
              </w:rPr>
            </w:pPr>
            <w:r>
              <w:rPr>
                <w:rFonts w:ascii="Times New Roman" w:hAnsi="Times New Roman"/>
                <w:lang w:val="en-GB"/>
              </w:rPr>
              <w:t>6. Is the literature review relevant and up to date?</w:t>
            </w:r>
          </w:p>
          <w:p w14:paraId="5CD58B5B"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750171A"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92E948" w14:textId="7C511028" w:rsidR="00DC6A8F" w:rsidRDefault="00D07BDC">
            <w:pPr>
              <w:ind w:left="360"/>
              <w:rPr>
                <w:b/>
                <w:bCs/>
                <w:sz w:val="20"/>
                <w:szCs w:val="20"/>
                <w:lang w:val="en-GB"/>
              </w:rPr>
            </w:pPr>
            <w:r>
              <w:rPr>
                <w:b/>
                <w:bCs/>
                <w:sz w:val="20"/>
                <w:szCs w:val="20"/>
                <w:lang w:val="en-GB"/>
              </w:rPr>
              <w:t>5</w:t>
            </w:r>
          </w:p>
        </w:tc>
        <w:tc>
          <w:tcPr>
            <w:tcW w:w="1367" w:type="pct"/>
          </w:tcPr>
          <w:p w14:paraId="6D0C48C5" w14:textId="602715C4"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54301776" w14:textId="77777777">
        <w:trPr>
          <w:trHeight w:val="20"/>
          <w:jc w:val="center"/>
        </w:trPr>
        <w:tc>
          <w:tcPr>
            <w:tcW w:w="1790" w:type="pct"/>
            <w:noWrap/>
          </w:tcPr>
          <w:p w14:paraId="2CCBE27E" w14:textId="77777777" w:rsidR="00DC6A8F" w:rsidRDefault="00450AC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4BCCFD8"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7E63A9"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C25490" w14:textId="6E65B5B2" w:rsidR="00DC6A8F" w:rsidRDefault="00D07BDC">
            <w:pPr>
              <w:ind w:left="360"/>
              <w:rPr>
                <w:b/>
                <w:bCs/>
                <w:sz w:val="20"/>
                <w:szCs w:val="20"/>
                <w:lang w:val="en-GB"/>
              </w:rPr>
            </w:pPr>
            <w:r>
              <w:rPr>
                <w:b/>
                <w:bCs/>
                <w:sz w:val="20"/>
                <w:szCs w:val="20"/>
                <w:lang w:val="en-GB"/>
              </w:rPr>
              <w:t>4</w:t>
            </w:r>
          </w:p>
        </w:tc>
        <w:tc>
          <w:tcPr>
            <w:tcW w:w="1367" w:type="pct"/>
          </w:tcPr>
          <w:p w14:paraId="0332F00F" w14:textId="567AE7FA"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6583700A" w14:textId="77777777">
        <w:trPr>
          <w:trHeight w:val="20"/>
          <w:jc w:val="center"/>
        </w:trPr>
        <w:tc>
          <w:tcPr>
            <w:tcW w:w="1790" w:type="pct"/>
            <w:noWrap/>
          </w:tcPr>
          <w:p w14:paraId="5400E38F" w14:textId="77777777" w:rsidR="00DC6A8F" w:rsidRDefault="00450AC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126BFB0"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6949B82"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1E722B" w14:textId="33AE2B6B" w:rsidR="00DC6A8F" w:rsidRDefault="005E6317">
            <w:pPr>
              <w:ind w:left="360"/>
              <w:rPr>
                <w:b/>
                <w:bCs/>
                <w:sz w:val="20"/>
                <w:szCs w:val="20"/>
                <w:lang w:val="en-GB"/>
              </w:rPr>
            </w:pPr>
            <w:r>
              <w:rPr>
                <w:b/>
                <w:bCs/>
                <w:sz w:val="20"/>
                <w:szCs w:val="20"/>
                <w:lang w:val="en-GB"/>
              </w:rPr>
              <w:t>N/A</w:t>
            </w:r>
          </w:p>
        </w:tc>
        <w:tc>
          <w:tcPr>
            <w:tcW w:w="1367" w:type="pct"/>
          </w:tcPr>
          <w:p w14:paraId="410E87FB" w14:textId="77777777" w:rsidR="00DC6A8F" w:rsidRDefault="00DC6A8F">
            <w:pPr>
              <w:pStyle w:val="Heading2"/>
              <w:jc w:val="left"/>
              <w:rPr>
                <w:rFonts w:ascii="Times New Roman" w:hAnsi="Times New Roman"/>
                <w:b w:val="0"/>
                <w:lang w:val="en-GB" w:eastAsia="en-US"/>
              </w:rPr>
            </w:pPr>
          </w:p>
        </w:tc>
      </w:tr>
      <w:tr w:rsidR="00DC6A8F" w14:paraId="6445C5F6" w14:textId="77777777">
        <w:trPr>
          <w:trHeight w:val="20"/>
          <w:jc w:val="center"/>
        </w:trPr>
        <w:tc>
          <w:tcPr>
            <w:tcW w:w="1790" w:type="pct"/>
            <w:noWrap/>
          </w:tcPr>
          <w:p w14:paraId="7E6E10E3" w14:textId="77777777" w:rsidR="00DC6A8F" w:rsidRDefault="00450AC2">
            <w:pPr>
              <w:rPr>
                <w:b/>
                <w:sz w:val="20"/>
                <w:szCs w:val="20"/>
                <w:lang w:val="en-GB"/>
              </w:rPr>
            </w:pPr>
            <w:r>
              <w:rPr>
                <w:b/>
                <w:sz w:val="20"/>
                <w:szCs w:val="20"/>
                <w:lang w:val="en-GB"/>
              </w:rPr>
              <w:t xml:space="preserve">9. Are the results presented clearly? </w:t>
            </w:r>
          </w:p>
          <w:p w14:paraId="5F8ACBD3"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A4520" w14:textId="77777777" w:rsidR="00DC6A8F" w:rsidRDefault="00450AC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FAD6E9" w14:textId="3BC467A3" w:rsidR="00DC6A8F" w:rsidRDefault="005E6317">
            <w:pPr>
              <w:pStyle w:val="ListParagraph"/>
              <w:ind w:left="0"/>
              <w:rPr>
                <w:bCs/>
                <w:sz w:val="20"/>
                <w:szCs w:val="20"/>
                <w:lang w:val="en-GB"/>
              </w:rPr>
            </w:pPr>
            <w:r>
              <w:rPr>
                <w:bCs/>
                <w:sz w:val="20"/>
                <w:szCs w:val="20"/>
                <w:lang w:val="en-GB"/>
              </w:rPr>
              <w:t>4</w:t>
            </w:r>
          </w:p>
        </w:tc>
        <w:tc>
          <w:tcPr>
            <w:tcW w:w="1367" w:type="pct"/>
          </w:tcPr>
          <w:p w14:paraId="60136CE7" w14:textId="4422519D"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692B9BB9" w14:textId="77777777">
        <w:trPr>
          <w:trHeight w:val="20"/>
          <w:jc w:val="center"/>
        </w:trPr>
        <w:tc>
          <w:tcPr>
            <w:tcW w:w="1790" w:type="pct"/>
            <w:noWrap/>
          </w:tcPr>
          <w:p w14:paraId="63C86BB8" w14:textId="77777777" w:rsidR="00DC6A8F" w:rsidRDefault="00450AC2">
            <w:pPr>
              <w:rPr>
                <w:b/>
                <w:sz w:val="20"/>
                <w:szCs w:val="20"/>
                <w:lang w:val="en-GB"/>
              </w:rPr>
            </w:pPr>
            <w:r>
              <w:rPr>
                <w:b/>
                <w:sz w:val="20"/>
                <w:szCs w:val="20"/>
                <w:lang w:val="en-GB"/>
              </w:rPr>
              <w:t>10. Are tables and figures clear, relevant, and necessary?</w:t>
            </w:r>
          </w:p>
          <w:p w14:paraId="1AD96DA1"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4F6FAA"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7B8CBF" w14:textId="78C8A1CB" w:rsidR="00DC6A8F" w:rsidRDefault="005E6317">
            <w:pPr>
              <w:pStyle w:val="ListParagraph"/>
              <w:ind w:left="0"/>
              <w:rPr>
                <w:bCs/>
                <w:sz w:val="20"/>
                <w:szCs w:val="20"/>
                <w:lang w:val="en-GB"/>
              </w:rPr>
            </w:pPr>
            <w:r>
              <w:rPr>
                <w:bCs/>
                <w:sz w:val="20"/>
                <w:szCs w:val="20"/>
                <w:lang w:val="en-GB"/>
              </w:rPr>
              <w:t>5</w:t>
            </w:r>
          </w:p>
        </w:tc>
        <w:tc>
          <w:tcPr>
            <w:tcW w:w="1367" w:type="pct"/>
          </w:tcPr>
          <w:p w14:paraId="0AD359E0" w14:textId="73A1CE2C"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095EF266" w14:textId="77777777">
        <w:trPr>
          <w:trHeight w:val="20"/>
          <w:jc w:val="center"/>
        </w:trPr>
        <w:tc>
          <w:tcPr>
            <w:tcW w:w="1790" w:type="pct"/>
            <w:noWrap/>
          </w:tcPr>
          <w:p w14:paraId="4901EEA2" w14:textId="77777777" w:rsidR="00DC6A8F" w:rsidRDefault="00450AC2">
            <w:pPr>
              <w:rPr>
                <w:b/>
                <w:sz w:val="20"/>
                <w:szCs w:val="20"/>
                <w:lang w:val="en-GB"/>
              </w:rPr>
            </w:pPr>
            <w:r>
              <w:rPr>
                <w:b/>
                <w:sz w:val="20"/>
                <w:szCs w:val="20"/>
                <w:lang w:val="en-GB"/>
              </w:rPr>
              <w:t>11. Does the discussion relate findings to existing literature?</w:t>
            </w:r>
          </w:p>
          <w:p w14:paraId="6A2CA24D"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B61ED"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67C176" w14:textId="77777777" w:rsidR="00DC6A8F" w:rsidRDefault="00DC6A8F">
            <w:pPr>
              <w:pStyle w:val="ListParagraph"/>
              <w:ind w:left="0"/>
              <w:rPr>
                <w:bCs/>
                <w:sz w:val="20"/>
                <w:szCs w:val="20"/>
                <w:lang w:val="en-GB"/>
              </w:rPr>
            </w:pPr>
          </w:p>
          <w:p w14:paraId="27B28542" w14:textId="77777777" w:rsidR="005E6317" w:rsidRDefault="005E6317" w:rsidP="005E6317">
            <w:pPr>
              <w:rPr>
                <w:bCs/>
                <w:sz w:val="20"/>
                <w:szCs w:val="20"/>
                <w:lang w:val="en-GB"/>
              </w:rPr>
            </w:pPr>
          </w:p>
          <w:p w14:paraId="45C8A7E6" w14:textId="06AEEF46" w:rsidR="005E6317" w:rsidRPr="005E6317" w:rsidRDefault="005E6317" w:rsidP="005E6317">
            <w:pPr>
              <w:ind w:firstLine="720"/>
              <w:rPr>
                <w:lang w:val="en-GB"/>
              </w:rPr>
            </w:pPr>
            <w:r>
              <w:rPr>
                <w:lang w:val="en-GB"/>
              </w:rPr>
              <w:t>3</w:t>
            </w:r>
          </w:p>
        </w:tc>
        <w:tc>
          <w:tcPr>
            <w:tcW w:w="1367" w:type="pct"/>
          </w:tcPr>
          <w:p w14:paraId="3DDE047D" w14:textId="0AF38B56"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r>
              <w:rPr>
                <w:rFonts w:ascii="Times New Roman" w:hAnsi="Times New Roman"/>
                <w:bCs w:val="0"/>
                <w:color w:val="EE0000"/>
                <w:lang w:val="en-GB" w:eastAsia="en-US"/>
              </w:rPr>
              <w:t xml:space="preserve"> Updated.</w:t>
            </w:r>
          </w:p>
        </w:tc>
      </w:tr>
      <w:tr w:rsidR="00DC6A8F" w14:paraId="782BC020" w14:textId="77777777">
        <w:trPr>
          <w:trHeight w:val="20"/>
          <w:jc w:val="center"/>
        </w:trPr>
        <w:tc>
          <w:tcPr>
            <w:tcW w:w="1790" w:type="pct"/>
            <w:noWrap/>
          </w:tcPr>
          <w:p w14:paraId="1A85F55E" w14:textId="77777777" w:rsidR="00DC6A8F" w:rsidRDefault="00450AC2">
            <w:pPr>
              <w:rPr>
                <w:b/>
                <w:sz w:val="20"/>
                <w:szCs w:val="20"/>
                <w:lang w:val="en-GB"/>
              </w:rPr>
            </w:pPr>
            <w:r>
              <w:rPr>
                <w:b/>
                <w:sz w:val="20"/>
                <w:szCs w:val="20"/>
                <w:lang w:val="en-GB"/>
              </w:rPr>
              <w:t>12. Are the conclusions supported by the data?</w:t>
            </w:r>
          </w:p>
          <w:p w14:paraId="2022E779"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7616DC01"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030467" w14:textId="18B7FB83" w:rsidR="00DC6A8F" w:rsidRDefault="005E6317">
            <w:pPr>
              <w:pStyle w:val="ListParagraph"/>
              <w:ind w:left="0"/>
              <w:rPr>
                <w:bCs/>
                <w:sz w:val="20"/>
                <w:szCs w:val="20"/>
                <w:lang w:val="en-GB"/>
              </w:rPr>
            </w:pPr>
            <w:r>
              <w:rPr>
                <w:bCs/>
                <w:sz w:val="20"/>
                <w:szCs w:val="20"/>
                <w:lang w:val="en-GB"/>
              </w:rPr>
              <w:t xml:space="preserve">              4</w:t>
            </w:r>
          </w:p>
        </w:tc>
        <w:tc>
          <w:tcPr>
            <w:tcW w:w="1367" w:type="pct"/>
          </w:tcPr>
          <w:p w14:paraId="1CCCCEF1" w14:textId="3C351305"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51375331" w14:textId="77777777">
        <w:trPr>
          <w:trHeight w:val="20"/>
          <w:jc w:val="center"/>
        </w:trPr>
        <w:tc>
          <w:tcPr>
            <w:tcW w:w="1790" w:type="pct"/>
            <w:noWrap/>
          </w:tcPr>
          <w:p w14:paraId="41767DE4" w14:textId="77777777" w:rsidR="00DC6A8F" w:rsidRDefault="00450AC2">
            <w:pPr>
              <w:rPr>
                <w:b/>
                <w:sz w:val="20"/>
                <w:szCs w:val="20"/>
                <w:lang w:val="en-GB"/>
              </w:rPr>
            </w:pPr>
            <w:r>
              <w:rPr>
                <w:b/>
                <w:sz w:val="20"/>
                <w:szCs w:val="20"/>
                <w:lang w:val="en-GB"/>
              </w:rPr>
              <w:t>13. Are the limitations of the study discussed?</w:t>
            </w:r>
          </w:p>
          <w:p w14:paraId="79C86DD0"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929CA89"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4BBAEA" w14:textId="0819D96C" w:rsidR="00DC6A8F" w:rsidRDefault="005E6317">
            <w:pPr>
              <w:pStyle w:val="ListParagraph"/>
              <w:ind w:left="0"/>
              <w:rPr>
                <w:bCs/>
                <w:sz w:val="20"/>
                <w:szCs w:val="20"/>
                <w:lang w:val="en-GB"/>
              </w:rPr>
            </w:pPr>
            <w:r>
              <w:rPr>
                <w:bCs/>
                <w:sz w:val="20"/>
                <w:szCs w:val="20"/>
                <w:lang w:val="en-GB"/>
              </w:rPr>
              <w:lastRenderedPageBreak/>
              <w:t>4</w:t>
            </w:r>
          </w:p>
        </w:tc>
        <w:tc>
          <w:tcPr>
            <w:tcW w:w="1367" w:type="pct"/>
          </w:tcPr>
          <w:p w14:paraId="3B4E9859" w14:textId="5B278A2C"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257C2A8C" w14:textId="77777777">
        <w:trPr>
          <w:trHeight w:val="20"/>
          <w:jc w:val="center"/>
        </w:trPr>
        <w:tc>
          <w:tcPr>
            <w:tcW w:w="1790" w:type="pct"/>
            <w:noWrap/>
          </w:tcPr>
          <w:p w14:paraId="527F55DE" w14:textId="77777777" w:rsidR="00DC6A8F" w:rsidRDefault="00450AC2">
            <w:pPr>
              <w:rPr>
                <w:b/>
                <w:sz w:val="20"/>
                <w:szCs w:val="20"/>
                <w:lang w:val="en-GB"/>
              </w:rPr>
            </w:pPr>
            <w:r>
              <w:rPr>
                <w:b/>
                <w:sz w:val="20"/>
                <w:szCs w:val="20"/>
                <w:lang w:val="en-GB"/>
              </w:rPr>
              <w:t>14. Are the references relevant and sufficient (in number)?</w:t>
            </w:r>
          </w:p>
          <w:p w14:paraId="7A0E0208"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670EBB0"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0E7F4D" w14:textId="77777777" w:rsidR="00DC6A8F" w:rsidRDefault="00450AC2">
            <w:pPr>
              <w:rPr>
                <w:sz w:val="20"/>
                <w:szCs w:val="20"/>
                <w:lang w:val="en-GB"/>
              </w:rPr>
            </w:pPr>
            <w:r>
              <w:rPr>
                <w:color w:val="404040"/>
                <w:sz w:val="20"/>
                <w:szCs w:val="20"/>
                <w:shd w:val="clear" w:color="auto" w:fill="FFFFFF"/>
                <w:lang w:val="en-GB"/>
              </w:rPr>
              <w:t>N/A = Not Applicable</w:t>
            </w:r>
          </w:p>
        </w:tc>
        <w:tc>
          <w:tcPr>
            <w:tcW w:w="1843" w:type="pct"/>
          </w:tcPr>
          <w:p w14:paraId="083687F0" w14:textId="4641F2B4" w:rsidR="00DC6A8F" w:rsidRDefault="005E6317">
            <w:pPr>
              <w:pStyle w:val="ListParagraph"/>
              <w:ind w:left="0"/>
              <w:rPr>
                <w:bCs/>
                <w:sz w:val="20"/>
                <w:szCs w:val="20"/>
                <w:lang w:val="en-GB"/>
              </w:rPr>
            </w:pPr>
            <w:r>
              <w:rPr>
                <w:bCs/>
                <w:sz w:val="20"/>
                <w:szCs w:val="20"/>
                <w:lang w:val="en-GB"/>
              </w:rPr>
              <w:t>4</w:t>
            </w:r>
          </w:p>
        </w:tc>
        <w:tc>
          <w:tcPr>
            <w:tcW w:w="1367" w:type="pct"/>
          </w:tcPr>
          <w:p w14:paraId="2F09C94C" w14:textId="16EC8E48"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619AA385" w14:textId="77777777">
        <w:trPr>
          <w:trHeight w:val="20"/>
          <w:jc w:val="center"/>
        </w:trPr>
        <w:tc>
          <w:tcPr>
            <w:tcW w:w="1790" w:type="pct"/>
            <w:noWrap/>
          </w:tcPr>
          <w:p w14:paraId="277910B5" w14:textId="77777777" w:rsidR="00DC6A8F" w:rsidRDefault="00450AC2">
            <w:pPr>
              <w:rPr>
                <w:b/>
                <w:sz w:val="20"/>
                <w:szCs w:val="20"/>
                <w:lang w:val="en-GB"/>
              </w:rPr>
            </w:pPr>
            <w:r>
              <w:rPr>
                <w:b/>
                <w:sz w:val="20"/>
                <w:szCs w:val="20"/>
                <w:lang w:val="en-GB"/>
              </w:rPr>
              <w:t>15. Is the manuscript written in clear and understandable language?</w:t>
            </w:r>
          </w:p>
          <w:p w14:paraId="6A82AD0B"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356F2A"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F674E0" w14:textId="77777777" w:rsidR="00DC6A8F" w:rsidRDefault="00450AC2">
            <w:pPr>
              <w:rPr>
                <w:sz w:val="20"/>
                <w:szCs w:val="20"/>
                <w:lang w:val="en-GB"/>
              </w:rPr>
            </w:pPr>
            <w:r>
              <w:rPr>
                <w:color w:val="404040"/>
                <w:sz w:val="20"/>
                <w:szCs w:val="20"/>
                <w:shd w:val="clear" w:color="auto" w:fill="FFFFFF"/>
                <w:lang w:val="en-GB"/>
              </w:rPr>
              <w:t>N/A = Not Applicable</w:t>
            </w:r>
          </w:p>
        </w:tc>
        <w:tc>
          <w:tcPr>
            <w:tcW w:w="1843" w:type="pct"/>
          </w:tcPr>
          <w:p w14:paraId="77EE8E50" w14:textId="6B08BBA7" w:rsidR="00DC6A8F" w:rsidRDefault="005E6317">
            <w:pPr>
              <w:pStyle w:val="ListParagraph"/>
              <w:ind w:left="0"/>
              <w:rPr>
                <w:bCs/>
                <w:sz w:val="20"/>
                <w:szCs w:val="20"/>
                <w:lang w:val="en-GB"/>
              </w:rPr>
            </w:pPr>
            <w:r>
              <w:rPr>
                <w:bCs/>
                <w:sz w:val="20"/>
                <w:szCs w:val="20"/>
                <w:lang w:val="en-GB"/>
              </w:rPr>
              <w:t>5</w:t>
            </w:r>
          </w:p>
        </w:tc>
        <w:tc>
          <w:tcPr>
            <w:tcW w:w="1367" w:type="pct"/>
          </w:tcPr>
          <w:p w14:paraId="15D68435" w14:textId="0C1B20E6"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bl>
    <w:p w14:paraId="047FFCFD" w14:textId="77777777" w:rsidR="00DC6A8F" w:rsidRDefault="00DC6A8F">
      <w:pPr>
        <w:pStyle w:val="BodyText"/>
        <w:rPr>
          <w:rFonts w:ascii="Times New Roman" w:hAnsi="Times New Roman"/>
          <w:b/>
          <w:bCs/>
          <w:sz w:val="20"/>
          <w:szCs w:val="20"/>
          <w:u w:val="single"/>
          <w:lang w:val="en-GB"/>
        </w:rPr>
      </w:pPr>
    </w:p>
    <w:p w14:paraId="3D1916F4" w14:textId="77777777" w:rsidR="00DC6A8F" w:rsidRDefault="00DC6A8F">
      <w:pPr>
        <w:pStyle w:val="BodyText"/>
        <w:rPr>
          <w:rFonts w:ascii="Times New Roman" w:hAnsi="Times New Roman"/>
          <w:b/>
          <w:bCs/>
          <w:sz w:val="20"/>
          <w:szCs w:val="20"/>
          <w:u w:val="single"/>
          <w:lang w:val="en-GB"/>
        </w:rPr>
      </w:pPr>
    </w:p>
    <w:p w14:paraId="06926C74" w14:textId="77777777" w:rsidR="00DC6A8F" w:rsidRDefault="00DC6A8F">
      <w:pPr>
        <w:pStyle w:val="BodyText"/>
        <w:rPr>
          <w:rFonts w:ascii="Times New Roman" w:hAnsi="Times New Roman"/>
          <w:b/>
          <w:bCs/>
          <w:sz w:val="20"/>
          <w:szCs w:val="20"/>
          <w:u w:val="single"/>
          <w:lang w:val="en-GB"/>
        </w:rPr>
      </w:pPr>
    </w:p>
    <w:p w14:paraId="3A576180" w14:textId="77777777" w:rsidR="00DC6A8F" w:rsidRDefault="00450AC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54450A7" w14:textId="77777777" w:rsidR="00DC6A8F" w:rsidRDefault="00DC6A8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C6A8F" w14:paraId="5B44D510" w14:textId="77777777">
        <w:trPr>
          <w:trHeight w:val="20"/>
          <w:jc w:val="center"/>
        </w:trPr>
        <w:tc>
          <w:tcPr>
            <w:tcW w:w="1672" w:type="pct"/>
            <w:noWrap/>
          </w:tcPr>
          <w:p w14:paraId="68D6F8BF" w14:textId="77777777" w:rsidR="00DC6A8F" w:rsidRDefault="00DC6A8F">
            <w:pPr>
              <w:pStyle w:val="Heading2"/>
              <w:jc w:val="left"/>
              <w:rPr>
                <w:rFonts w:ascii="Times New Roman" w:hAnsi="Times New Roman"/>
                <w:lang w:val="en-GB" w:eastAsia="en-US"/>
              </w:rPr>
            </w:pPr>
          </w:p>
        </w:tc>
        <w:tc>
          <w:tcPr>
            <w:tcW w:w="1786" w:type="pct"/>
          </w:tcPr>
          <w:p w14:paraId="1A11AEAD"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Reviewer’s comment</w:t>
            </w:r>
          </w:p>
          <w:p w14:paraId="3366DCEB" w14:textId="77777777" w:rsidR="00DC6A8F" w:rsidRDefault="00DC6A8F">
            <w:pPr>
              <w:rPr>
                <w:sz w:val="22"/>
                <w:szCs w:val="22"/>
                <w:lang w:val="en-GB"/>
              </w:rPr>
            </w:pPr>
          </w:p>
        </w:tc>
        <w:tc>
          <w:tcPr>
            <w:tcW w:w="1543" w:type="pct"/>
          </w:tcPr>
          <w:p w14:paraId="0C35F472" w14:textId="77777777" w:rsidR="00DC6A8F" w:rsidRDefault="00450AC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CEF816C" w14:textId="77777777" w:rsidR="00DC6A8F" w:rsidRDefault="00DC6A8F">
            <w:pPr>
              <w:pStyle w:val="Heading2"/>
              <w:jc w:val="left"/>
              <w:rPr>
                <w:rFonts w:ascii="Times New Roman" w:hAnsi="Times New Roman"/>
                <w:b w:val="0"/>
                <w:lang w:val="en-GB" w:eastAsia="en-US"/>
              </w:rPr>
            </w:pPr>
          </w:p>
        </w:tc>
      </w:tr>
      <w:tr w:rsidR="00DC6A8F" w14:paraId="1F8E2D72" w14:textId="77777777">
        <w:trPr>
          <w:trHeight w:val="20"/>
          <w:jc w:val="center"/>
        </w:trPr>
        <w:tc>
          <w:tcPr>
            <w:tcW w:w="1672" w:type="pct"/>
            <w:noWrap/>
          </w:tcPr>
          <w:p w14:paraId="7AAEB5EE" w14:textId="77777777" w:rsidR="00DC6A8F" w:rsidRDefault="00450AC2">
            <w:pPr>
              <w:rPr>
                <w:b/>
                <w:bCs/>
                <w:sz w:val="20"/>
                <w:szCs w:val="20"/>
                <w:lang w:val="en-GB"/>
              </w:rPr>
            </w:pPr>
            <w:r>
              <w:rPr>
                <w:b/>
                <w:bCs/>
                <w:sz w:val="20"/>
                <w:szCs w:val="20"/>
                <w:lang w:val="en-GB"/>
              </w:rPr>
              <w:t>Is the title of the article suitable?</w:t>
            </w:r>
          </w:p>
          <w:p w14:paraId="1B86539D" w14:textId="77777777" w:rsidR="00DC6A8F" w:rsidRDefault="00DC6A8F">
            <w:pPr>
              <w:rPr>
                <w:bCs/>
                <w:sz w:val="20"/>
                <w:szCs w:val="20"/>
                <w:lang w:val="en-GB"/>
              </w:rPr>
            </w:pPr>
          </w:p>
          <w:p w14:paraId="0B427419" w14:textId="77777777" w:rsidR="00DC6A8F" w:rsidRDefault="00450AC2">
            <w:pPr>
              <w:rPr>
                <w:sz w:val="22"/>
                <w:szCs w:val="22"/>
                <w:u w:val="single"/>
                <w:lang w:val="en-GB"/>
              </w:rPr>
            </w:pPr>
            <w:r>
              <w:rPr>
                <w:bCs/>
                <w:sz w:val="20"/>
                <w:szCs w:val="20"/>
                <w:lang w:val="en-GB"/>
              </w:rPr>
              <w:t>If your answer is NO, please provide a brief, clear suggestion for improvement.</w:t>
            </w:r>
          </w:p>
        </w:tc>
        <w:tc>
          <w:tcPr>
            <w:tcW w:w="1786" w:type="pct"/>
          </w:tcPr>
          <w:p w14:paraId="0F6C9031" w14:textId="2766A72B" w:rsidR="00DC6A8F" w:rsidRDefault="005E6317">
            <w:pPr>
              <w:ind w:left="360"/>
              <w:rPr>
                <w:b/>
                <w:bCs/>
                <w:sz w:val="20"/>
                <w:szCs w:val="20"/>
                <w:lang w:val="en-GB"/>
              </w:rPr>
            </w:pPr>
            <w:r>
              <w:t>The title is suitable and reflects the main focus of the study. However, it may benefit from slight simplification to improve clarity and readability.</w:t>
            </w:r>
          </w:p>
        </w:tc>
        <w:tc>
          <w:tcPr>
            <w:tcW w:w="1543" w:type="pct"/>
          </w:tcPr>
          <w:p w14:paraId="52E4689D" w14:textId="77777777" w:rsidR="00DC6A8F" w:rsidRDefault="00DC6A8F">
            <w:pPr>
              <w:pStyle w:val="Heading2"/>
              <w:jc w:val="left"/>
              <w:rPr>
                <w:rFonts w:ascii="Times New Roman" w:hAnsi="Times New Roman"/>
                <w:b w:val="0"/>
                <w:lang w:val="en-GB" w:eastAsia="en-US"/>
              </w:rPr>
            </w:pPr>
          </w:p>
        </w:tc>
      </w:tr>
      <w:tr w:rsidR="00DC6A8F" w14:paraId="523CCF8B" w14:textId="77777777">
        <w:trPr>
          <w:trHeight w:val="20"/>
          <w:jc w:val="center"/>
        </w:trPr>
        <w:tc>
          <w:tcPr>
            <w:tcW w:w="1672" w:type="pct"/>
            <w:noWrap/>
          </w:tcPr>
          <w:p w14:paraId="2C724329"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6874015" w14:textId="77777777" w:rsidR="00DC6A8F" w:rsidRDefault="00DC6A8F">
            <w:pPr>
              <w:rPr>
                <w:bCs/>
                <w:sz w:val="20"/>
                <w:szCs w:val="20"/>
                <w:lang w:val="en-GB"/>
              </w:rPr>
            </w:pPr>
          </w:p>
          <w:p w14:paraId="7DB22457" w14:textId="77777777" w:rsidR="00DC6A8F" w:rsidRDefault="00450AC2">
            <w:pPr>
              <w:rPr>
                <w:sz w:val="22"/>
                <w:szCs w:val="22"/>
                <w:lang w:val="en-GB"/>
              </w:rPr>
            </w:pPr>
            <w:r>
              <w:rPr>
                <w:bCs/>
                <w:sz w:val="20"/>
                <w:szCs w:val="20"/>
                <w:lang w:val="en-GB"/>
              </w:rPr>
              <w:t>If your answer is NO, please provide a brief, clear suggestion for improvement.</w:t>
            </w:r>
          </w:p>
        </w:tc>
        <w:tc>
          <w:tcPr>
            <w:tcW w:w="1786" w:type="pct"/>
          </w:tcPr>
          <w:p w14:paraId="36291F15" w14:textId="730ECF42" w:rsidR="00DC6A8F" w:rsidRDefault="005E6317">
            <w:pPr>
              <w:ind w:left="360"/>
              <w:rPr>
                <w:b/>
                <w:bCs/>
                <w:sz w:val="20"/>
                <w:szCs w:val="20"/>
                <w:lang w:val="en-GB"/>
              </w:rPr>
            </w:pPr>
            <w:r>
              <w:t>The abstract is comprehensive and clearly summarizes the objective, methodology, and key findings of the study.</w:t>
            </w:r>
          </w:p>
        </w:tc>
        <w:tc>
          <w:tcPr>
            <w:tcW w:w="1543" w:type="pct"/>
          </w:tcPr>
          <w:p w14:paraId="629A3DAC" w14:textId="07C9C8A3"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097F7461" w14:textId="77777777">
        <w:trPr>
          <w:trHeight w:val="20"/>
          <w:jc w:val="center"/>
        </w:trPr>
        <w:tc>
          <w:tcPr>
            <w:tcW w:w="1672" w:type="pct"/>
            <w:noWrap/>
          </w:tcPr>
          <w:p w14:paraId="01F2DC18" w14:textId="77777777" w:rsidR="00DC6A8F" w:rsidRDefault="00450AC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CF23AF7" w14:textId="77777777" w:rsidR="00DC6A8F" w:rsidRDefault="00450AC2">
            <w:pPr>
              <w:rPr>
                <w:b/>
                <w:sz w:val="22"/>
                <w:szCs w:val="22"/>
                <w:lang w:val="en-GB"/>
              </w:rPr>
            </w:pPr>
            <w:r>
              <w:rPr>
                <w:bCs/>
                <w:sz w:val="20"/>
                <w:szCs w:val="20"/>
                <w:lang w:val="en-GB"/>
              </w:rPr>
              <w:t>If your answer is NO, please provide a brief, clear suggestion for improvement.</w:t>
            </w:r>
          </w:p>
        </w:tc>
        <w:tc>
          <w:tcPr>
            <w:tcW w:w="1786" w:type="pct"/>
          </w:tcPr>
          <w:p w14:paraId="53CD030D" w14:textId="454C6DE0" w:rsidR="00DC6A8F" w:rsidRDefault="005E6317">
            <w:pPr>
              <w:pStyle w:val="ListParagraph"/>
              <w:ind w:left="0"/>
              <w:rPr>
                <w:bCs/>
                <w:sz w:val="20"/>
                <w:szCs w:val="20"/>
                <w:lang w:val="en-GB"/>
              </w:rPr>
            </w:pPr>
            <w:r>
              <w:t>The manuscript appears to be scientifically sound, with a consistent theoretical framework and appropriate mathematical formulation.</w:t>
            </w:r>
          </w:p>
        </w:tc>
        <w:tc>
          <w:tcPr>
            <w:tcW w:w="1543" w:type="pct"/>
          </w:tcPr>
          <w:p w14:paraId="7AFAFB16" w14:textId="6322C7B7"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7218FAE1" w14:textId="77777777">
        <w:trPr>
          <w:trHeight w:val="20"/>
          <w:jc w:val="center"/>
        </w:trPr>
        <w:tc>
          <w:tcPr>
            <w:tcW w:w="1672" w:type="pct"/>
            <w:noWrap/>
          </w:tcPr>
          <w:p w14:paraId="79A06A9A" w14:textId="77777777" w:rsidR="00DC6A8F" w:rsidRDefault="00450AC2">
            <w:pPr>
              <w:rPr>
                <w:b/>
                <w:bCs/>
                <w:sz w:val="20"/>
                <w:szCs w:val="20"/>
                <w:lang w:val="en-GB"/>
              </w:rPr>
            </w:pPr>
            <w:r>
              <w:rPr>
                <w:b/>
                <w:bCs/>
                <w:sz w:val="20"/>
                <w:szCs w:val="20"/>
                <w:lang w:val="en-GB"/>
              </w:rPr>
              <w:t xml:space="preserve">Are the references sufficient and recent? </w:t>
            </w:r>
          </w:p>
          <w:p w14:paraId="1A268D15" w14:textId="77777777" w:rsidR="00DC6A8F" w:rsidRDefault="00450AC2">
            <w:pPr>
              <w:rPr>
                <w:bCs/>
                <w:sz w:val="20"/>
                <w:szCs w:val="20"/>
                <w:lang w:val="en-GB"/>
              </w:rPr>
            </w:pPr>
            <w:r>
              <w:rPr>
                <w:bCs/>
                <w:sz w:val="20"/>
                <w:szCs w:val="20"/>
                <w:lang w:val="en-GB"/>
              </w:rPr>
              <w:t>(YES or NO)</w:t>
            </w:r>
          </w:p>
          <w:p w14:paraId="53FF3146" w14:textId="77777777" w:rsidR="00DC6A8F" w:rsidRDefault="00DC6A8F">
            <w:pPr>
              <w:rPr>
                <w:bCs/>
                <w:sz w:val="20"/>
                <w:szCs w:val="20"/>
                <w:lang w:val="en-GB"/>
              </w:rPr>
            </w:pPr>
          </w:p>
          <w:p w14:paraId="001231AF" w14:textId="77777777" w:rsidR="00DC6A8F" w:rsidRDefault="00450AC2">
            <w:pPr>
              <w:rPr>
                <w:b/>
                <w:bCs/>
                <w:sz w:val="20"/>
                <w:szCs w:val="20"/>
                <w:lang w:val="en-GB"/>
              </w:rPr>
            </w:pPr>
            <w:r>
              <w:rPr>
                <w:bCs/>
                <w:sz w:val="20"/>
                <w:szCs w:val="20"/>
                <w:lang w:val="en-GB"/>
              </w:rPr>
              <w:t>If your answer is NO, please provide clear suggestion for improvement.</w:t>
            </w:r>
          </w:p>
        </w:tc>
        <w:tc>
          <w:tcPr>
            <w:tcW w:w="1786" w:type="pct"/>
          </w:tcPr>
          <w:p w14:paraId="5508C597" w14:textId="3E1718DA" w:rsidR="00DC6A8F" w:rsidRDefault="005E6317">
            <w:pPr>
              <w:pStyle w:val="ListParagraph"/>
              <w:ind w:left="0"/>
              <w:rPr>
                <w:bCs/>
                <w:sz w:val="20"/>
                <w:szCs w:val="20"/>
                <w:lang w:val="en-GB"/>
              </w:rPr>
            </w:pPr>
            <w:r>
              <w:rPr>
                <w:bCs/>
                <w:sz w:val="20"/>
                <w:szCs w:val="20"/>
                <w:lang w:val="en-GB"/>
              </w:rPr>
              <w:t>yes</w:t>
            </w:r>
          </w:p>
        </w:tc>
        <w:tc>
          <w:tcPr>
            <w:tcW w:w="1543" w:type="pct"/>
          </w:tcPr>
          <w:p w14:paraId="4C91027B" w14:textId="4854A1A7" w:rsidR="00DC6A8F" w:rsidRDefault="003A30A1">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3CBA8A0F" w14:textId="77777777">
        <w:trPr>
          <w:trHeight w:val="896"/>
          <w:jc w:val="center"/>
        </w:trPr>
        <w:tc>
          <w:tcPr>
            <w:tcW w:w="1672" w:type="pct"/>
            <w:noWrap/>
          </w:tcPr>
          <w:p w14:paraId="435D6D8B" w14:textId="77777777" w:rsidR="00DC6A8F" w:rsidRDefault="00450AC2">
            <w:pPr>
              <w:rPr>
                <w:b/>
                <w:bCs/>
                <w:sz w:val="20"/>
                <w:szCs w:val="20"/>
                <w:lang w:val="en-GB"/>
              </w:rPr>
            </w:pPr>
            <w:r>
              <w:rPr>
                <w:b/>
                <w:bCs/>
                <w:sz w:val="20"/>
                <w:szCs w:val="20"/>
                <w:lang w:val="en-GB"/>
              </w:rPr>
              <w:t>Are there ethical issues in this manuscript?</w:t>
            </w:r>
          </w:p>
          <w:p w14:paraId="7240453C" w14:textId="77777777" w:rsidR="00DC6A8F" w:rsidRDefault="00450AC2">
            <w:pPr>
              <w:rPr>
                <w:bCs/>
                <w:sz w:val="20"/>
                <w:szCs w:val="20"/>
                <w:lang w:val="en-GB"/>
              </w:rPr>
            </w:pPr>
            <w:r>
              <w:rPr>
                <w:bCs/>
                <w:sz w:val="20"/>
                <w:szCs w:val="20"/>
                <w:lang w:val="en-GB"/>
              </w:rPr>
              <w:t>(YES or NO)</w:t>
            </w:r>
          </w:p>
          <w:p w14:paraId="26AD0389" w14:textId="77777777" w:rsidR="00DC6A8F" w:rsidRDefault="00DC6A8F">
            <w:pPr>
              <w:rPr>
                <w:bCs/>
                <w:sz w:val="20"/>
                <w:szCs w:val="20"/>
                <w:lang w:val="en-GB"/>
              </w:rPr>
            </w:pPr>
          </w:p>
          <w:p w14:paraId="566D789C" w14:textId="77777777" w:rsidR="00DC6A8F" w:rsidRDefault="00450AC2">
            <w:pPr>
              <w:rPr>
                <w:bCs/>
                <w:sz w:val="20"/>
                <w:szCs w:val="20"/>
                <w:lang w:val="en-GB"/>
              </w:rPr>
            </w:pPr>
            <w:r>
              <w:rPr>
                <w:bCs/>
                <w:sz w:val="20"/>
                <w:szCs w:val="20"/>
                <w:lang w:val="en-GB"/>
              </w:rPr>
              <w:t>(If yes, kindly please write down the ethical issues here in details)</w:t>
            </w:r>
          </w:p>
          <w:p w14:paraId="40B8CA58" w14:textId="77777777" w:rsidR="00DC6A8F" w:rsidRDefault="00DC6A8F">
            <w:pPr>
              <w:rPr>
                <w:bCs/>
                <w:sz w:val="20"/>
                <w:szCs w:val="20"/>
                <w:lang w:val="en-GB"/>
              </w:rPr>
            </w:pPr>
          </w:p>
        </w:tc>
        <w:tc>
          <w:tcPr>
            <w:tcW w:w="1786" w:type="pct"/>
          </w:tcPr>
          <w:p w14:paraId="0C376B5D" w14:textId="5F6469AD" w:rsidR="00DC6A8F" w:rsidRDefault="00E5633F">
            <w:pPr>
              <w:pStyle w:val="ListParagraph"/>
              <w:ind w:left="0"/>
              <w:rPr>
                <w:bCs/>
                <w:sz w:val="20"/>
                <w:szCs w:val="20"/>
                <w:lang w:val="en-GB"/>
              </w:rPr>
            </w:pPr>
            <w:r>
              <w:rPr>
                <w:bCs/>
                <w:sz w:val="20"/>
                <w:szCs w:val="20"/>
                <w:lang w:val="en-GB"/>
              </w:rPr>
              <w:t>NO</w:t>
            </w:r>
          </w:p>
        </w:tc>
        <w:tc>
          <w:tcPr>
            <w:tcW w:w="1543" w:type="pct"/>
          </w:tcPr>
          <w:p w14:paraId="451E76A6" w14:textId="77777777" w:rsidR="00DC6A8F" w:rsidRDefault="00DC6A8F">
            <w:pPr>
              <w:pStyle w:val="Heading2"/>
              <w:jc w:val="left"/>
              <w:rPr>
                <w:rFonts w:ascii="Times New Roman" w:hAnsi="Times New Roman"/>
                <w:b w:val="0"/>
                <w:lang w:val="en-GB" w:eastAsia="en-US"/>
              </w:rPr>
            </w:pPr>
          </w:p>
        </w:tc>
      </w:tr>
    </w:tbl>
    <w:p w14:paraId="5B4F2D6D" w14:textId="77777777" w:rsidR="00DC6A8F" w:rsidRDefault="00DC6A8F">
      <w:pPr>
        <w:pStyle w:val="Heading2"/>
        <w:jc w:val="left"/>
        <w:rPr>
          <w:rFonts w:ascii="Times New Roman" w:hAnsi="Times New Roman"/>
          <w:highlight w:val="yellow"/>
          <w:lang w:val="en-GB" w:eastAsia="en-US"/>
        </w:rPr>
      </w:pPr>
    </w:p>
    <w:p w14:paraId="078E8F7C" w14:textId="77777777" w:rsidR="00DC6A8F" w:rsidRDefault="00DC6A8F">
      <w:pPr>
        <w:rPr>
          <w:highlight w:val="yellow"/>
          <w:lang w:val="en-GB"/>
        </w:rPr>
      </w:pPr>
    </w:p>
    <w:p w14:paraId="03233635" w14:textId="77777777" w:rsidR="00DC6A8F" w:rsidRDefault="00DC6A8F">
      <w:pPr>
        <w:rPr>
          <w:highlight w:val="yellow"/>
          <w:lang w:val="en-GB"/>
        </w:rPr>
      </w:pPr>
    </w:p>
    <w:p w14:paraId="7EC93B16" w14:textId="77777777"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14:paraId="08ECA552" w14:textId="77777777"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14:paraId="798EE4AC" w14:textId="77777777"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14:paraId="79E788ED" w14:textId="680B15A0" w:rsidR="00DC6A8F" w:rsidRDefault="00450AC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768C3">
        <w:rPr>
          <w:rFonts w:ascii="Times New Roman" w:hAnsi="Times New Roman" w:cs="Times New Roman"/>
          <w:b/>
          <w:bCs/>
          <w:sz w:val="20"/>
          <w:szCs w:val="20"/>
          <w:highlight w:val="yellow"/>
          <w:u w:val="single"/>
          <w:lang w:val="en-GB"/>
        </w:rPr>
        <w:t>3</w:t>
      </w:r>
    </w:p>
    <w:p w14:paraId="427CE269" w14:textId="77777777" w:rsidR="00DC6A8F" w:rsidRDefault="00DC6A8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DC6A8F" w14:paraId="559E103B" w14:textId="77777777">
        <w:trPr>
          <w:trHeight w:val="20"/>
          <w:jc w:val="center"/>
        </w:trPr>
        <w:tc>
          <w:tcPr>
            <w:tcW w:w="5000" w:type="pct"/>
            <w:gridSpan w:val="2"/>
            <w:noWrap/>
          </w:tcPr>
          <w:p w14:paraId="4C06A8CA" w14:textId="77777777" w:rsidR="00DC6A8F" w:rsidRDefault="00450AC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68634A3" w14:textId="77777777" w:rsidR="00DC6A8F" w:rsidRDefault="00DC6A8F">
            <w:pPr>
              <w:pStyle w:val="NormalWeb"/>
              <w:spacing w:before="0" w:beforeAutospacing="0" w:after="0" w:afterAutospacing="0"/>
              <w:rPr>
                <w:rFonts w:ascii="Times New Roman" w:hAnsi="Times New Roman" w:cs="Times New Roman"/>
                <w:b/>
                <w:bCs/>
                <w:sz w:val="20"/>
                <w:szCs w:val="20"/>
                <w:u w:val="single"/>
                <w:lang w:val="en-GB"/>
              </w:rPr>
            </w:pPr>
          </w:p>
        </w:tc>
      </w:tr>
      <w:tr w:rsidR="00DC6A8F" w14:paraId="1BB8DA49" w14:textId="77777777">
        <w:trPr>
          <w:trHeight w:val="20"/>
          <w:jc w:val="center"/>
        </w:trPr>
        <w:tc>
          <w:tcPr>
            <w:tcW w:w="2784" w:type="pct"/>
            <w:noWrap/>
          </w:tcPr>
          <w:p w14:paraId="2BE1780F" w14:textId="77777777" w:rsidR="00DC6A8F" w:rsidRDefault="00DC6A8F">
            <w:pPr>
              <w:pStyle w:val="NormalWeb"/>
              <w:spacing w:before="0" w:beforeAutospacing="0" w:after="0" w:afterAutospacing="0"/>
              <w:rPr>
                <w:rFonts w:ascii="Times New Roman" w:hAnsi="Times New Roman" w:cs="Times New Roman"/>
                <w:sz w:val="20"/>
                <w:szCs w:val="20"/>
                <w:lang w:val="en-GB"/>
              </w:rPr>
            </w:pPr>
          </w:p>
        </w:tc>
        <w:tc>
          <w:tcPr>
            <w:tcW w:w="2216" w:type="pct"/>
          </w:tcPr>
          <w:p w14:paraId="03C79C03" w14:textId="77777777" w:rsidR="00DC6A8F" w:rsidRDefault="00450AC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C6A8F" w14:paraId="02A97823" w14:textId="77777777">
        <w:trPr>
          <w:trHeight w:val="20"/>
          <w:jc w:val="center"/>
        </w:trPr>
        <w:tc>
          <w:tcPr>
            <w:tcW w:w="2784" w:type="pct"/>
            <w:noWrap/>
          </w:tcPr>
          <w:p w14:paraId="1D9AE908" w14:textId="77777777" w:rsidR="00DC6A8F" w:rsidRDefault="00DC6A8F">
            <w:pPr>
              <w:pStyle w:val="NormalWeb"/>
              <w:spacing w:before="0" w:beforeAutospacing="0" w:after="0" w:afterAutospacing="0"/>
              <w:rPr>
                <w:rFonts w:ascii="Times New Roman" w:hAnsi="Times New Roman" w:cs="Times New Roman"/>
                <w:sz w:val="20"/>
                <w:szCs w:val="20"/>
                <w:lang w:val="en-GB"/>
              </w:rPr>
            </w:pPr>
          </w:p>
          <w:p w14:paraId="17CD3725" w14:textId="77777777" w:rsidR="00E15801" w:rsidRDefault="00E15801" w:rsidP="00E15801">
            <w:pPr>
              <w:rPr>
                <w:sz w:val="22"/>
                <w:szCs w:val="22"/>
                <w:lang w:val="en-GB"/>
              </w:rPr>
            </w:pPr>
            <w:r>
              <w:t xml:space="preserve">The manuscript presents an interesting interdisciplinary approach by applying thermodynamic concepts to financial systems, which may be of relevance to the journal’s readership. </w:t>
            </w:r>
            <w:r w:rsidRPr="00E5633F">
              <w:t>The topic is current, and the mathematical formulation is sound. However, the work's practical relevance is rather limited because it is still primarily theoretical and lacks empirical validation. A more critical assessment of the findings and a stronger connection to actual financial applications would improve the manuscript.</w:t>
            </w:r>
            <w:r>
              <w:t xml:space="preserve"> Overall, it is suitable for publication after minor to moderate revisions.</w:t>
            </w:r>
          </w:p>
          <w:p w14:paraId="5AEA8875" w14:textId="77777777" w:rsidR="00DC6A8F" w:rsidRDefault="00DC6A8F">
            <w:pPr>
              <w:pStyle w:val="NormalWeb"/>
              <w:spacing w:before="0" w:beforeAutospacing="0" w:after="0" w:afterAutospacing="0"/>
              <w:rPr>
                <w:rFonts w:ascii="Times New Roman" w:hAnsi="Times New Roman" w:cs="Times New Roman"/>
                <w:sz w:val="20"/>
                <w:szCs w:val="20"/>
                <w:lang w:val="en-GB"/>
              </w:rPr>
            </w:pPr>
          </w:p>
          <w:p w14:paraId="7281E550" w14:textId="77777777" w:rsidR="00DC6A8F" w:rsidRDefault="00DC6A8F">
            <w:pPr>
              <w:pStyle w:val="NormalWeb"/>
              <w:spacing w:before="0" w:beforeAutospacing="0" w:after="0" w:afterAutospacing="0"/>
              <w:rPr>
                <w:rFonts w:ascii="Times New Roman" w:hAnsi="Times New Roman" w:cs="Times New Roman"/>
                <w:sz w:val="20"/>
                <w:szCs w:val="20"/>
                <w:lang w:val="en-GB"/>
              </w:rPr>
            </w:pPr>
          </w:p>
          <w:p w14:paraId="7C473514" w14:textId="77777777" w:rsidR="00DC6A8F" w:rsidRDefault="00DC6A8F">
            <w:pPr>
              <w:pStyle w:val="NormalWeb"/>
              <w:spacing w:before="0" w:beforeAutospacing="0" w:after="0" w:afterAutospacing="0"/>
              <w:rPr>
                <w:rFonts w:ascii="Times New Roman" w:hAnsi="Times New Roman" w:cs="Times New Roman"/>
                <w:sz w:val="20"/>
                <w:szCs w:val="20"/>
                <w:lang w:val="en-GB"/>
              </w:rPr>
            </w:pPr>
          </w:p>
        </w:tc>
        <w:tc>
          <w:tcPr>
            <w:tcW w:w="2216" w:type="pct"/>
          </w:tcPr>
          <w:p w14:paraId="52CC4CC1" w14:textId="1A6CA54D" w:rsidR="00DC6A8F" w:rsidRDefault="003A30A1">
            <w:pPr>
              <w:pStyle w:val="NormalWeb"/>
              <w:spacing w:before="0" w:beforeAutospacing="0" w:after="0" w:afterAutospacing="0"/>
              <w:rPr>
                <w:rFonts w:ascii="Times New Roman" w:hAnsi="Times New Roman" w:cs="Times New Roman"/>
                <w:b/>
                <w:bCs/>
                <w:sz w:val="20"/>
                <w:szCs w:val="20"/>
                <w:lang w:val="en-GB"/>
              </w:rPr>
            </w:pPr>
            <w:r w:rsidRPr="003A30A1">
              <w:rPr>
                <w:rFonts w:ascii="Times New Roman" w:hAnsi="Times New Roman"/>
                <w:bCs/>
                <w:color w:val="EE0000"/>
                <w:lang w:val="en-GB"/>
              </w:rPr>
              <w:t>Thanks to the reviewer</w:t>
            </w:r>
            <w:r>
              <w:rPr>
                <w:rFonts w:ascii="Times New Roman" w:hAnsi="Times New Roman"/>
                <w:bCs/>
                <w:color w:val="EE0000"/>
                <w:lang w:val="en-GB"/>
              </w:rPr>
              <w:t xml:space="preserve"> for the wonderful comment.</w:t>
            </w:r>
          </w:p>
        </w:tc>
      </w:tr>
    </w:tbl>
    <w:p w14:paraId="3A727908" w14:textId="77777777" w:rsidR="00DC6A8F" w:rsidRDefault="00DC6A8F">
      <w:pPr>
        <w:rPr>
          <w:rFonts w:eastAsia="Arial Unicode MS"/>
          <w:b/>
          <w:bCs/>
          <w:sz w:val="20"/>
          <w:szCs w:val="20"/>
          <w:u w:val="single"/>
          <w:lang w:val="en-GB"/>
        </w:rPr>
      </w:pPr>
    </w:p>
    <w:p w14:paraId="549A0917" w14:textId="77777777" w:rsidR="00DC6A8F" w:rsidRDefault="00DC6A8F">
      <w:pPr>
        <w:rPr>
          <w:rFonts w:eastAsia="Arial Unicode MS"/>
          <w:b/>
          <w:bCs/>
          <w:sz w:val="20"/>
          <w:szCs w:val="20"/>
          <w:u w:val="single"/>
          <w:lang w:val="en-GB"/>
        </w:rPr>
      </w:pPr>
    </w:p>
    <w:p w14:paraId="345B9863" w14:textId="77777777" w:rsidR="00DC6A8F" w:rsidRDefault="00DC6A8F">
      <w:pPr>
        <w:rPr>
          <w:rFonts w:eastAsia="Arial Unicode MS"/>
          <w:b/>
          <w:bCs/>
          <w:sz w:val="20"/>
          <w:szCs w:val="20"/>
          <w:u w:val="single"/>
          <w:lang w:val="en-GB"/>
        </w:rPr>
      </w:pPr>
    </w:p>
    <w:sectPr w:rsidR="00DC6A8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BF71C" w14:textId="77777777" w:rsidR="00B1271C" w:rsidRDefault="00B1271C">
      <w:r>
        <w:separator/>
      </w:r>
    </w:p>
  </w:endnote>
  <w:endnote w:type="continuationSeparator" w:id="0">
    <w:p w14:paraId="3F592D6B" w14:textId="77777777" w:rsidR="00B1271C" w:rsidRDefault="00B1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E9CE4" w14:textId="77777777" w:rsidR="00DC6A8F" w:rsidRDefault="00DC6A8F">
    <w:pPr>
      <w:pStyle w:val="Footer"/>
      <w:jc w:val="right"/>
    </w:pPr>
  </w:p>
  <w:p w14:paraId="2055C726" w14:textId="77777777" w:rsidR="00DC6A8F" w:rsidRDefault="00450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5C5BB13" w14:textId="77777777" w:rsidR="00DC6A8F" w:rsidRDefault="00450AC2">
    <w:pPr>
      <w:pStyle w:val="Footer"/>
      <w:jc w:val="right"/>
      <w:rPr>
        <w:b/>
        <w:sz w:val="20"/>
      </w:rPr>
    </w:pPr>
    <w:r>
      <w:rPr>
        <w:b/>
        <w:sz w:val="20"/>
      </w:rPr>
      <w:t>V240326</w:t>
    </w:r>
  </w:p>
  <w:p w14:paraId="5DA67934" w14:textId="77777777" w:rsidR="00DC6A8F" w:rsidRDefault="00DC6A8F">
    <w:pPr>
      <w:pStyle w:val="Footer"/>
      <w:jc w:val="right"/>
    </w:pPr>
  </w:p>
  <w:p w14:paraId="5684ADA9" w14:textId="77777777" w:rsidR="00DC6A8F" w:rsidRDefault="00DC6A8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CFACA" w14:textId="77777777" w:rsidR="00B1271C" w:rsidRDefault="00B1271C">
      <w:r>
        <w:separator/>
      </w:r>
    </w:p>
  </w:footnote>
  <w:footnote w:type="continuationSeparator" w:id="0">
    <w:p w14:paraId="5CCDA6E1" w14:textId="77777777" w:rsidR="00B1271C" w:rsidRDefault="00B1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03FD5" w14:textId="77777777" w:rsidR="00DC6A8F" w:rsidRDefault="00DC6A8F">
    <w:pPr>
      <w:spacing w:before="100" w:beforeAutospacing="1" w:after="100" w:afterAutospacing="1"/>
      <w:jc w:val="center"/>
      <w:rPr>
        <w:rFonts w:ascii="Arial" w:hAnsi="Arial" w:cs="Arial"/>
        <w:b/>
        <w:bCs/>
        <w:color w:val="003399"/>
        <w:szCs w:val="20"/>
        <w:u w:val="single"/>
        <w:lang w:val="en-GB"/>
      </w:rPr>
    </w:pPr>
  </w:p>
  <w:p w14:paraId="227DAF0A" w14:textId="77777777" w:rsidR="00DC6A8F" w:rsidRDefault="00450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43301592">
    <w:abstractNumId w:val="4"/>
  </w:num>
  <w:num w:numId="2" w16cid:durableId="397435454">
    <w:abstractNumId w:val="8"/>
  </w:num>
  <w:num w:numId="3" w16cid:durableId="20328433">
    <w:abstractNumId w:val="7"/>
  </w:num>
  <w:num w:numId="4" w16cid:durableId="2102873849">
    <w:abstractNumId w:val="9"/>
  </w:num>
  <w:num w:numId="5" w16cid:durableId="1087188786">
    <w:abstractNumId w:val="6"/>
  </w:num>
  <w:num w:numId="6" w16cid:durableId="1644313981">
    <w:abstractNumId w:val="0"/>
  </w:num>
  <w:num w:numId="7" w16cid:durableId="9843799">
    <w:abstractNumId w:val="3"/>
  </w:num>
  <w:num w:numId="8" w16cid:durableId="1290671551">
    <w:abstractNumId w:val="11"/>
  </w:num>
  <w:num w:numId="9" w16cid:durableId="1905407469">
    <w:abstractNumId w:val="10"/>
  </w:num>
  <w:num w:numId="10" w16cid:durableId="1851332549">
    <w:abstractNumId w:val="2"/>
  </w:num>
  <w:num w:numId="11" w16cid:durableId="493035373">
    <w:abstractNumId w:val="1"/>
  </w:num>
  <w:num w:numId="12" w16cid:durableId="15707321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A0MjAzNTE2NTAyNbJQ0lEKTi0uzszPAykwrAUAMFSt3SwAAAA="/>
  </w:docVars>
  <w:rsids>
    <w:rsidRoot w:val="00DC6A8F"/>
    <w:rsid w:val="000B5C3F"/>
    <w:rsid w:val="000E7275"/>
    <w:rsid w:val="00161949"/>
    <w:rsid w:val="001768C3"/>
    <w:rsid w:val="001A401F"/>
    <w:rsid w:val="00223D73"/>
    <w:rsid w:val="00253DF3"/>
    <w:rsid w:val="002663A7"/>
    <w:rsid w:val="002B764C"/>
    <w:rsid w:val="003A30A1"/>
    <w:rsid w:val="00450AC2"/>
    <w:rsid w:val="005E6317"/>
    <w:rsid w:val="006578E8"/>
    <w:rsid w:val="00781F12"/>
    <w:rsid w:val="007F41F9"/>
    <w:rsid w:val="008C553C"/>
    <w:rsid w:val="009975DB"/>
    <w:rsid w:val="00A04964"/>
    <w:rsid w:val="00B1271C"/>
    <w:rsid w:val="00D07BDC"/>
    <w:rsid w:val="00D63C51"/>
    <w:rsid w:val="00DC6A8F"/>
    <w:rsid w:val="00DE5B1C"/>
    <w:rsid w:val="00E15801"/>
    <w:rsid w:val="00E5633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FD58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87136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890</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Soji Fatunmbi</cp:lastModifiedBy>
  <cp:revision>2</cp:revision>
  <dcterms:created xsi:type="dcterms:W3CDTF">2026-04-08T11:29:00Z</dcterms:created>
  <dcterms:modified xsi:type="dcterms:W3CDTF">2026-04-08T11:29:00Z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