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DC6A8F" w14:paraId="68A0347D" w14:textId="77777777">
        <w:trPr>
          <w:trHeight w:val="20"/>
          <w:jc w:val="center"/>
        </w:trPr>
        <w:tc>
          <w:tcPr>
            <w:tcW w:w="1186" w:type="pct"/>
          </w:tcPr>
          <w:p w14:paraId="51FF650C" w14:textId="77777777" w:rsidR="00DC6A8F" w:rsidRDefault="00450AC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DD467D5" w14:textId="77777777" w:rsidR="00DC6A8F" w:rsidRDefault="00450AC2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Current Journal of Applied Science and Technology</w:t>
            </w:r>
          </w:p>
        </w:tc>
      </w:tr>
      <w:tr w:rsidR="00DC6A8F" w14:paraId="211FC841" w14:textId="77777777">
        <w:trPr>
          <w:trHeight w:val="20"/>
          <w:jc w:val="center"/>
        </w:trPr>
        <w:tc>
          <w:tcPr>
            <w:tcW w:w="1186" w:type="pct"/>
          </w:tcPr>
          <w:p w14:paraId="650A7EA4" w14:textId="77777777" w:rsidR="00DC6A8F" w:rsidRDefault="00450AC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EA9549C" w14:textId="77777777" w:rsidR="00DC6A8F" w:rsidRDefault="004F67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4F675D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Ms_CJAST_156141</w:t>
            </w:r>
          </w:p>
        </w:tc>
      </w:tr>
      <w:tr w:rsidR="00DC6A8F" w14:paraId="1F5C0685" w14:textId="77777777">
        <w:trPr>
          <w:trHeight w:val="20"/>
          <w:jc w:val="center"/>
        </w:trPr>
        <w:tc>
          <w:tcPr>
            <w:tcW w:w="1186" w:type="pct"/>
          </w:tcPr>
          <w:p w14:paraId="5B522873" w14:textId="77777777" w:rsidR="00DC6A8F" w:rsidRDefault="00450AC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9E69E83" w14:textId="77777777" w:rsidR="00DC6A8F" w:rsidRDefault="004F67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proofErr w:type="spellStart"/>
            <w:r w:rsidRPr="004F675D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Hematological</w:t>
            </w:r>
            <w:proofErr w:type="spellEnd"/>
            <w:r w:rsidRPr="004F675D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Parameters of One-Year-Old (Fingerling) Carp Fish</w:t>
            </w:r>
          </w:p>
        </w:tc>
      </w:tr>
      <w:tr w:rsidR="00DC6A8F" w14:paraId="3E63AB90" w14:textId="77777777">
        <w:trPr>
          <w:trHeight w:val="20"/>
          <w:jc w:val="center"/>
        </w:trPr>
        <w:tc>
          <w:tcPr>
            <w:tcW w:w="1186" w:type="pct"/>
          </w:tcPr>
          <w:p w14:paraId="2872EAC5" w14:textId="77777777" w:rsidR="00DC6A8F" w:rsidRDefault="00450AC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BA541DC" w14:textId="77777777" w:rsidR="00DC6A8F" w:rsidRDefault="00450AC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6DDC7AE6" w14:textId="77777777" w:rsidR="00DC6A8F" w:rsidRDefault="00DC6A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10B97D45" w14:textId="77777777" w:rsidR="00DC6A8F" w:rsidRDefault="00DC6A8F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7077E42" w14:textId="77777777" w:rsidR="00DC6A8F" w:rsidRDefault="00DC6A8F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5837AAD" w14:textId="77777777" w:rsidR="00DC6A8F" w:rsidRDefault="00DC6A8F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B2DDCAE" w14:textId="77777777" w:rsidR="00DC6A8F" w:rsidRDefault="00DC6A8F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6977C7BD" w14:textId="77777777" w:rsidR="00DC6A8F" w:rsidRDefault="00DC6A8F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33369745" w14:textId="77777777" w:rsidR="00DC6A8F" w:rsidRDefault="00DC6A8F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0560456" w14:textId="77777777" w:rsidR="00DC6A8F" w:rsidRDefault="00450AC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0EF14205" w14:textId="77777777" w:rsidR="00DC6A8F" w:rsidRDefault="00DC6A8F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DC6A8F" w14:paraId="6E3EE24D" w14:textId="77777777">
        <w:trPr>
          <w:trHeight w:val="20"/>
          <w:jc w:val="center"/>
        </w:trPr>
        <w:tc>
          <w:tcPr>
            <w:tcW w:w="1789" w:type="pct"/>
            <w:noWrap/>
          </w:tcPr>
          <w:p w14:paraId="587E6712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044512A8" w14:textId="77777777" w:rsidR="00DC6A8F" w:rsidRDefault="00450AC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8E966D5" w14:textId="77777777" w:rsidR="00DC6A8F" w:rsidRDefault="00450AC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D1AF53C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 w14:paraId="5E029122" w14:textId="77777777">
        <w:trPr>
          <w:trHeight w:val="20"/>
          <w:jc w:val="center"/>
        </w:trPr>
        <w:tc>
          <w:tcPr>
            <w:tcW w:w="1789" w:type="pct"/>
            <w:noWrap/>
          </w:tcPr>
          <w:p w14:paraId="7D7C8633" w14:textId="77777777" w:rsidR="00DC6A8F" w:rsidRDefault="00450AC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2D3557D4" w14:textId="63A579D3" w:rsidR="00DC6A8F" w:rsidRDefault="0041310F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is a good paper. Apart from the haematological parameters, the researcher has given good information on </w:t>
            </w:r>
            <w:r w:rsidR="00335CB0">
              <w:rPr>
                <w:b/>
                <w:bCs/>
                <w:sz w:val="20"/>
                <w:szCs w:val="20"/>
                <w:lang w:val="en-GB"/>
              </w:rPr>
              <w:t xml:space="preserve">fish </w:t>
            </w:r>
            <w:r>
              <w:rPr>
                <w:b/>
                <w:bCs/>
                <w:sz w:val="20"/>
                <w:szCs w:val="20"/>
                <w:lang w:val="en-GB"/>
              </w:rPr>
              <w:t>rearing technologies that can be used as prototypes by other resea</w:t>
            </w:r>
            <w:r w:rsidR="00335CB0">
              <w:rPr>
                <w:b/>
                <w:bCs/>
                <w:sz w:val="20"/>
                <w:szCs w:val="20"/>
                <w:lang w:val="en-GB"/>
              </w:rPr>
              <w:t>rchers and/or fish farmers</w:t>
            </w:r>
          </w:p>
        </w:tc>
        <w:tc>
          <w:tcPr>
            <w:tcW w:w="1367" w:type="pct"/>
          </w:tcPr>
          <w:p w14:paraId="727718E2" w14:textId="7DA0268C" w:rsidR="00DC6A8F" w:rsidRDefault="0029429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9429C">
              <w:rPr>
                <w:rFonts w:ascii="Times New Roman" w:hAnsi="Times New Roman"/>
                <w:b w:val="0"/>
                <w:lang w:val="en-GB" w:eastAsia="en-US"/>
              </w:rPr>
              <w:t xml:space="preserve">This study provides a vital physiological baseline for one-year-old carp by comparing five distinct rearing technologies. The detailed description of these systems serves as a practical prototype for researchers and farmers to optimize fish health management. Furthermore, the identified </w:t>
            </w:r>
            <w:proofErr w:type="spellStart"/>
            <w:r w:rsidRPr="0029429C">
              <w:rPr>
                <w:rFonts w:ascii="Times New Roman" w:hAnsi="Times New Roman"/>
                <w:b w:val="0"/>
                <w:lang w:val="en-GB" w:eastAsia="en-US"/>
              </w:rPr>
              <w:t>hematological</w:t>
            </w:r>
            <w:proofErr w:type="spellEnd"/>
            <w:r w:rsidRPr="0029429C">
              <w:rPr>
                <w:rFonts w:ascii="Times New Roman" w:hAnsi="Times New Roman"/>
                <w:b w:val="0"/>
                <w:lang w:val="en-GB" w:eastAsia="en-US"/>
              </w:rPr>
              <w:t xml:space="preserve"> responses act as a 'biological compass' for assessing fish welfare in modern aquaculture. These findings directly contribute to the development of sustainable and scientifically managed fish farming </w:t>
            </w:r>
            <w:proofErr w:type="gramStart"/>
            <w:r w:rsidRPr="0029429C">
              <w:rPr>
                <w:rFonts w:ascii="Times New Roman" w:hAnsi="Times New Roman"/>
                <w:b w:val="0"/>
                <w:lang w:val="en-GB" w:eastAsia="en-US"/>
              </w:rPr>
              <w:t>practices..</w:t>
            </w:r>
            <w:proofErr w:type="gramEnd"/>
          </w:p>
        </w:tc>
      </w:tr>
    </w:tbl>
    <w:p w14:paraId="2386A915" w14:textId="77777777" w:rsidR="00DC6A8F" w:rsidRDefault="00DC6A8F">
      <w:pPr>
        <w:rPr>
          <w:sz w:val="22"/>
          <w:szCs w:val="20"/>
          <w:lang w:val="en-GB"/>
        </w:rPr>
      </w:pPr>
    </w:p>
    <w:p w14:paraId="00115B68" w14:textId="77777777" w:rsidR="00DC6A8F" w:rsidRDefault="00DC6A8F">
      <w:pPr>
        <w:rPr>
          <w:sz w:val="22"/>
          <w:szCs w:val="20"/>
          <w:lang w:val="en-GB"/>
        </w:rPr>
      </w:pPr>
    </w:p>
    <w:p w14:paraId="34EC50EA" w14:textId="77777777" w:rsidR="00DC6A8F" w:rsidRDefault="00DC6A8F">
      <w:pPr>
        <w:rPr>
          <w:sz w:val="22"/>
          <w:szCs w:val="20"/>
          <w:lang w:val="en-GB"/>
        </w:rPr>
      </w:pPr>
    </w:p>
    <w:p w14:paraId="68E8FA52" w14:textId="77777777" w:rsidR="00DC6A8F" w:rsidRDefault="00450AC2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4CD8170C" w14:textId="77777777" w:rsidR="00DC6A8F" w:rsidRDefault="00DC6A8F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DC6A8F" w14:paraId="694ED4B6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18F8F97C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2287C086" w14:textId="77777777" w:rsidR="00DC6A8F" w:rsidRDefault="00450AC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4CF18A2E" w14:textId="77777777" w:rsidR="00DC6A8F" w:rsidRDefault="00450AC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C6A8F" w14:paraId="75F8C164" w14:textId="77777777">
        <w:trPr>
          <w:trHeight w:val="20"/>
          <w:jc w:val="center"/>
        </w:trPr>
        <w:tc>
          <w:tcPr>
            <w:tcW w:w="1790" w:type="pct"/>
            <w:noWrap/>
          </w:tcPr>
          <w:p w14:paraId="10432755" w14:textId="77777777" w:rsidR="00DC6A8F" w:rsidRDefault="00450AC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B4899DA" w14:textId="77777777"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434652" w14:textId="77777777" w:rsidR="00DC6A8F" w:rsidRDefault="00450AC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ED70A9" w14:textId="5AFDE138" w:rsidR="00DC6A8F" w:rsidRDefault="00335CB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title is clear. However, reading through the paper, I notice that two-year fingerlings were also used in this study. It is not clear why the latter were not included in the title. Good </w:t>
            </w:r>
            <w:r w:rsidR="00B471DB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607D811" w14:textId="58AEBB02" w:rsidR="00DC6A8F" w:rsidRDefault="0029429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9429C">
              <w:rPr>
                <w:rFonts w:ascii="Times New Roman" w:hAnsi="Times New Roman"/>
                <w:b w:val="0"/>
                <w:lang w:val="en-GB" w:eastAsia="en-US"/>
              </w:rPr>
              <w:t xml:space="preserve">We thank the reviewer for this valuable comment. While two-year-old fingerlings were briefly </w:t>
            </w:r>
            <w:proofErr w:type="spellStart"/>
            <w:r w:rsidRPr="0029429C">
              <w:rPr>
                <w:rFonts w:ascii="Times New Roman" w:hAnsi="Times New Roman"/>
                <w:b w:val="0"/>
                <w:lang w:val="en-GB" w:eastAsia="en-US"/>
              </w:rPr>
              <w:t>analyzed</w:t>
            </w:r>
            <w:proofErr w:type="spellEnd"/>
            <w:r w:rsidRPr="0029429C">
              <w:rPr>
                <w:rFonts w:ascii="Times New Roman" w:hAnsi="Times New Roman"/>
                <w:b w:val="0"/>
                <w:lang w:val="en-GB" w:eastAsia="en-US"/>
              </w:rPr>
              <w:t xml:space="preserve"> for comparative context, the primary focus is on one-year-old carp. We have ensured the title reflects the main scope accurately.</w:t>
            </w:r>
          </w:p>
        </w:tc>
      </w:tr>
      <w:tr w:rsidR="00DC6A8F" w14:paraId="44A13BA2" w14:textId="77777777">
        <w:trPr>
          <w:trHeight w:val="20"/>
          <w:jc w:val="center"/>
        </w:trPr>
        <w:tc>
          <w:tcPr>
            <w:tcW w:w="1790" w:type="pct"/>
            <w:noWrap/>
          </w:tcPr>
          <w:p w14:paraId="63200287" w14:textId="77777777" w:rsidR="00DC6A8F" w:rsidRDefault="00450AC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5E0DCFC8" w14:textId="77777777"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E90438" w14:textId="77777777" w:rsidR="00DC6A8F" w:rsidRDefault="00450A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053CD02" w14:textId="5891AA53" w:rsidR="00DC6A8F" w:rsidRDefault="00335CB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Excellent-</w:t>
            </w:r>
            <w:r w:rsidR="00B471DB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9EC9873" w14:textId="7026B7B1" w:rsidR="00DC6A8F" w:rsidRDefault="0029429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9429C">
              <w:rPr>
                <w:rFonts w:ascii="Times New Roman" w:hAnsi="Times New Roman"/>
                <w:b w:val="0"/>
                <w:lang w:val="en-GB" w:eastAsia="en-US"/>
              </w:rPr>
              <w:t>We appreciate the reviewer’s positive assessment and are pleased that the abstract comprehensively summarizes our findings</w:t>
            </w:r>
          </w:p>
        </w:tc>
      </w:tr>
      <w:tr w:rsidR="00DC6A8F" w14:paraId="37DB7192" w14:textId="77777777">
        <w:trPr>
          <w:trHeight w:val="20"/>
          <w:jc w:val="center"/>
        </w:trPr>
        <w:tc>
          <w:tcPr>
            <w:tcW w:w="1790" w:type="pct"/>
            <w:noWrap/>
          </w:tcPr>
          <w:p w14:paraId="7879971B" w14:textId="77777777" w:rsidR="00DC6A8F" w:rsidRDefault="00450AC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6BA6DE2B" w14:textId="77777777"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A5FF18" w14:textId="77777777" w:rsidR="00DC6A8F" w:rsidRDefault="00450AC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383614" w14:textId="1DFC4DC0" w:rsidR="00DC6A8F" w:rsidRDefault="00335CB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Excellent -</w:t>
            </w:r>
            <w:r w:rsidR="00B471DB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97F6891" w14:textId="509E0FE6" w:rsidR="00DC6A8F" w:rsidRDefault="0029429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9429C">
              <w:rPr>
                <w:rFonts w:ascii="Times New Roman" w:hAnsi="Times New Roman"/>
                <w:b w:val="0"/>
                <w:lang w:val="en-GB" w:eastAsia="en-US"/>
              </w:rPr>
              <w:t>Thank you. We have selected keywords that ensure high visibility and accurate indexing of the study's core themes.</w:t>
            </w:r>
          </w:p>
        </w:tc>
      </w:tr>
      <w:tr w:rsidR="00DC6A8F" w14:paraId="3C5DDD05" w14:textId="77777777">
        <w:trPr>
          <w:trHeight w:val="20"/>
          <w:jc w:val="center"/>
        </w:trPr>
        <w:tc>
          <w:tcPr>
            <w:tcW w:w="1790" w:type="pct"/>
            <w:noWrap/>
          </w:tcPr>
          <w:p w14:paraId="78A0C148" w14:textId="77777777" w:rsidR="00DC6A8F" w:rsidRDefault="00450AC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A23DFCA" w14:textId="77777777"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4D334E" w14:textId="77777777" w:rsidR="00DC6A8F" w:rsidRDefault="00450AC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5B618E4" w14:textId="67A2E37C" w:rsidR="00DC6A8F" w:rsidRDefault="00335CB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 -</w:t>
            </w:r>
            <w:r w:rsidR="00B471DB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5E5CFB2" w14:textId="7A71B14E" w:rsidR="00DC6A8F" w:rsidRDefault="0029429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9429C">
              <w:rPr>
                <w:rFonts w:ascii="Times New Roman" w:hAnsi="Times New Roman"/>
                <w:b w:val="0"/>
                <w:lang w:val="en-GB" w:eastAsia="en-US"/>
              </w:rPr>
              <w:t>We appreciate the reviewer’s positive evaluation. The background was structured to provide a logical progression toward the study's objectives</w:t>
            </w:r>
          </w:p>
        </w:tc>
      </w:tr>
      <w:tr w:rsidR="00DC6A8F" w14:paraId="4B700F55" w14:textId="77777777">
        <w:trPr>
          <w:trHeight w:val="20"/>
          <w:jc w:val="center"/>
        </w:trPr>
        <w:tc>
          <w:tcPr>
            <w:tcW w:w="1790" w:type="pct"/>
            <w:noWrap/>
          </w:tcPr>
          <w:p w14:paraId="77F4DE3B" w14:textId="77777777" w:rsidR="00DC6A8F" w:rsidRDefault="00450AC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07FE8056" w14:textId="77777777"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8E234E" w14:textId="77777777" w:rsidR="00DC6A8F" w:rsidRDefault="00450AC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ED4CC9" w14:textId="2190974A" w:rsidR="00DC6A8F" w:rsidRDefault="00335CB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Good-</w:t>
            </w:r>
            <w:r w:rsidR="00B471DB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6A7B8F9" w14:textId="7DBC571A" w:rsidR="00DC6A8F" w:rsidRDefault="0029429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9429C">
              <w:rPr>
                <w:rFonts w:ascii="Times New Roman" w:hAnsi="Times New Roman"/>
                <w:b w:val="0"/>
                <w:lang w:val="en-GB" w:eastAsia="en-US"/>
              </w:rPr>
              <w:t>Thank you. We have aimed for maximum clarity in stating our research goals to help the reader follow our methodology</w:t>
            </w:r>
          </w:p>
        </w:tc>
      </w:tr>
      <w:tr w:rsidR="0029429C" w14:paraId="75379C8A" w14:textId="77777777">
        <w:trPr>
          <w:trHeight w:val="20"/>
          <w:jc w:val="center"/>
        </w:trPr>
        <w:tc>
          <w:tcPr>
            <w:tcW w:w="1790" w:type="pct"/>
            <w:noWrap/>
          </w:tcPr>
          <w:p w14:paraId="250918C8" w14:textId="77777777" w:rsidR="0029429C" w:rsidRDefault="0029429C" w:rsidP="0029429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69086F85" w14:textId="77777777" w:rsidR="0029429C" w:rsidRDefault="0029429C" w:rsidP="0029429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AB2A5F" w14:textId="77777777" w:rsidR="0029429C" w:rsidRDefault="0029429C" w:rsidP="0029429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F4CDFB" w14:textId="6FFE130A" w:rsidR="0029429C" w:rsidRDefault="0029429C" w:rsidP="0029429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Relevant, up-to-date and recent citations.</w:t>
            </w:r>
          </w:p>
          <w:p w14:paraId="588524F3" w14:textId="3F20FC0F" w:rsidR="0029429C" w:rsidRDefault="0029429C" w:rsidP="0029429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Excellent-5</w:t>
            </w:r>
          </w:p>
        </w:tc>
        <w:tc>
          <w:tcPr>
            <w:tcW w:w="1367" w:type="pct"/>
          </w:tcPr>
          <w:p w14:paraId="06E75F17" w14:textId="55D02F87" w:rsidR="0029429C" w:rsidRDefault="0029429C" w:rsidP="0029429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spellStart"/>
            <w:r w:rsidRPr="000626CE">
              <w:rPr>
                <w:rFonts w:ascii="Times New Roman" w:hAnsi="Times New Roman"/>
                <w:b w:val="0"/>
                <w:i/>
                <w:sz w:val="24"/>
                <w:szCs w:val="24"/>
              </w:rPr>
              <w:t>We</w:t>
            </w:r>
            <w:proofErr w:type="spellEnd"/>
            <w:r w:rsidRPr="000626CE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</w:t>
            </w:r>
            <w:proofErr w:type="spellStart"/>
            <w:r w:rsidRPr="000626CE">
              <w:rPr>
                <w:rFonts w:ascii="Times New Roman" w:hAnsi="Times New Roman"/>
                <w:b w:val="0"/>
                <w:i/>
                <w:sz w:val="24"/>
                <w:szCs w:val="24"/>
              </w:rPr>
              <w:t>appreciate</w:t>
            </w:r>
            <w:proofErr w:type="spellEnd"/>
            <w:r w:rsidRPr="000626CE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the </w:t>
            </w:r>
            <w:proofErr w:type="spellStart"/>
            <w:r w:rsidRPr="000626CE">
              <w:rPr>
                <w:rFonts w:ascii="Times New Roman" w:hAnsi="Times New Roman"/>
                <w:b w:val="0"/>
                <w:i/>
                <w:sz w:val="24"/>
                <w:szCs w:val="24"/>
              </w:rPr>
              <w:t>reviewer’s</w:t>
            </w:r>
            <w:proofErr w:type="spellEnd"/>
            <w:r w:rsidRPr="000626CE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recognition of </w:t>
            </w:r>
            <w:proofErr w:type="spellStart"/>
            <w:r w:rsidRPr="000626CE">
              <w:rPr>
                <w:rFonts w:ascii="Times New Roman" w:hAnsi="Times New Roman"/>
                <w:b w:val="0"/>
                <w:i/>
                <w:sz w:val="24"/>
                <w:szCs w:val="24"/>
              </w:rPr>
              <w:t>our</w:t>
            </w:r>
            <w:proofErr w:type="spellEnd"/>
            <w:r w:rsidRPr="000626CE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efforts to </w:t>
            </w:r>
            <w:proofErr w:type="spellStart"/>
            <w:r w:rsidRPr="000626CE">
              <w:rPr>
                <w:rFonts w:ascii="Times New Roman" w:hAnsi="Times New Roman"/>
                <w:b w:val="0"/>
                <w:i/>
                <w:sz w:val="24"/>
                <w:szCs w:val="24"/>
              </w:rPr>
              <w:t>include</w:t>
            </w:r>
            <w:proofErr w:type="spellEnd"/>
            <w:r w:rsidRPr="000626CE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</w:t>
            </w:r>
            <w:proofErr w:type="spellStart"/>
            <w:r w:rsidRPr="000626CE">
              <w:rPr>
                <w:rFonts w:ascii="Times New Roman" w:hAnsi="Times New Roman"/>
                <w:b w:val="0"/>
                <w:i/>
                <w:sz w:val="24"/>
                <w:szCs w:val="24"/>
              </w:rPr>
              <w:t>recent</w:t>
            </w:r>
            <w:proofErr w:type="spellEnd"/>
            <w:r w:rsidRPr="000626CE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and </w:t>
            </w:r>
            <w:proofErr w:type="spellStart"/>
            <w:r w:rsidRPr="000626CE">
              <w:rPr>
                <w:rFonts w:ascii="Times New Roman" w:hAnsi="Times New Roman"/>
                <w:b w:val="0"/>
                <w:i/>
                <w:sz w:val="24"/>
                <w:szCs w:val="24"/>
              </w:rPr>
              <w:t>highly</w:t>
            </w:r>
            <w:proofErr w:type="spellEnd"/>
            <w:r w:rsidRPr="000626CE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relevant </w:t>
            </w:r>
            <w:proofErr w:type="spellStart"/>
            <w:r w:rsidRPr="000626CE">
              <w:rPr>
                <w:rFonts w:ascii="Times New Roman" w:hAnsi="Times New Roman"/>
                <w:b w:val="0"/>
                <w:i/>
                <w:sz w:val="24"/>
                <w:szCs w:val="24"/>
              </w:rPr>
              <w:t>literature</w:t>
            </w:r>
            <w:proofErr w:type="spellEnd"/>
            <w:r w:rsidRPr="000626CE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in </w:t>
            </w:r>
            <w:proofErr w:type="spellStart"/>
            <w:r w:rsidRPr="000626CE">
              <w:rPr>
                <w:rFonts w:ascii="Times New Roman" w:hAnsi="Times New Roman"/>
                <w:b w:val="0"/>
                <w:i/>
                <w:sz w:val="24"/>
                <w:szCs w:val="24"/>
              </w:rPr>
              <w:t>this</w:t>
            </w:r>
            <w:proofErr w:type="spellEnd"/>
            <w:r w:rsidRPr="000626CE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</w:t>
            </w:r>
            <w:proofErr w:type="spellStart"/>
            <w:r w:rsidRPr="000626CE">
              <w:rPr>
                <w:rFonts w:ascii="Times New Roman" w:hAnsi="Times New Roman"/>
                <w:b w:val="0"/>
                <w:i/>
                <w:sz w:val="24"/>
                <w:szCs w:val="24"/>
              </w:rPr>
              <w:t>field</w:t>
            </w:r>
            <w:proofErr w:type="spellEnd"/>
            <w:r w:rsidRPr="000626CE">
              <w:rPr>
                <w:rFonts w:ascii="Times New Roman" w:hAnsi="Times New Roman"/>
                <w:b w:val="0"/>
                <w:i/>
                <w:sz w:val="24"/>
                <w:szCs w:val="24"/>
              </w:rPr>
              <w:t>.</w:t>
            </w:r>
          </w:p>
        </w:tc>
      </w:tr>
      <w:tr w:rsidR="0029429C" w14:paraId="6FA1E48B" w14:textId="77777777">
        <w:trPr>
          <w:trHeight w:val="20"/>
          <w:jc w:val="center"/>
        </w:trPr>
        <w:tc>
          <w:tcPr>
            <w:tcW w:w="1790" w:type="pct"/>
            <w:noWrap/>
          </w:tcPr>
          <w:p w14:paraId="717D5A42" w14:textId="77777777" w:rsidR="0029429C" w:rsidRDefault="0029429C" w:rsidP="0029429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70FC8731" w14:textId="77777777" w:rsidR="0029429C" w:rsidRDefault="0029429C" w:rsidP="0029429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DB4E53" w14:textId="77777777" w:rsidR="0029429C" w:rsidRDefault="0029429C" w:rsidP="0029429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5892CE" w14:textId="1A532F8B" w:rsidR="0029429C" w:rsidRDefault="0029429C" w:rsidP="0029429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Excellent- 5</w:t>
            </w:r>
          </w:p>
        </w:tc>
        <w:tc>
          <w:tcPr>
            <w:tcW w:w="1367" w:type="pct"/>
          </w:tcPr>
          <w:p w14:paraId="2B04BBB5" w14:textId="2EBC3B84" w:rsidR="0029429C" w:rsidRDefault="0029429C" w:rsidP="0029429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spellStart"/>
            <w:r w:rsidRPr="000626CE">
              <w:rPr>
                <w:rFonts w:ascii="Times New Roman" w:hAnsi="Times New Roman"/>
                <w:b w:val="0"/>
                <w:i/>
                <w:sz w:val="24"/>
                <w:szCs w:val="24"/>
              </w:rPr>
              <w:t>We</w:t>
            </w:r>
            <w:proofErr w:type="spellEnd"/>
            <w:r w:rsidRPr="000626CE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</w:t>
            </w:r>
            <w:proofErr w:type="spellStart"/>
            <w:r w:rsidRPr="000626CE">
              <w:rPr>
                <w:rFonts w:ascii="Times New Roman" w:hAnsi="Times New Roman"/>
                <w:b w:val="0"/>
                <w:i/>
                <w:sz w:val="24"/>
                <w:szCs w:val="24"/>
              </w:rPr>
              <w:t>appreciate</w:t>
            </w:r>
            <w:proofErr w:type="spellEnd"/>
            <w:r w:rsidRPr="000626CE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the </w:t>
            </w:r>
            <w:proofErr w:type="spellStart"/>
            <w:r w:rsidRPr="000626CE">
              <w:rPr>
                <w:rFonts w:ascii="Times New Roman" w:hAnsi="Times New Roman"/>
                <w:b w:val="0"/>
                <w:i/>
                <w:sz w:val="24"/>
                <w:szCs w:val="24"/>
              </w:rPr>
              <w:t>reviewer’s</w:t>
            </w:r>
            <w:proofErr w:type="spellEnd"/>
            <w:r w:rsidRPr="000626CE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positive </w:t>
            </w:r>
            <w:proofErr w:type="spellStart"/>
            <w:r w:rsidRPr="000626CE">
              <w:rPr>
                <w:rFonts w:ascii="Times New Roman" w:hAnsi="Times New Roman"/>
                <w:b w:val="0"/>
                <w:i/>
                <w:sz w:val="24"/>
                <w:szCs w:val="24"/>
              </w:rPr>
              <w:t>assessment</w:t>
            </w:r>
            <w:proofErr w:type="spellEnd"/>
            <w:r w:rsidRPr="000626CE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and are </w:t>
            </w:r>
            <w:proofErr w:type="spellStart"/>
            <w:r w:rsidRPr="000626CE">
              <w:rPr>
                <w:rFonts w:ascii="Times New Roman" w:hAnsi="Times New Roman"/>
                <w:b w:val="0"/>
                <w:i/>
                <w:sz w:val="24"/>
                <w:szCs w:val="24"/>
              </w:rPr>
              <w:t>pleased</w:t>
            </w:r>
            <w:proofErr w:type="spellEnd"/>
            <w:r w:rsidRPr="000626CE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</w:t>
            </w:r>
            <w:proofErr w:type="spellStart"/>
            <w:r w:rsidRPr="000626CE">
              <w:rPr>
                <w:rFonts w:ascii="Times New Roman" w:hAnsi="Times New Roman"/>
                <w:b w:val="0"/>
                <w:i/>
                <w:sz w:val="24"/>
                <w:szCs w:val="24"/>
              </w:rPr>
              <w:t>that</w:t>
            </w:r>
            <w:proofErr w:type="spellEnd"/>
            <w:r w:rsidRPr="000626CE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</w:t>
            </w:r>
            <w:proofErr w:type="spellStart"/>
            <w:r w:rsidRPr="000626CE">
              <w:rPr>
                <w:rFonts w:ascii="Times New Roman" w:hAnsi="Times New Roman"/>
                <w:b w:val="0"/>
                <w:i/>
                <w:sz w:val="24"/>
                <w:szCs w:val="24"/>
              </w:rPr>
              <w:t>this</w:t>
            </w:r>
            <w:proofErr w:type="spellEnd"/>
            <w:r w:rsidRPr="000626CE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section </w:t>
            </w:r>
            <w:proofErr w:type="spellStart"/>
            <w:r w:rsidRPr="000626CE">
              <w:rPr>
                <w:rFonts w:ascii="Times New Roman" w:hAnsi="Times New Roman"/>
                <w:b w:val="0"/>
                <w:i/>
                <w:sz w:val="24"/>
                <w:szCs w:val="24"/>
              </w:rPr>
              <w:t>meets</w:t>
            </w:r>
            <w:proofErr w:type="spellEnd"/>
            <w:r w:rsidRPr="000626CE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the high standards of the journal.</w:t>
            </w:r>
          </w:p>
        </w:tc>
      </w:tr>
      <w:tr w:rsidR="0029429C" w14:paraId="2035B6C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0C9A7E0" w14:textId="77777777" w:rsidR="0029429C" w:rsidRDefault="0029429C" w:rsidP="0029429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433A0E1F" w14:textId="77777777" w:rsidR="0029429C" w:rsidRDefault="0029429C" w:rsidP="0029429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3C9B9F" w14:textId="77777777" w:rsidR="0029429C" w:rsidRDefault="0029429C" w:rsidP="0029429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12AECDE" w14:textId="17DD0394" w:rsidR="0029429C" w:rsidRDefault="0029429C" w:rsidP="0029429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Excellent-5</w:t>
            </w:r>
          </w:p>
        </w:tc>
        <w:tc>
          <w:tcPr>
            <w:tcW w:w="1367" w:type="pct"/>
          </w:tcPr>
          <w:p w14:paraId="06CDCCC8" w14:textId="0643F8E5" w:rsidR="0029429C" w:rsidRDefault="0029429C" w:rsidP="0029429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spellStart"/>
            <w:r w:rsidRPr="000626CE">
              <w:rPr>
                <w:rFonts w:ascii="Times New Roman" w:hAnsi="Times New Roman"/>
                <w:b w:val="0"/>
                <w:i/>
                <w:sz w:val="24"/>
                <w:szCs w:val="24"/>
              </w:rPr>
              <w:t>We</w:t>
            </w:r>
            <w:proofErr w:type="spellEnd"/>
            <w:r w:rsidRPr="000626CE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</w:t>
            </w:r>
            <w:proofErr w:type="spellStart"/>
            <w:r w:rsidRPr="000626CE">
              <w:rPr>
                <w:rFonts w:ascii="Times New Roman" w:hAnsi="Times New Roman"/>
                <w:b w:val="0"/>
                <w:i/>
                <w:sz w:val="24"/>
                <w:szCs w:val="24"/>
              </w:rPr>
              <w:t>appreciate</w:t>
            </w:r>
            <w:proofErr w:type="spellEnd"/>
            <w:r w:rsidRPr="000626CE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the </w:t>
            </w:r>
            <w:proofErr w:type="spellStart"/>
            <w:r w:rsidRPr="000626CE">
              <w:rPr>
                <w:rFonts w:ascii="Times New Roman" w:hAnsi="Times New Roman"/>
                <w:b w:val="0"/>
                <w:i/>
                <w:sz w:val="24"/>
                <w:szCs w:val="24"/>
              </w:rPr>
              <w:t>reviewer’s</w:t>
            </w:r>
            <w:proofErr w:type="spellEnd"/>
            <w:r w:rsidRPr="000626CE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positive </w:t>
            </w:r>
            <w:proofErr w:type="spellStart"/>
            <w:r w:rsidRPr="000626CE">
              <w:rPr>
                <w:rFonts w:ascii="Times New Roman" w:hAnsi="Times New Roman"/>
                <w:b w:val="0"/>
                <w:i/>
                <w:sz w:val="24"/>
                <w:szCs w:val="24"/>
              </w:rPr>
              <w:t>assessment</w:t>
            </w:r>
            <w:proofErr w:type="spellEnd"/>
            <w:r w:rsidRPr="000626CE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and are </w:t>
            </w:r>
            <w:proofErr w:type="spellStart"/>
            <w:r w:rsidRPr="000626CE">
              <w:rPr>
                <w:rFonts w:ascii="Times New Roman" w:hAnsi="Times New Roman"/>
                <w:b w:val="0"/>
                <w:i/>
                <w:sz w:val="24"/>
                <w:szCs w:val="24"/>
              </w:rPr>
              <w:t>pleased</w:t>
            </w:r>
            <w:proofErr w:type="spellEnd"/>
            <w:r w:rsidRPr="000626CE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</w:t>
            </w:r>
            <w:proofErr w:type="spellStart"/>
            <w:r w:rsidRPr="000626CE">
              <w:rPr>
                <w:rFonts w:ascii="Times New Roman" w:hAnsi="Times New Roman"/>
                <w:b w:val="0"/>
                <w:i/>
                <w:sz w:val="24"/>
                <w:szCs w:val="24"/>
              </w:rPr>
              <w:t>that</w:t>
            </w:r>
            <w:proofErr w:type="spellEnd"/>
            <w:r w:rsidRPr="000626CE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</w:t>
            </w:r>
            <w:proofErr w:type="spellStart"/>
            <w:r w:rsidRPr="000626CE">
              <w:rPr>
                <w:rFonts w:ascii="Times New Roman" w:hAnsi="Times New Roman"/>
                <w:b w:val="0"/>
                <w:i/>
                <w:sz w:val="24"/>
                <w:szCs w:val="24"/>
              </w:rPr>
              <w:t>this</w:t>
            </w:r>
            <w:proofErr w:type="spellEnd"/>
            <w:r w:rsidRPr="000626CE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section </w:t>
            </w:r>
            <w:proofErr w:type="spellStart"/>
            <w:r w:rsidRPr="000626CE">
              <w:rPr>
                <w:rFonts w:ascii="Times New Roman" w:hAnsi="Times New Roman"/>
                <w:b w:val="0"/>
                <w:i/>
                <w:sz w:val="24"/>
                <w:szCs w:val="24"/>
              </w:rPr>
              <w:t>meets</w:t>
            </w:r>
            <w:proofErr w:type="spellEnd"/>
            <w:r w:rsidRPr="000626CE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the high standards of the journal.</w:t>
            </w:r>
          </w:p>
        </w:tc>
      </w:tr>
      <w:tr w:rsidR="0029429C" w14:paraId="0A8B0FBC" w14:textId="77777777">
        <w:trPr>
          <w:trHeight w:val="20"/>
          <w:jc w:val="center"/>
        </w:trPr>
        <w:tc>
          <w:tcPr>
            <w:tcW w:w="1790" w:type="pct"/>
            <w:noWrap/>
          </w:tcPr>
          <w:p w14:paraId="47B0B007" w14:textId="77777777" w:rsidR="0029429C" w:rsidRDefault="0029429C" w:rsidP="0029429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05DD2EF" w14:textId="77777777" w:rsidR="0029429C" w:rsidRDefault="0029429C" w:rsidP="0029429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72053A" w14:textId="77777777" w:rsidR="0029429C" w:rsidRDefault="0029429C" w:rsidP="0029429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3F32D9" w14:textId="05F0BD8D" w:rsidR="0029429C" w:rsidRDefault="0029429C" w:rsidP="0029429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Excellent-5</w:t>
            </w:r>
          </w:p>
        </w:tc>
        <w:tc>
          <w:tcPr>
            <w:tcW w:w="1367" w:type="pct"/>
          </w:tcPr>
          <w:p w14:paraId="3A8E9230" w14:textId="78B016AB" w:rsidR="0029429C" w:rsidRDefault="0029429C" w:rsidP="0029429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spellStart"/>
            <w:r w:rsidRPr="000626CE">
              <w:rPr>
                <w:rFonts w:ascii="Times New Roman" w:hAnsi="Times New Roman"/>
                <w:b w:val="0"/>
                <w:i/>
                <w:sz w:val="24"/>
                <w:szCs w:val="24"/>
              </w:rPr>
              <w:t>Thank</w:t>
            </w:r>
            <w:proofErr w:type="spellEnd"/>
            <w:r w:rsidRPr="000626CE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</w:t>
            </w:r>
            <w:proofErr w:type="spellStart"/>
            <w:r w:rsidRPr="000626CE">
              <w:rPr>
                <w:rFonts w:ascii="Times New Roman" w:hAnsi="Times New Roman"/>
                <w:b w:val="0"/>
                <w:i/>
                <w:sz w:val="24"/>
                <w:szCs w:val="24"/>
              </w:rPr>
              <w:t>you</w:t>
            </w:r>
            <w:proofErr w:type="spellEnd"/>
            <w:r w:rsidRPr="000626CE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for the positive feedback. </w:t>
            </w:r>
            <w:proofErr w:type="spellStart"/>
            <w:r w:rsidRPr="000626CE">
              <w:rPr>
                <w:rFonts w:ascii="Times New Roman" w:hAnsi="Times New Roman"/>
                <w:b w:val="0"/>
                <w:i/>
                <w:sz w:val="24"/>
                <w:szCs w:val="24"/>
              </w:rPr>
              <w:t>We</w:t>
            </w:r>
            <w:proofErr w:type="spellEnd"/>
            <w:r w:rsidRPr="000626CE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have </w:t>
            </w:r>
            <w:proofErr w:type="spellStart"/>
            <w:r w:rsidRPr="000626CE">
              <w:rPr>
                <w:rFonts w:ascii="Times New Roman" w:hAnsi="Times New Roman"/>
                <w:b w:val="0"/>
                <w:i/>
                <w:sz w:val="24"/>
                <w:szCs w:val="24"/>
              </w:rPr>
              <w:t>aimed</w:t>
            </w:r>
            <w:proofErr w:type="spellEnd"/>
            <w:r w:rsidRPr="000626CE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to </w:t>
            </w:r>
            <w:proofErr w:type="spellStart"/>
            <w:r w:rsidRPr="000626CE">
              <w:rPr>
                <w:rFonts w:ascii="Times New Roman" w:hAnsi="Times New Roman"/>
                <w:b w:val="0"/>
                <w:i/>
                <w:sz w:val="24"/>
                <w:szCs w:val="24"/>
              </w:rPr>
              <w:t>present</w:t>
            </w:r>
            <w:proofErr w:type="spellEnd"/>
            <w:r w:rsidRPr="000626CE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the </w:t>
            </w:r>
            <w:proofErr w:type="spellStart"/>
            <w:r w:rsidRPr="000626CE">
              <w:rPr>
                <w:rFonts w:ascii="Times New Roman" w:hAnsi="Times New Roman"/>
                <w:b w:val="0"/>
                <w:i/>
                <w:sz w:val="24"/>
                <w:szCs w:val="24"/>
              </w:rPr>
              <w:t>results</w:t>
            </w:r>
            <w:proofErr w:type="spellEnd"/>
            <w:r w:rsidRPr="000626CE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as </w:t>
            </w:r>
            <w:proofErr w:type="spellStart"/>
            <w:r w:rsidRPr="000626CE">
              <w:rPr>
                <w:rFonts w:ascii="Times New Roman" w:hAnsi="Times New Roman"/>
                <w:b w:val="0"/>
                <w:i/>
                <w:sz w:val="24"/>
                <w:szCs w:val="24"/>
              </w:rPr>
              <w:t>clearly</w:t>
            </w:r>
            <w:proofErr w:type="spellEnd"/>
            <w:r w:rsidRPr="000626CE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and </w:t>
            </w:r>
            <w:proofErr w:type="spellStart"/>
            <w:r w:rsidRPr="000626CE">
              <w:rPr>
                <w:rFonts w:ascii="Times New Roman" w:hAnsi="Times New Roman"/>
                <w:b w:val="0"/>
                <w:i/>
                <w:sz w:val="24"/>
                <w:szCs w:val="24"/>
              </w:rPr>
              <w:t>comprehensively</w:t>
            </w:r>
            <w:proofErr w:type="spellEnd"/>
            <w:r w:rsidRPr="000626CE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as possible for the </w:t>
            </w:r>
            <w:proofErr w:type="spellStart"/>
            <w:r w:rsidRPr="000626CE">
              <w:rPr>
                <w:rFonts w:ascii="Times New Roman" w:hAnsi="Times New Roman"/>
                <w:b w:val="0"/>
                <w:i/>
                <w:sz w:val="24"/>
                <w:szCs w:val="24"/>
              </w:rPr>
              <w:t>readers</w:t>
            </w:r>
            <w:proofErr w:type="spellEnd"/>
            <w:r w:rsidRPr="000626CE">
              <w:rPr>
                <w:rFonts w:ascii="Times New Roman" w:hAnsi="Times New Roman"/>
                <w:b w:val="0"/>
                <w:i/>
                <w:sz w:val="24"/>
                <w:szCs w:val="24"/>
              </w:rPr>
              <w:t>.</w:t>
            </w:r>
          </w:p>
        </w:tc>
      </w:tr>
      <w:tr w:rsidR="0029429C" w14:paraId="429540C0" w14:textId="77777777">
        <w:trPr>
          <w:trHeight w:val="20"/>
          <w:jc w:val="center"/>
        </w:trPr>
        <w:tc>
          <w:tcPr>
            <w:tcW w:w="1790" w:type="pct"/>
            <w:noWrap/>
          </w:tcPr>
          <w:p w14:paraId="13E7600A" w14:textId="77777777" w:rsidR="0029429C" w:rsidRDefault="0029429C" w:rsidP="0029429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E5C10B6" w14:textId="77777777" w:rsidR="0029429C" w:rsidRDefault="0029429C" w:rsidP="0029429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F9EEFC" w14:textId="77777777" w:rsidR="0029429C" w:rsidRDefault="0029429C" w:rsidP="0029429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5CDCE53" w14:textId="77777777" w:rsidR="0029429C" w:rsidRDefault="0029429C" w:rsidP="0029429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All clear and necessary</w:t>
            </w:r>
          </w:p>
          <w:p w14:paraId="3B51FD5C" w14:textId="66F530FD" w:rsidR="0029429C" w:rsidRDefault="0029429C" w:rsidP="0029429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Excellent-5</w:t>
            </w:r>
          </w:p>
        </w:tc>
        <w:tc>
          <w:tcPr>
            <w:tcW w:w="1367" w:type="pct"/>
          </w:tcPr>
          <w:p w14:paraId="537174A8" w14:textId="16114300" w:rsidR="0029429C" w:rsidRDefault="0029429C" w:rsidP="0029429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spellStart"/>
            <w:r w:rsidRPr="000626CE">
              <w:rPr>
                <w:rFonts w:ascii="Times New Roman" w:hAnsi="Times New Roman"/>
                <w:b w:val="0"/>
                <w:i/>
                <w:sz w:val="24"/>
                <w:szCs w:val="24"/>
              </w:rPr>
              <w:t>We</w:t>
            </w:r>
            <w:proofErr w:type="spellEnd"/>
            <w:r w:rsidRPr="000626CE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</w:t>
            </w:r>
            <w:proofErr w:type="spellStart"/>
            <w:r w:rsidRPr="000626CE">
              <w:rPr>
                <w:rFonts w:ascii="Times New Roman" w:hAnsi="Times New Roman"/>
                <w:b w:val="0"/>
                <w:i/>
                <w:sz w:val="24"/>
                <w:szCs w:val="24"/>
              </w:rPr>
              <w:t>thank</w:t>
            </w:r>
            <w:proofErr w:type="spellEnd"/>
            <w:r w:rsidRPr="000626CE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the </w:t>
            </w:r>
            <w:proofErr w:type="spellStart"/>
            <w:r w:rsidRPr="000626CE">
              <w:rPr>
                <w:rFonts w:ascii="Times New Roman" w:hAnsi="Times New Roman"/>
                <w:b w:val="0"/>
                <w:i/>
                <w:sz w:val="24"/>
                <w:szCs w:val="24"/>
              </w:rPr>
              <w:t>reviewer</w:t>
            </w:r>
            <w:proofErr w:type="spellEnd"/>
            <w:r w:rsidRPr="000626CE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for the positive </w:t>
            </w:r>
            <w:proofErr w:type="spellStart"/>
            <w:r w:rsidRPr="000626CE">
              <w:rPr>
                <w:rFonts w:ascii="Times New Roman" w:hAnsi="Times New Roman"/>
                <w:b w:val="0"/>
                <w:i/>
                <w:sz w:val="24"/>
                <w:szCs w:val="24"/>
              </w:rPr>
              <w:t>evaluation</w:t>
            </w:r>
            <w:proofErr w:type="spellEnd"/>
            <w:r w:rsidRPr="000626CE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. </w:t>
            </w:r>
            <w:proofErr w:type="spellStart"/>
            <w:r w:rsidRPr="000626CE">
              <w:rPr>
                <w:rFonts w:ascii="Times New Roman" w:hAnsi="Times New Roman"/>
                <w:b w:val="0"/>
                <w:i/>
                <w:sz w:val="24"/>
                <w:szCs w:val="24"/>
              </w:rPr>
              <w:t>We</w:t>
            </w:r>
            <w:proofErr w:type="spellEnd"/>
            <w:r w:rsidRPr="000626CE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put </w:t>
            </w:r>
            <w:proofErr w:type="spellStart"/>
            <w:r w:rsidRPr="000626CE">
              <w:rPr>
                <w:rFonts w:ascii="Times New Roman" w:hAnsi="Times New Roman"/>
                <w:b w:val="0"/>
                <w:i/>
                <w:sz w:val="24"/>
                <w:szCs w:val="24"/>
              </w:rPr>
              <w:t>significant</w:t>
            </w:r>
            <w:proofErr w:type="spellEnd"/>
            <w:r w:rsidRPr="000626CE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effort </w:t>
            </w:r>
            <w:proofErr w:type="spellStart"/>
            <w:r w:rsidRPr="000626CE">
              <w:rPr>
                <w:rFonts w:ascii="Times New Roman" w:hAnsi="Times New Roman"/>
                <w:b w:val="0"/>
                <w:i/>
                <w:sz w:val="24"/>
                <w:szCs w:val="24"/>
              </w:rPr>
              <w:t>into</w:t>
            </w:r>
            <w:proofErr w:type="spellEnd"/>
            <w:r w:rsidRPr="000626CE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</w:t>
            </w:r>
            <w:proofErr w:type="spellStart"/>
            <w:r w:rsidRPr="000626CE">
              <w:rPr>
                <w:rFonts w:ascii="Times New Roman" w:hAnsi="Times New Roman"/>
                <w:b w:val="0"/>
                <w:i/>
                <w:sz w:val="24"/>
                <w:szCs w:val="24"/>
              </w:rPr>
              <w:t>ensuring</w:t>
            </w:r>
            <w:proofErr w:type="spellEnd"/>
            <w:r w:rsidRPr="000626CE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</w:t>
            </w:r>
            <w:proofErr w:type="spellStart"/>
            <w:r w:rsidRPr="000626CE">
              <w:rPr>
                <w:rFonts w:ascii="Times New Roman" w:hAnsi="Times New Roman"/>
                <w:b w:val="0"/>
                <w:i/>
                <w:sz w:val="24"/>
                <w:szCs w:val="24"/>
              </w:rPr>
              <w:t>that</w:t>
            </w:r>
            <w:proofErr w:type="spellEnd"/>
            <w:r w:rsidRPr="000626CE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all tables and figures are </w:t>
            </w:r>
            <w:proofErr w:type="spellStart"/>
            <w:r w:rsidRPr="000626CE">
              <w:rPr>
                <w:rFonts w:ascii="Times New Roman" w:hAnsi="Times New Roman"/>
                <w:b w:val="0"/>
                <w:i/>
                <w:sz w:val="24"/>
                <w:szCs w:val="24"/>
              </w:rPr>
              <w:t>clear</w:t>
            </w:r>
            <w:proofErr w:type="spellEnd"/>
            <w:r w:rsidRPr="000626CE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and </w:t>
            </w:r>
            <w:proofErr w:type="spellStart"/>
            <w:r w:rsidRPr="000626CE">
              <w:rPr>
                <w:rFonts w:ascii="Times New Roman" w:hAnsi="Times New Roman"/>
                <w:b w:val="0"/>
                <w:i/>
                <w:sz w:val="24"/>
                <w:szCs w:val="24"/>
              </w:rPr>
              <w:t>strictly</w:t>
            </w:r>
            <w:proofErr w:type="spellEnd"/>
            <w:r w:rsidRPr="000626CE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relevant</w:t>
            </w:r>
          </w:p>
        </w:tc>
      </w:tr>
      <w:tr w:rsidR="0029429C" w14:paraId="400BE554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E1D8EB" w14:textId="77777777" w:rsidR="0029429C" w:rsidRDefault="0029429C" w:rsidP="0029429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14:paraId="5D4BA109" w14:textId="77777777" w:rsidR="0029429C" w:rsidRDefault="0029429C" w:rsidP="0029429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6DC53D" w14:textId="77777777" w:rsidR="0029429C" w:rsidRDefault="0029429C" w:rsidP="0029429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3348F60" w14:textId="500AFA24" w:rsidR="0029429C" w:rsidRDefault="0029429C" w:rsidP="0029429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 Good-4</w:t>
            </w:r>
          </w:p>
        </w:tc>
        <w:tc>
          <w:tcPr>
            <w:tcW w:w="1367" w:type="pct"/>
          </w:tcPr>
          <w:p w14:paraId="526D2406" w14:textId="7712CF3E" w:rsidR="0029429C" w:rsidRDefault="0029429C" w:rsidP="0029429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spellStart"/>
            <w:r w:rsidRPr="000626CE">
              <w:rPr>
                <w:rFonts w:ascii="Times New Roman" w:hAnsi="Times New Roman"/>
                <w:b w:val="0"/>
                <w:i/>
              </w:rPr>
              <w:t>We</w:t>
            </w:r>
            <w:proofErr w:type="spellEnd"/>
            <w:r w:rsidRPr="000626CE">
              <w:rPr>
                <w:rFonts w:ascii="Times New Roman" w:hAnsi="Times New Roman"/>
                <w:b w:val="0"/>
                <w:i/>
              </w:rPr>
              <w:t xml:space="preserve"> </w:t>
            </w:r>
            <w:proofErr w:type="spellStart"/>
            <w:r w:rsidRPr="000626CE">
              <w:rPr>
                <w:rFonts w:ascii="Times New Roman" w:hAnsi="Times New Roman"/>
                <w:b w:val="0"/>
                <w:i/>
              </w:rPr>
              <w:t>appreciate</w:t>
            </w:r>
            <w:proofErr w:type="spellEnd"/>
            <w:r w:rsidRPr="000626CE">
              <w:rPr>
                <w:rFonts w:ascii="Times New Roman" w:hAnsi="Times New Roman"/>
                <w:b w:val="0"/>
                <w:i/>
              </w:rPr>
              <w:t xml:space="preserve"> the positive </w:t>
            </w:r>
            <w:proofErr w:type="spellStart"/>
            <w:r w:rsidRPr="000626CE">
              <w:rPr>
                <w:rFonts w:ascii="Times New Roman" w:hAnsi="Times New Roman"/>
                <w:b w:val="0"/>
                <w:i/>
              </w:rPr>
              <w:t>assessment</w:t>
            </w:r>
            <w:proofErr w:type="spellEnd"/>
            <w:r w:rsidRPr="000626CE">
              <w:rPr>
                <w:rFonts w:ascii="Times New Roman" w:hAnsi="Times New Roman"/>
                <w:b w:val="0"/>
                <w:i/>
              </w:rPr>
              <w:t xml:space="preserve">. </w:t>
            </w:r>
            <w:proofErr w:type="spellStart"/>
            <w:r w:rsidRPr="000626CE">
              <w:rPr>
                <w:rFonts w:ascii="Times New Roman" w:hAnsi="Times New Roman"/>
                <w:b w:val="0"/>
                <w:i/>
              </w:rPr>
              <w:t>We</w:t>
            </w:r>
            <w:proofErr w:type="spellEnd"/>
            <w:r w:rsidRPr="000626CE">
              <w:rPr>
                <w:rFonts w:ascii="Times New Roman" w:hAnsi="Times New Roman"/>
                <w:b w:val="0"/>
                <w:i/>
              </w:rPr>
              <w:t xml:space="preserve"> have made a </w:t>
            </w:r>
            <w:proofErr w:type="spellStart"/>
            <w:r w:rsidRPr="000626CE">
              <w:rPr>
                <w:rFonts w:ascii="Times New Roman" w:hAnsi="Times New Roman"/>
                <w:b w:val="0"/>
                <w:i/>
              </w:rPr>
              <w:t>comprehensive</w:t>
            </w:r>
            <w:proofErr w:type="spellEnd"/>
            <w:r w:rsidRPr="000626CE">
              <w:rPr>
                <w:rFonts w:ascii="Times New Roman" w:hAnsi="Times New Roman"/>
                <w:b w:val="0"/>
                <w:i/>
              </w:rPr>
              <w:t xml:space="preserve"> effort to </w:t>
            </w:r>
            <w:proofErr w:type="spellStart"/>
            <w:r w:rsidRPr="000626CE">
              <w:rPr>
                <w:rFonts w:ascii="Times New Roman" w:hAnsi="Times New Roman"/>
                <w:b w:val="0"/>
                <w:i/>
              </w:rPr>
              <w:t>interpret</w:t>
            </w:r>
            <w:proofErr w:type="spellEnd"/>
            <w:r w:rsidRPr="000626CE">
              <w:rPr>
                <w:rFonts w:ascii="Times New Roman" w:hAnsi="Times New Roman"/>
                <w:b w:val="0"/>
                <w:i/>
              </w:rPr>
              <w:t xml:space="preserve"> </w:t>
            </w:r>
            <w:proofErr w:type="spellStart"/>
            <w:r w:rsidRPr="000626CE">
              <w:rPr>
                <w:rFonts w:ascii="Times New Roman" w:hAnsi="Times New Roman"/>
                <w:b w:val="0"/>
                <w:i/>
              </w:rPr>
              <w:t>our</w:t>
            </w:r>
            <w:proofErr w:type="spellEnd"/>
            <w:r w:rsidRPr="000626CE">
              <w:rPr>
                <w:rFonts w:ascii="Times New Roman" w:hAnsi="Times New Roman"/>
                <w:b w:val="0"/>
                <w:i/>
              </w:rPr>
              <w:t xml:space="preserve"> </w:t>
            </w:r>
            <w:proofErr w:type="spellStart"/>
            <w:r w:rsidRPr="000626CE">
              <w:rPr>
                <w:rFonts w:ascii="Times New Roman" w:hAnsi="Times New Roman"/>
                <w:b w:val="0"/>
                <w:i/>
              </w:rPr>
              <w:t>findings</w:t>
            </w:r>
            <w:proofErr w:type="spellEnd"/>
            <w:r w:rsidRPr="000626CE">
              <w:rPr>
                <w:rFonts w:ascii="Times New Roman" w:hAnsi="Times New Roman"/>
                <w:b w:val="0"/>
                <w:i/>
              </w:rPr>
              <w:t xml:space="preserve"> </w:t>
            </w:r>
            <w:proofErr w:type="spellStart"/>
            <w:r w:rsidRPr="000626CE">
              <w:rPr>
                <w:rFonts w:ascii="Times New Roman" w:hAnsi="Times New Roman"/>
                <w:b w:val="0"/>
                <w:i/>
              </w:rPr>
              <w:t>within</w:t>
            </w:r>
            <w:proofErr w:type="spellEnd"/>
            <w:r w:rsidRPr="000626CE">
              <w:rPr>
                <w:rFonts w:ascii="Times New Roman" w:hAnsi="Times New Roman"/>
                <w:b w:val="0"/>
                <w:i/>
              </w:rPr>
              <w:t xml:space="preserve"> the </w:t>
            </w:r>
            <w:proofErr w:type="spellStart"/>
            <w:r w:rsidRPr="000626CE">
              <w:rPr>
                <w:rFonts w:ascii="Times New Roman" w:hAnsi="Times New Roman"/>
                <w:b w:val="0"/>
                <w:i/>
              </w:rPr>
              <w:t>context</w:t>
            </w:r>
            <w:proofErr w:type="spellEnd"/>
            <w:r w:rsidRPr="000626CE">
              <w:rPr>
                <w:rFonts w:ascii="Times New Roman" w:hAnsi="Times New Roman"/>
                <w:b w:val="0"/>
                <w:i/>
              </w:rPr>
              <w:t xml:space="preserve"> of </w:t>
            </w:r>
            <w:proofErr w:type="spellStart"/>
            <w:r w:rsidRPr="000626CE">
              <w:rPr>
                <w:rFonts w:ascii="Times New Roman" w:hAnsi="Times New Roman"/>
                <w:b w:val="0"/>
                <w:i/>
              </w:rPr>
              <w:t>current</w:t>
            </w:r>
            <w:proofErr w:type="spellEnd"/>
            <w:r w:rsidRPr="000626CE">
              <w:rPr>
                <w:rFonts w:ascii="Times New Roman" w:hAnsi="Times New Roman"/>
                <w:b w:val="0"/>
                <w:i/>
              </w:rPr>
              <w:t xml:space="preserve"> </w:t>
            </w:r>
            <w:proofErr w:type="spellStart"/>
            <w:r w:rsidRPr="000626CE">
              <w:rPr>
                <w:rFonts w:ascii="Times New Roman" w:hAnsi="Times New Roman"/>
                <w:b w:val="0"/>
                <w:i/>
              </w:rPr>
              <w:t>knowledge</w:t>
            </w:r>
            <w:proofErr w:type="spellEnd"/>
          </w:p>
        </w:tc>
      </w:tr>
      <w:tr w:rsidR="0029429C" w14:paraId="3B91306A" w14:textId="77777777">
        <w:trPr>
          <w:trHeight w:val="20"/>
          <w:jc w:val="center"/>
        </w:trPr>
        <w:tc>
          <w:tcPr>
            <w:tcW w:w="1790" w:type="pct"/>
            <w:noWrap/>
          </w:tcPr>
          <w:p w14:paraId="4A07A689" w14:textId="19904297" w:rsidR="0029429C" w:rsidRDefault="0029429C" w:rsidP="0029429C">
            <w:pPr>
              <w:rPr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es</w:t>
            </w:r>
          </w:p>
        </w:tc>
        <w:tc>
          <w:tcPr>
            <w:tcW w:w="1843" w:type="pct"/>
          </w:tcPr>
          <w:p w14:paraId="228CC005" w14:textId="77777777" w:rsidR="0029429C" w:rsidRDefault="0029429C" w:rsidP="0029429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0CAF4906" w14:textId="77777777" w:rsidR="0029429C" w:rsidRDefault="0029429C" w:rsidP="0029429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9429C" w14:paraId="13ABD527" w14:textId="77777777">
        <w:trPr>
          <w:trHeight w:val="20"/>
          <w:jc w:val="center"/>
        </w:trPr>
        <w:tc>
          <w:tcPr>
            <w:tcW w:w="1790" w:type="pct"/>
            <w:noWrap/>
          </w:tcPr>
          <w:p w14:paraId="4BFB260D" w14:textId="77777777" w:rsidR="0029429C" w:rsidRDefault="0029429C" w:rsidP="0029429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CEFAEDD" w14:textId="77777777" w:rsidR="0029429C" w:rsidRDefault="0029429C" w:rsidP="0029429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1454F1" w14:textId="77777777" w:rsidR="0029429C" w:rsidRDefault="0029429C" w:rsidP="0029429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10B5062" w14:textId="4B9083F1" w:rsidR="0029429C" w:rsidRDefault="0029429C" w:rsidP="0029429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Good 4</w:t>
            </w:r>
          </w:p>
        </w:tc>
        <w:tc>
          <w:tcPr>
            <w:tcW w:w="1367" w:type="pct"/>
          </w:tcPr>
          <w:p w14:paraId="1A17873C" w14:textId="27A575C9" w:rsidR="0029429C" w:rsidRDefault="0029429C" w:rsidP="0029429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spellStart"/>
            <w:r w:rsidRPr="000626CE">
              <w:rPr>
                <w:rFonts w:ascii="Times New Roman" w:hAnsi="Times New Roman"/>
                <w:b w:val="0"/>
                <w:i/>
              </w:rPr>
              <w:t>We</w:t>
            </w:r>
            <w:proofErr w:type="spellEnd"/>
            <w:r w:rsidRPr="000626CE">
              <w:rPr>
                <w:rFonts w:ascii="Times New Roman" w:hAnsi="Times New Roman"/>
                <w:b w:val="0"/>
                <w:i/>
              </w:rPr>
              <w:t xml:space="preserve"> </w:t>
            </w:r>
            <w:proofErr w:type="spellStart"/>
            <w:r w:rsidRPr="000626CE">
              <w:rPr>
                <w:rFonts w:ascii="Times New Roman" w:hAnsi="Times New Roman"/>
                <w:b w:val="0"/>
                <w:i/>
              </w:rPr>
              <w:t>thank</w:t>
            </w:r>
            <w:proofErr w:type="spellEnd"/>
            <w:r w:rsidRPr="000626CE">
              <w:rPr>
                <w:rFonts w:ascii="Times New Roman" w:hAnsi="Times New Roman"/>
                <w:b w:val="0"/>
                <w:i/>
              </w:rPr>
              <w:t xml:space="preserve"> the </w:t>
            </w:r>
            <w:proofErr w:type="spellStart"/>
            <w:r w:rsidRPr="000626CE">
              <w:rPr>
                <w:rFonts w:ascii="Times New Roman" w:hAnsi="Times New Roman"/>
                <w:b w:val="0"/>
                <w:i/>
              </w:rPr>
              <w:t>reviewer</w:t>
            </w:r>
            <w:proofErr w:type="spellEnd"/>
            <w:r w:rsidRPr="000626CE">
              <w:rPr>
                <w:rFonts w:ascii="Times New Roman" w:hAnsi="Times New Roman"/>
                <w:b w:val="0"/>
                <w:i/>
              </w:rPr>
              <w:t xml:space="preserve"> for </w:t>
            </w:r>
            <w:proofErr w:type="spellStart"/>
            <w:r w:rsidRPr="000626CE">
              <w:rPr>
                <w:rFonts w:ascii="Times New Roman" w:hAnsi="Times New Roman"/>
                <w:b w:val="0"/>
                <w:i/>
              </w:rPr>
              <w:t>this</w:t>
            </w:r>
            <w:proofErr w:type="spellEnd"/>
            <w:r w:rsidRPr="000626CE">
              <w:rPr>
                <w:rFonts w:ascii="Times New Roman" w:hAnsi="Times New Roman"/>
                <w:b w:val="0"/>
                <w:i/>
              </w:rPr>
              <w:t xml:space="preserve"> observation. </w:t>
            </w:r>
            <w:proofErr w:type="spellStart"/>
            <w:r w:rsidRPr="000626CE">
              <w:rPr>
                <w:rFonts w:ascii="Times New Roman" w:hAnsi="Times New Roman"/>
                <w:b w:val="0"/>
                <w:i/>
              </w:rPr>
              <w:t>We</w:t>
            </w:r>
            <w:proofErr w:type="spellEnd"/>
            <w:r w:rsidRPr="000626CE">
              <w:rPr>
                <w:rFonts w:ascii="Times New Roman" w:hAnsi="Times New Roman"/>
                <w:b w:val="0"/>
                <w:i/>
              </w:rPr>
              <w:t xml:space="preserve"> have </w:t>
            </w:r>
            <w:proofErr w:type="spellStart"/>
            <w:r w:rsidRPr="000626CE">
              <w:rPr>
                <w:rFonts w:ascii="Times New Roman" w:hAnsi="Times New Roman"/>
                <w:b w:val="0"/>
                <w:i/>
              </w:rPr>
              <w:t>explicitly</w:t>
            </w:r>
            <w:proofErr w:type="spellEnd"/>
            <w:r w:rsidRPr="000626CE">
              <w:rPr>
                <w:rFonts w:ascii="Times New Roman" w:hAnsi="Times New Roman"/>
                <w:b w:val="0"/>
                <w:i/>
              </w:rPr>
              <w:t xml:space="preserve"> </w:t>
            </w:r>
            <w:proofErr w:type="spellStart"/>
            <w:r w:rsidRPr="000626CE">
              <w:rPr>
                <w:rFonts w:ascii="Times New Roman" w:hAnsi="Times New Roman"/>
                <w:b w:val="0"/>
                <w:i/>
              </w:rPr>
              <w:t>outlined</w:t>
            </w:r>
            <w:proofErr w:type="spellEnd"/>
            <w:r w:rsidRPr="000626CE">
              <w:rPr>
                <w:rFonts w:ascii="Times New Roman" w:hAnsi="Times New Roman"/>
                <w:b w:val="0"/>
                <w:i/>
              </w:rPr>
              <w:t xml:space="preserve"> the </w:t>
            </w:r>
            <w:proofErr w:type="spellStart"/>
            <w:r w:rsidRPr="000626CE">
              <w:rPr>
                <w:rFonts w:ascii="Times New Roman" w:hAnsi="Times New Roman"/>
                <w:b w:val="0"/>
                <w:i/>
              </w:rPr>
              <w:t>study's</w:t>
            </w:r>
            <w:proofErr w:type="spellEnd"/>
            <w:r w:rsidRPr="000626CE">
              <w:rPr>
                <w:rFonts w:ascii="Times New Roman" w:hAnsi="Times New Roman"/>
                <w:b w:val="0"/>
                <w:i/>
              </w:rPr>
              <w:t xml:space="preserve"> limitations, </w:t>
            </w:r>
            <w:proofErr w:type="spellStart"/>
            <w:r w:rsidRPr="000626CE">
              <w:rPr>
                <w:rFonts w:ascii="Times New Roman" w:hAnsi="Times New Roman"/>
                <w:b w:val="0"/>
                <w:i/>
              </w:rPr>
              <w:t>including</w:t>
            </w:r>
            <w:proofErr w:type="spellEnd"/>
            <w:r w:rsidRPr="000626CE">
              <w:rPr>
                <w:rFonts w:ascii="Times New Roman" w:hAnsi="Times New Roman"/>
                <w:b w:val="0"/>
                <w:i/>
              </w:rPr>
              <w:t xml:space="preserve"> </w:t>
            </w:r>
            <w:proofErr w:type="spellStart"/>
            <w:r w:rsidRPr="000626CE">
              <w:rPr>
                <w:rFonts w:ascii="Times New Roman" w:hAnsi="Times New Roman"/>
                <w:b w:val="0"/>
                <w:i/>
              </w:rPr>
              <w:t>seasonal</w:t>
            </w:r>
            <w:proofErr w:type="spellEnd"/>
            <w:r w:rsidRPr="000626CE">
              <w:rPr>
                <w:rFonts w:ascii="Times New Roman" w:hAnsi="Times New Roman"/>
                <w:b w:val="0"/>
                <w:i/>
              </w:rPr>
              <w:t xml:space="preserve"> and </w:t>
            </w:r>
            <w:proofErr w:type="spellStart"/>
            <w:r w:rsidRPr="000626CE">
              <w:rPr>
                <w:rFonts w:ascii="Times New Roman" w:hAnsi="Times New Roman"/>
                <w:b w:val="0"/>
                <w:i/>
              </w:rPr>
              <w:t>regional</w:t>
            </w:r>
            <w:proofErr w:type="spellEnd"/>
            <w:r w:rsidRPr="000626CE">
              <w:rPr>
                <w:rFonts w:ascii="Times New Roman" w:hAnsi="Times New Roman"/>
                <w:b w:val="0"/>
                <w:i/>
              </w:rPr>
              <w:t xml:space="preserve"> </w:t>
            </w:r>
            <w:proofErr w:type="spellStart"/>
            <w:r w:rsidRPr="000626CE">
              <w:rPr>
                <w:rFonts w:ascii="Times New Roman" w:hAnsi="Times New Roman"/>
                <w:b w:val="0"/>
                <w:i/>
              </w:rPr>
              <w:t>factors</w:t>
            </w:r>
            <w:proofErr w:type="spellEnd"/>
            <w:r w:rsidRPr="000626CE">
              <w:rPr>
                <w:rFonts w:ascii="Times New Roman" w:hAnsi="Times New Roman"/>
                <w:b w:val="0"/>
                <w:i/>
              </w:rPr>
              <w:t>.</w:t>
            </w:r>
          </w:p>
        </w:tc>
      </w:tr>
      <w:tr w:rsidR="0029429C" w14:paraId="27747B9F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1CF02A" w14:textId="77777777" w:rsidR="0029429C" w:rsidRDefault="0029429C" w:rsidP="0029429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B366188" w14:textId="77777777" w:rsidR="0029429C" w:rsidRDefault="0029429C" w:rsidP="0029429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489C4A" w14:textId="77777777" w:rsidR="0029429C" w:rsidRDefault="0029429C" w:rsidP="0029429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CA07C5B" w14:textId="77777777" w:rsidR="0029429C" w:rsidRDefault="0029429C" w:rsidP="0029429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3CF6EBF" w14:textId="5DD20EDD" w:rsidR="0029429C" w:rsidRDefault="0029429C" w:rsidP="0029429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All relevant. However, within the text I have indicated where more citations are needed. Good-4</w:t>
            </w:r>
          </w:p>
        </w:tc>
        <w:tc>
          <w:tcPr>
            <w:tcW w:w="1367" w:type="pct"/>
          </w:tcPr>
          <w:p w14:paraId="57D87E5C" w14:textId="11A46807" w:rsidR="0029429C" w:rsidRDefault="0029429C" w:rsidP="0029429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spellStart"/>
            <w:r w:rsidRPr="000626CE">
              <w:rPr>
                <w:rFonts w:ascii="Times New Roman" w:hAnsi="Times New Roman"/>
                <w:b w:val="0"/>
                <w:i/>
              </w:rPr>
              <w:t>We</w:t>
            </w:r>
            <w:proofErr w:type="spellEnd"/>
            <w:r w:rsidRPr="000626CE">
              <w:rPr>
                <w:rFonts w:ascii="Times New Roman" w:hAnsi="Times New Roman"/>
                <w:b w:val="0"/>
                <w:i/>
              </w:rPr>
              <w:t xml:space="preserve"> </w:t>
            </w:r>
            <w:proofErr w:type="spellStart"/>
            <w:r w:rsidRPr="000626CE">
              <w:rPr>
                <w:rFonts w:ascii="Times New Roman" w:hAnsi="Times New Roman"/>
                <w:b w:val="0"/>
                <w:i/>
              </w:rPr>
              <w:t>thank</w:t>
            </w:r>
            <w:proofErr w:type="spellEnd"/>
            <w:r w:rsidRPr="000626CE">
              <w:rPr>
                <w:rFonts w:ascii="Times New Roman" w:hAnsi="Times New Roman"/>
                <w:b w:val="0"/>
                <w:i/>
              </w:rPr>
              <w:t xml:space="preserve"> the </w:t>
            </w:r>
            <w:proofErr w:type="spellStart"/>
            <w:r w:rsidRPr="000626CE">
              <w:rPr>
                <w:rFonts w:ascii="Times New Roman" w:hAnsi="Times New Roman"/>
                <w:b w:val="0"/>
                <w:i/>
              </w:rPr>
              <w:t>reviewer</w:t>
            </w:r>
            <w:proofErr w:type="spellEnd"/>
            <w:r w:rsidRPr="000626CE">
              <w:rPr>
                <w:rFonts w:ascii="Times New Roman" w:hAnsi="Times New Roman"/>
                <w:b w:val="0"/>
                <w:i/>
              </w:rPr>
              <w:t xml:space="preserve"> for </w:t>
            </w:r>
            <w:proofErr w:type="spellStart"/>
            <w:r w:rsidRPr="000626CE">
              <w:rPr>
                <w:rFonts w:ascii="Times New Roman" w:hAnsi="Times New Roman"/>
                <w:b w:val="0"/>
                <w:i/>
              </w:rPr>
              <w:t>this</w:t>
            </w:r>
            <w:proofErr w:type="spellEnd"/>
            <w:r w:rsidRPr="000626CE">
              <w:rPr>
                <w:rFonts w:ascii="Times New Roman" w:hAnsi="Times New Roman"/>
                <w:b w:val="0"/>
                <w:i/>
              </w:rPr>
              <w:t xml:space="preserve"> guidance. </w:t>
            </w:r>
            <w:proofErr w:type="spellStart"/>
            <w:r w:rsidRPr="000626CE">
              <w:rPr>
                <w:rFonts w:ascii="Times New Roman" w:hAnsi="Times New Roman"/>
                <w:b w:val="0"/>
                <w:i/>
              </w:rPr>
              <w:t>We</w:t>
            </w:r>
            <w:proofErr w:type="spellEnd"/>
            <w:r w:rsidRPr="000626CE">
              <w:rPr>
                <w:rFonts w:ascii="Times New Roman" w:hAnsi="Times New Roman"/>
                <w:b w:val="0"/>
                <w:i/>
              </w:rPr>
              <w:t xml:space="preserve"> have </w:t>
            </w:r>
            <w:proofErr w:type="spellStart"/>
            <w:r w:rsidRPr="000626CE">
              <w:rPr>
                <w:rFonts w:ascii="Times New Roman" w:hAnsi="Times New Roman"/>
                <w:b w:val="0"/>
                <w:i/>
              </w:rPr>
              <w:t>carefully</w:t>
            </w:r>
            <w:proofErr w:type="spellEnd"/>
            <w:r w:rsidRPr="000626CE">
              <w:rPr>
                <w:rFonts w:ascii="Times New Roman" w:hAnsi="Times New Roman"/>
                <w:b w:val="0"/>
                <w:i/>
              </w:rPr>
              <w:t xml:space="preserve"> </w:t>
            </w:r>
            <w:proofErr w:type="spellStart"/>
            <w:r w:rsidRPr="000626CE">
              <w:rPr>
                <w:rFonts w:ascii="Times New Roman" w:hAnsi="Times New Roman"/>
                <w:b w:val="0"/>
                <w:i/>
              </w:rPr>
              <w:t>reviewed</w:t>
            </w:r>
            <w:proofErr w:type="spellEnd"/>
            <w:r w:rsidRPr="000626CE">
              <w:rPr>
                <w:rFonts w:ascii="Times New Roman" w:hAnsi="Times New Roman"/>
                <w:b w:val="0"/>
                <w:i/>
              </w:rPr>
              <w:t xml:space="preserve"> the </w:t>
            </w:r>
            <w:proofErr w:type="spellStart"/>
            <w:r w:rsidRPr="000626CE">
              <w:rPr>
                <w:rFonts w:ascii="Times New Roman" w:hAnsi="Times New Roman"/>
                <w:b w:val="0"/>
                <w:i/>
              </w:rPr>
              <w:t>manuscript</w:t>
            </w:r>
            <w:proofErr w:type="spellEnd"/>
            <w:r w:rsidRPr="000626CE">
              <w:rPr>
                <w:rFonts w:ascii="Times New Roman" w:hAnsi="Times New Roman"/>
                <w:b w:val="0"/>
                <w:i/>
              </w:rPr>
              <w:t xml:space="preserve"> and </w:t>
            </w:r>
            <w:proofErr w:type="spellStart"/>
            <w:r w:rsidRPr="000626CE">
              <w:rPr>
                <w:rFonts w:ascii="Times New Roman" w:hAnsi="Times New Roman"/>
                <w:b w:val="0"/>
                <w:i/>
              </w:rPr>
              <w:t>added</w:t>
            </w:r>
            <w:proofErr w:type="spellEnd"/>
            <w:r w:rsidRPr="000626CE">
              <w:rPr>
                <w:rFonts w:ascii="Times New Roman" w:hAnsi="Times New Roman"/>
                <w:b w:val="0"/>
                <w:i/>
              </w:rPr>
              <w:t xml:space="preserve"> the </w:t>
            </w:r>
            <w:proofErr w:type="spellStart"/>
            <w:r w:rsidRPr="000626CE">
              <w:rPr>
                <w:rFonts w:ascii="Times New Roman" w:hAnsi="Times New Roman"/>
                <w:b w:val="0"/>
                <w:i/>
              </w:rPr>
              <w:t>necessary</w:t>
            </w:r>
            <w:proofErr w:type="spellEnd"/>
            <w:r w:rsidRPr="000626CE">
              <w:rPr>
                <w:rFonts w:ascii="Times New Roman" w:hAnsi="Times New Roman"/>
                <w:b w:val="0"/>
                <w:i/>
              </w:rPr>
              <w:t xml:space="preserve"> citations as </w:t>
            </w:r>
            <w:proofErr w:type="spellStart"/>
            <w:r w:rsidRPr="000626CE">
              <w:rPr>
                <w:rFonts w:ascii="Times New Roman" w:hAnsi="Times New Roman"/>
                <w:b w:val="0"/>
                <w:i/>
              </w:rPr>
              <w:t>indicated</w:t>
            </w:r>
            <w:proofErr w:type="spellEnd"/>
          </w:p>
        </w:tc>
      </w:tr>
      <w:tr w:rsidR="0029429C" w14:paraId="3578FB1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AB74154" w14:textId="77777777" w:rsidR="0029429C" w:rsidRDefault="0029429C" w:rsidP="0029429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35200B2" w14:textId="77777777" w:rsidR="0029429C" w:rsidRDefault="0029429C" w:rsidP="0029429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F16397" w14:textId="77777777" w:rsidR="0029429C" w:rsidRDefault="0029429C" w:rsidP="0029429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68650CE" w14:textId="77777777" w:rsidR="0029429C" w:rsidRDefault="0029429C" w:rsidP="0029429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3B660DD" w14:textId="77777777" w:rsidR="0029429C" w:rsidRDefault="0029429C" w:rsidP="0029429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Very well written. Polished English Grammar</w:t>
            </w:r>
          </w:p>
          <w:p w14:paraId="39D6A41C" w14:textId="54B8D505" w:rsidR="0029429C" w:rsidRDefault="0029429C" w:rsidP="0029429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Excellent -5</w:t>
            </w:r>
          </w:p>
        </w:tc>
        <w:tc>
          <w:tcPr>
            <w:tcW w:w="1367" w:type="pct"/>
          </w:tcPr>
          <w:p w14:paraId="7A62A5A1" w14:textId="6B379D5F" w:rsidR="0029429C" w:rsidRDefault="0029429C" w:rsidP="0029429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spellStart"/>
            <w:r w:rsidRPr="000626CE">
              <w:rPr>
                <w:rFonts w:ascii="Times New Roman" w:hAnsi="Times New Roman"/>
                <w:b w:val="0"/>
                <w:i/>
              </w:rPr>
              <w:t>We</w:t>
            </w:r>
            <w:proofErr w:type="spellEnd"/>
            <w:r w:rsidRPr="000626CE">
              <w:rPr>
                <w:rFonts w:ascii="Times New Roman" w:hAnsi="Times New Roman"/>
                <w:b w:val="0"/>
                <w:i/>
              </w:rPr>
              <w:t xml:space="preserve"> </w:t>
            </w:r>
            <w:proofErr w:type="spellStart"/>
            <w:r w:rsidRPr="000626CE">
              <w:rPr>
                <w:rFonts w:ascii="Times New Roman" w:hAnsi="Times New Roman"/>
                <w:b w:val="0"/>
                <w:i/>
              </w:rPr>
              <w:t>appreciate</w:t>
            </w:r>
            <w:proofErr w:type="spellEnd"/>
            <w:r w:rsidRPr="000626CE">
              <w:rPr>
                <w:rFonts w:ascii="Times New Roman" w:hAnsi="Times New Roman"/>
                <w:b w:val="0"/>
                <w:i/>
              </w:rPr>
              <w:t xml:space="preserve"> the </w:t>
            </w:r>
            <w:proofErr w:type="spellStart"/>
            <w:r w:rsidRPr="000626CE">
              <w:rPr>
                <w:rFonts w:ascii="Times New Roman" w:hAnsi="Times New Roman"/>
                <w:b w:val="0"/>
                <w:i/>
              </w:rPr>
              <w:t>reviewer’s</w:t>
            </w:r>
            <w:proofErr w:type="spellEnd"/>
            <w:r w:rsidRPr="000626CE">
              <w:rPr>
                <w:rFonts w:ascii="Times New Roman" w:hAnsi="Times New Roman"/>
                <w:b w:val="0"/>
                <w:i/>
              </w:rPr>
              <w:t xml:space="preserve"> positive comment. </w:t>
            </w:r>
            <w:proofErr w:type="spellStart"/>
            <w:r w:rsidRPr="000626CE">
              <w:rPr>
                <w:rFonts w:ascii="Times New Roman" w:hAnsi="Times New Roman"/>
                <w:b w:val="0"/>
                <w:i/>
              </w:rPr>
              <w:t>We</w:t>
            </w:r>
            <w:proofErr w:type="spellEnd"/>
            <w:r w:rsidRPr="000626CE">
              <w:rPr>
                <w:rFonts w:ascii="Times New Roman" w:hAnsi="Times New Roman"/>
                <w:b w:val="0"/>
                <w:i/>
              </w:rPr>
              <w:t xml:space="preserve"> have </w:t>
            </w:r>
            <w:proofErr w:type="spellStart"/>
            <w:r w:rsidRPr="000626CE">
              <w:rPr>
                <w:rFonts w:ascii="Times New Roman" w:hAnsi="Times New Roman"/>
                <w:b w:val="0"/>
                <w:i/>
              </w:rPr>
              <w:t>aimed</w:t>
            </w:r>
            <w:proofErr w:type="spellEnd"/>
            <w:r w:rsidRPr="000626CE">
              <w:rPr>
                <w:rFonts w:ascii="Times New Roman" w:hAnsi="Times New Roman"/>
                <w:b w:val="0"/>
                <w:i/>
              </w:rPr>
              <w:t xml:space="preserve"> to </w:t>
            </w:r>
            <w:proofErr w:type="spellStart"/>
            <w:r w:rsidRPr="000626CE">
              <w:rPr>
                <w:rFonts w:ascii="Times New Roman" w:hAnsi="Times New Roman"/>
                <w:b w:val="0"/>
                <w:i/>
              </w:rPr>
              <w:t>maintain</w:t>
            </w:r>
            <w:proofErr w:type="spellEnd"/>
            <w:r w:rsidRPr="000626CE">
              <w:rPr>
                <w:rFonts w:ascii="Times New Roman" w:hAnsi="Times New Roman"/>
                <w:b w:val="0"/>
                <w:i/>
              </w:rPr>
              <w:t xml:space="preserve"> high </w:t>
            </w:r>
            <w:proofErr w:type="spellStart"/>
            <w:r w:rsidRPr="000626CE">
              <w:rPr>
                <w:rFonts w:ascii="Times New Roman" w:hAnsi="Times New Roman"/>
                <w:b w:val="0"/>
                <w:i/>
              </w:rPr>
              <w:t>academic</w:t>
            </w:r>
            <w:proofErr w:type="spellEnd"/>
            <w:r w:rsidRPr="000626CE">
              <w:rPr>
                <w:rFonts w:ascii="Times New Roman" w:hAnsi="Times New Roman"/>
                <w:b w:val="0"/>
                <w:i/>
              </w:rPr>
              <w:t xml:space="preserve"> standards in </w:t>
            </w:r>
            <w:proofErr w:type="spellStart"/>
            <w:r w:rsidRPr="000626CE">
              <w:rPr>
                <w:rFonts w:ascii="Times New Roman" w:hAnsi="Times New Roman"/>
                <w:b w:val="0"/>
                <w:i/>
              </w:rPr>
              <w:t>language</w:t>
            </w:r>
            <w:proofErr w:type="spellEnd"/>
            <w:r w:rsidRPr="000626CE">
              <w:rPr>
                <w:rFonts w:ascii="Times New Roman" w:hAnsi="Times New Roman"/>
                <w:b w:val="0"/>
                <w:i/>
              </w:rPr>
              <w:t xml:space="preserve"> and </w:t>
            </w:r>
            <w:proofErr w:type="spellStart"/>
            <w:r w:rsidRPr="000626CE">
              <w:rPr>
                <w:rFonts w:ascii="Times New Roman" w:hAnsi="Times New Roman"/>
                <w:b w:val="0"/>
                <w:i/>
              </w:rPr>
              <w:t>grammar</w:t>
            </w:r>
            <w:proofErr w:type="spellEnd"/>
          </w:p>
        </w:tc>
      </w:tr>
    </w:tbl>
    <w:p w14:paraId="7D446C1A" w14:textId="77777777" w:rsidR="00DC6A8F" w:rsidRDefault="00DC6A8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4F412BD" w14:textId="77777777" w:rsidR="00DC6A8F" w:rsidRDefault="00DC6A8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27FA8B6" w14:textId="77777777" w:rsidR="00DC6A8F" w:rsidRDefault="00DC6A8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67835F7" w14:textId="77777777" w:rsidR="00DC6A8F" w:rsidRDefault="00450AC2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5CBB3B7E" w14:textId="77777777" w:rsidR="00DC6A8F" w:rsidRDefault="00DC6A8F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DC6A8F" w14:paraId="12136020" w14:textId="77777777" w:rsidTr="0029429C">
        <w:trPr>
          <w:trHeight w:val="20"/>
          <w:jc w:val="center"/>
        </w:trPr>
        <w:tc>
          <w:tcPr>
            <w:tcW w:w="1672" w:type="pct"/>
            <w:noWrap/>
          </w:tcPr>
          <w:p w14:paraId="15E626CB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396B014E" w14:textId="77777777" w:rsidR="00DC6A8F" w:rsidRDefault="00450AC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591DD2B8" w14:textId="77777777" w:rsidR="00DC6A8F" w:rsidRDefault="00DC6A8F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6829BE53" w14:textId="77777777" w:rsidR="00DC6A8F" w:rsidRDefault="00450AC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4775C0F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9429C" w14:paraId="0B44DFDD" w14:textId="77777777" w:rsidTr="0029429C">
        <w:trPr>
          <w:trHeight w:val="20"/>
          <w:jc w:val="center"/>
        </w:trPr>
        <w:tc>
          <w:tcPr>
            <w:tcW w:w="1672" w:type="pct"/>
            <w:noWrap/>
          </w:tcPr>
          <w:p w14:paraId="0C5B79B4" w14:textId="77777777" w:rsidR="0029429C" w:rsidRDefault="0029429C" w:rsidP="0029429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C58AC35" w14:textId="77777777" w:rsidR="0029429C" w:rsidRDefault="0029429C" w:rsidP="0029429C">
            <w:pPr>
              <w:rPr>
                <w:bCs/>
                <w:sz w:val="20"/>
                <w:szCs w:val="20"/>
                <w:lang w:val="en-GB"/>
              </w:rPr>
            </w:pPr>
          </w:p>
          <w:p w14:paraId="60D34179" w14:textId="77777777" w:rsidR="0029429C" w:rsidRDefault="0029429C" w:rsidP="0029429C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3839F18" w14:textId="05C3E62C" w:rsidR="0029429C" w:rsidRDefault="0029429C" w:rsidP="0029429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0B7B10EC" w14:textId="583BB948" w:rsidR="0029429C" w:rsidRDefault="0029429C" w:rsidP="0029429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spellStart"/>
            <w:r w:rsidRPr="005672D4">
              <w:rPr>
                <w:rFonts w:ascii="Times New Roman" w:hAnsi="Times New Roman"/>
                <w:b w:val="0"/>
                <w:i/>
                <w:sz w:val="24"/>
                <w:szCs w:val="24"/>
              </w:rPr>
              <w:t>We</w:t>
            </w:r>
            <w:proofErr w:type="spellEnd"/>
            <w:r w:rsidRPr="005672D4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are </w:t>
            </w:r>
            <w:proofErr w:type="spellStart"/>
            <w:r w:rsidRPr="005672D4">
              <w:rPr>
                <w:rFonts w:ascii="Times New Roman" w:hAnsi="Times New Roman"/>
                <w:b w:val="0"/>
                <w:i/>
                <w:sz w:val="24"/>
                <w:szCs w:val="24"/>
              </w:rPr>
              <w:t>pleased</w:t>
            </w:r>
            <w:proofErr w:type="spellEnd"/>
            <w:r w:rsidRPr="005672D4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</w:t>
            </w:r>
            <w:proofErr w:type="spellStart"/>
            <w:r w:rsidRPr="005672D4">
              <w:rPr>
                <w:rFonts w:ascii="Times New Roman" w:hAnsi="Times New Roman"/>
                <w:b w:val="0"/>
                <w:i/>
                <w:sz w:val="24"/>
                <w:szCs w:val="24"/>
              </w:rPr>
              <w:t>that</w:t>
            </w:r>
            <w:proofErr w:type="spellEnd"/>
            <w:r w:rsidRPr="005672D4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the </w:t>
            </w:r>
            <w:proofErr w:type="spellStart"/>
            <w:r w:rsidRPr="005672D4">
              <w:rPr>
                <w:rFonts w:ascii="Times New Roman" w:hAnsi="Times New Roman"/>
                <w:b w:val="0"/>
                <w:i/>
                <w:sz w:val="24"/>
                <w:szCs w:val="24"/>
              </w:rPr>
              <w:t>reviewer</w:t>
            </w:r>
            <w:proofErr w:type="spellEnd"/>
            <w:r w:rsidRPr="005672D4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</w:t>
            </w:r>
            <w:proofErr w:type="spellStart"/>
            <w:r w:rsidRPr="005672D4">
              <w:rPr>
                <w:rFonts w:ascii="Times New Roman" w:hAnsi="Times New Roman"/>
                <w:b w:val="0"/>
                <w:i/>
                <w:sz w:val="24"/>
                <w:szCs w:val="24"/>
              </w:rPr>
              <w:t>found</w:t>
            </w:r>
            <w:proofErr w:type="spellEnd"/>
            <w:r w:rsidRPr="005672D4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the </w:t>
            </w:r>
            <w:proofErr w:type="spellStart"/>
            <w:r w:rsidRPr="005672D4">
              <w:rPr>
                <w:rFonts w:ascii="Times New Roman" w:hAnsi="Times New Roman"/>
                <w:b w:val="0"/>
                <w:i/>
                <w:sz w:val="24"/>
                <w:szCs w:val="24"/>
              </w:rPr>
              <w:t>title</w:t>
            </w:r>
            <w:proofErr w:type="spellEnd"/>
            <w:r w:rsidRPr="005672D4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</w:t>
            </w:r>
            <w:proofErr w:type="spellStart"/>
            <w:r w:rsidRPr="005672D4">
              <w:rPr>
                <w:rFonts w:ascii="Times New Roman" w:hAnsi="Times New Roman"/>
                <w:b w:val="0"/>
                <w:i/>
                <w:sz w:val="24"/>
                <w:szCs w:val="24"/>
              </w:rPr>
              <w:t>suitable</w:t>
            </w:r>
            <w:proofErr w:type="spellEnd"/>
            <w:r w:rsidRPr="005672D4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. No changes </w:t>
            </w:r>
            <w:proofErr w:type="spellStart"/>
            <w:r w:rsidRPr="005672D4">
              <w:rPr>
                <w:rFonts w:ascii="Times New Roman" w:hAnsi="Times New Roman"/>
                <w:b w:val="0"/>
                <w:i/>
                <w:sz w:val="24"/>
                <w:szCs w:val="24"/>
              </w:rPr>
              <w:t>were</w:t>
            </w:r>
            <w:proofErr w:type="spellEnd"/>
            <w:r w:rsidRPr="005672D4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made.</w:t>
            </w:r>
          </w:p>
        </w:tc>
      </w:tr>
      <w:tr w:rsidR="0029429C" w14:paraId="216DB3F2" w14:textId="77777777" w:rsidTr="0029429C">
        <w:trPr>
          <w:trHeight w:val="20"/>
          <w:jc w:val="center"/>
        </w:trPr>
        <w:tc>
          <w:tcPr>
            <w:tcW w:w="1672" w:type="pct"/>
            <w:noWrap/>
          </w:tcPr>
          <w:p w14:paraId="6C4CE89D" w14:textId="77777777" w:rsidR="0029429C" w:rsidRDefault="0029429C" w:rsidP="0029429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5D84CC3D" w14:textId="77777777" w:rsidR="0029429C" w:rsidRDefault="0029429C" w:rsidP="0029429C">
            <w:pPr>
              <w:rPr>
                <w:bCs/>
                <w:sz w:val="20"/>
                <w:szCs w:val="20"/>
                <w:lang w:val="en-GB"/>
              </w:rPr>
            </w:pPr>
          </w:p>
          <w:p w14:paraId="4A9C2E14" w14:textId="77777777" w:rsidR="0029429C" w:rsidRDefault="0029429C" w:rsidP="0029429C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4A0A103" w14:textId="38243555" w:rsidR="0029429C" w:rsidRDefault="0029429C" w:rsidP="0029429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014DD193" w14:textId="063FE7D6" w:rsidR="0029429C" w:rsidRDefault="0029429C" w:rsidP="0029429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spellStart"/>
            <w:r w:rsidRPr="005672D4">
              <w:rPr>
                <w:rFonts w:ascii="Times New Roman" w:hAnsi="Times New Roman"/>
                <w:b w:val="0"/>
                <w:i/>
                <w:sz w:val="24"/>
                <w:szCs w:val="24"/>
              </w:rPr>
              <w:t>Thank</w:t>
            </w:r>
            <w:proofErr w:type="spellEnd"/>
            <w:r w:rsidRPr="005672D4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</w:t>
            </w:r>
            <w:proofErr w:type="spellStart"/>
            <w:r w:rsidRPr="005672D4">
              <w:rPr>
                <w:rFonts w:ascii="Times New Roman" w:hAnsi="Times New Roman"/>
                <w:b w:val="0"/>
                <w:i/>
                <w:sz w:val="24"/>
                <w:szCs w:val="24"/>
              </w:rPr>
              <w:t>you</w:t>
            </w:r>
            <w:proofErr w:type="spellEnd"/>
            <w:r w:rsidRPr="005672D4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for the positive </w:t>
            </w:r>
            <w:proofErr w:type="spellStart"/>
            <w:r w:rsidRPr="005672D4">
              <w:rPr>
                <w:rFonts w:ascii="Times New Roman" w:hAnsi="Times New Roman"/>
                <w:b w:val="0"/>
                <w:i/>
                <w:sz w:val="24"/>
                <w:szCs w:val="24"/>
              </w:rPr>
              <w:t>evaluation</w:t>
            </w:r>
            <w:proofErr w:type="spellEnd"/>
            <w:r w:rsidRPr="005672D4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of the abstract.</w:t>
            </w:r>
          </w:p>
        </w:tc>
      </w:tr>
      <w:tr w:rsidR="0029429C" w14:paraId="55A9C75E" w14:textId="77777777" w:rsidTr="0029429C">
        <w:trPr>
          <w:trHeight w:val="20"/>
          <w:jc w:val="center"/>
        </w:trPr>
        <w:tc>
          <w:tcPr>
            <w:tcW w:w="1672" w:type="pct"/>
            <w:noWrap/>
          </w:tcPr>
          <w:p w14:paraId="089CFF98" w14:textId="77777777" w:rsidR="0029429C" w:rsidRDefault="0029429C" w:rsidP="0029429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0A061D70" w14:textId="77777777" w:rsidR="0029429C" w:rsidRDefault="0029429C" w:rsidP="0029429C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7A3F7CA" w14:textId="0913C348" w:rsidR="0029429C" w:rsidRDefault="0029429C" w:rsidP="0029429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YES</w:t>
            </w:r>
          </w:p>
        </w:tc>
        <w:tc>
          <w:tcPr>
            <w:tcW w:w="1542" w:type="pct"/>
          </w:tcPr>
          <w:p w14:paraId="5865D503" w14:textId="5CADA6B3" w:rsidR="0029429C" w:rsidRDefault="0029429C" w:rsidP="0029429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spellStart"/>
            <w:r w:rsidRPr="005672D4">
              <w:rPr>
                <w:rFonts w:ascii="Times New Roman" w:hAnsi="Times New Roman"/>
                <w:b w:val="0"/>
                <w:i/>
                <w:sz w:val="24"/>
                <w:szCs w:val="24"/>
              </w:rPr>
              <w:t>We</w:t>
            </w:r>
            <w:proofErr w:type="spellEnd"/>
            <w:r w:rsidRPr="005672D4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</w:t>
            </w:r>
            <w:proofErr w:type="spellStart"/>
            <w:r w:rsidRPr="005672D4">
              <w:rPr>
                <w:rFonts w:ascii="Times New Roman" w:hAnsi="Times New Roman"/>
                <w:b w:val="0"/>
                <w:i/>
                <w:sz w:val="24"/>
                <w:szCs w:val="24"/>
              </w:rPr>
              <w:t>appreciate</w:t>
            </w:r>
            <w:proofErr w:type="spellEnd"/>
            <w:r w:rsidRPr="005672D4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the </w:t>
            </w:r>
            <w:proofErr w:type="spellStart"/>
            <w:r w:rsidRPr="005672D4">
              <w:rPr>
                <w:rFonts w:ascii="Times New Roman" w:hAnsi="Times New Roman"/>
                <w:b w:val="0"/>
                <w:i/>
                <w:sz w:val="24"/>
                <w:szCs w:val="24"/>
              </w:rPr>
              <w:t>reviewer's</w:t>
            </w:r>
            <w:proofErr w:type="spellEnd"/>
            <w:r w:rsidRPr="005672D4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confirmation </w:t>
            </w:r>
            <w:proofErr w:type="spellStart"/>
            <w:r w:rsidRPr="005672D4">
              <w:rPr>
                <w:rFonts w:ascii="Times New Roman" w:hAnsi="Times New Roman"/>
                <w:b w:val="0"/>
                <w:i/>
                <w:sz w:val="24"/>
                <w:szCs w:val="24"/>
              </w:rPr>
              <w:t>regarding</w:t>
            </w:r>
            <w:proofErr w:type="spellEnd"/>
            <w:r w:rsidRPr="005672D4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the </w:t>
            </w:r>
            <w:proofErr w:type="spellStart"/>
            <w:r w:rsidRPr="005672D4">
              <w:rPr>
                <w:rFonts w:ascii="Times New Roman" w:hAnsi="Times New Roman"/>
                <w:b w:val="0"/>
                <w:i/>
                <w:sz w:val="24"/>
                <w:szCs w:val="24"/>
              </w:rPr>
              <w:t>scientific</w:t>
            </w:r>
            <w:proofErr w:type="spellEnd"/>
            <w:r w:rsidRPr="005672D4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</w:t>
            </w:r>
            <w:proofErr w:type="spellStart"/>
            <w:r w:rsidRPr="005672D4">
              <w:rPr>
                <w:rFonts w:ascii="Times New Roman" w:hAnsi="Times New Roman"/>
                <w:b w:val="0"/>
                <w:i/>
                <w:sz w:val="24"/>
                <w:szCs w:val="24"/>
              </w:rPr>
              <w:t>accuracy</w:t>
            </w:r>
            <w:proofErr w:type="spellEnd"/>
            <w:r w:rsidRPr="005672D4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of </w:t>
            </w:r>
            <w:proofErr w:type="spellStart"/>
            <w:r w:rsidRPr="005672D4">
              <w:rPr>
                <w:rFonts w:ascii="Times New Roman" w:hAnsi="Times New Roman"/>
                <w:b w:val="0"/>
                <w:i/>
                <w:sz w:val="24"/>
                <w:szCs w:val="24"/>
              </w:rPr>
              <w:t>our</w:t>
            </w:r>
            <w:proofErr w:type="spellEnd"/>
            <w:r w:rsidRPr="005672D4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</w:t>
            </w:r>
            <w:proofErr w:type="spellStart"/>
            <w:r w:rsidRPr="005672D4">
              <w:rPr>
                <w:rFonts w:ascii="Times New Roman" w:hAnsi="Times New Roman"/>
                <w:b w:val="0"/>
                <w:i/>
                <w:sz w:val="24"/>
                <w:szCs w:val="24"/>
              </w:rPr>
              <w:t>work</w:t>
            </w:r>
            <w:proofErr w:type="spellEnd"/>
            <w:r w:rsidRPr="005672D4">
              <w:rPr>
                <w:rFonts w:ascii="Times New Roman" w:hAnsi="Times New Roman"/>
                <w:b w:val="0"/>
                <w:i/>
                <w:sz w:val="24"/>
                <w:szCs w:val="24"/>
              </w:rPr>
              <w:t>.</w:t>
            </w:r>
          </w:p>
        </w:tc>
      </w:tr>
      <w:tr w:rsidR="0029429C" w14:paraId="3E89C28D" w14:textId="77777777" w:rsidTr="0029429C">
        <w:trPr>
          <w:trHeight w:val="20"/>
          <w:jc w:val="center"/>
        </w:trPr>
        <w:tc>
          <w:tcPr>
            <w:tcW w:w="1672" w:type="pct"/>
            <w:noWrap/>
          </w:tcPr>
          <w:p w14:paraId="6D523943" w14:textId="77777777" w:rsidR="0029429C" w:rsidRDefault="0029429C" w:rsidP="0029429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66BB08F" w14:textId="77777777" w:rsidR="0029429C" w:rsidRDefault="0029429C" w:rsidP="0029429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C61231B" w14:textId="77777777" w:rsidR="0029429C" w:rsidRDefault="0029429C" w:rsidP="0029429C">
            <w:pPr>
              <w:rPr>
                <w:bCs/>
                <w:sz w:val="20"/>
                <w:szCs w:val="20"/>
                <w:lang w:val="en-GB"/>
              </w:rPr>
            </w:pPr>
          </w:p>
          <w:p w14:paraId="658CB5BF" w14:textId="77777777" w:rsidR="0029429C" w:rsidRDefault="0029429C" w:rsidP="0029429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622552CD" w14:textId="6C801789" w:rsidR="0029429C" w:rsidRDefault="0029429C" w:rsidP="0029429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YES</w:t>
            </w:r>
          </w:p>
        </w:tc>
        <w:tc>
          <w:tcPr>
            <w:tcW w:w="1542" w:type="pct"/>
          </w:tcPr>
          <w:p w14:paraId="4CE66A53" w14:textId="0CE11672" w:rsidR="0029429C" w:rsidRDefault="0029429C" w:rsidP="0029429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spellStart"/>
            <w:r w:rsidRPr="005672D4">
              <w:rPr>
                <w:rFonts w:ascii="Times New Roman" w:hAnsi="Times New Roman"/>
                <w:b w:val="0"/>
                <w:i/>
                <w:sz w:val="24"/>
                <w:szCs w:val="24"/>
              </w:rPr>
              <w:t>We</w:t>
            </w:r>
            <w:proofErr w:type="spellEnd"/>
            <w:r w:rsidRPr="005672D4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are </w:t>
            </w:r>
            <w:proofErr w:type="spellStart"/>
            <w:r w:rsidRPr="005672D4">
              <w:rPr>
                <w:rFonts w:ascii="Times New Roman" w:hAnsi="Times New Roman"/>
                <w:b w:val="0"/>
                <w:i/>
                <w:sz w:val="24"/>
                <w:szCs w:val="24"/>
              </w:rPr>
              <w:t>glad</w:t>
            </w:r>
            <w:proofErr w:type="spellEnd"/>
            <w:r w:rsidRPr="005672D4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the </w:t>
            </w:r>
            <w:proofErr w:type="spellStart"/>
            <w:r w:rsidRPr="005672D4">
              <w:rPr>
                <w:rFonts w:ascii="Times New Roman" w:hAnsi="Times New Roman"/>
                <w:b w:val="0"/>
                <w:i/>
                <w:sz w:val="24"/>
                <w:szCs w:val="24"/>
              </w:rPr>
              <w:t>references</w:t>
            </w:r>
            <w:proofErr w:type="spellEnd"/>
            <w:r w:rsidRPr="005672D4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are </w:t>
            </w:r>
            <w:proofErr w:type="spellStart"/>
            <w:r w:rsidRPr="005672D4">
              <w:rPr>
                <w:rFonts w:ascii="Times New Roman" w:hAnsi="Times New Roman"/>
                <w:b w:val="0"/>
                <w:i/>
                <w:sz w:val="24"/>
                <w:szCs w:val="24"/>
              </w:rPr>
              <w:t>considered</w:t>
            </w:r>
            <w:proofErr w:type="spellEnd"/>
            <w:r w:rsidRPr="005672D4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</w:t>
            </w:r>
            <w:proofErr w:type="spellStart"/>
            <w:r w:rsidRPr="005672D4">
              <w:rPr>
                <w:rFonts w:ascii="Times New Roman" w:hAnsi="Times New Roman"/>
                <w:b w:val="0"/>
                <w:i/>
                <w:sz w:val="24"/>
                <w:szCs w:val="24"/>
              </w:rPr>
              <w:t>sufficient</w:t>
            </w:r>
            <w:proofErr w:type="spellEnd"/>
            <w:r w:rsidRPr="005672D4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. As </w:t>
            </w:r>
            <w:proofErr w:type="spellStart"/>
            <w:r w:rsidRPr="005672D4">
              <w:rPr>
                <w:rFonts w:ascii="Times New Roman" w:hAnsi="Times New Roman"/>
                <w:b w:val="0"/>
                <w:i/>
                <w:sz w:val="24"/>
                <w:szCs w:val="24"/>
              </w:rPr>
              <w:t>suggested</w:t>
            </w:r>
            <w:proofErr w:type="spellEnd"/>
            <w:r w:rsidRPr="005672D4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by the editor in Part 3, </w:t>
            </w:r>
            <w:proofErr w:type="spellStart"/>
            <w:r w:rsidRPr="005672D4">
              <w:rPr>
                <w:rFonts w:ascii="Times New Roman" w:hAnsi="Times New Roman"/>
                <w:b w:val="0"/>
                <w:i/>
                <w:sz w:val="24"/>
                <w:szCs w:val="24"/>
              </w:rPr>
              <w:t>we</w:t>
            </w:r>
            <w:proofErr w:type="spellEnd"/>
            <w:r w:rsidRPr="005672D4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have </w:t>
            </w:r>
            <w:proofErr w:type="spellStart"/>
            <w:r w:rsidRPr="005672D4">
              <w:rPr>
                <w:rFonts w:ascii="Times New Roman" w:hAnsi="Times New Roman"/>
                <w:b w:val="0"/>
                <w:i/>
                <w:sz w:val="24"/>
                <w:szCs w:val="24"/>
              </w:rPr>
              <w:t>also</w:t>
            </w:r>
            <w:proofErr w:type="spellEnd"/>
            <w:r w:rsidRPr="005672D4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</w:t>
            </w:r>
            <w:proofErr w:type="spellStart"/>
            <w:r w:rsidRPr="005672D4">
              <w:rPr>
                <w:rFonts w:ascii="Times New Roman" w:hAnsi="Times New Roman"/>
                <w:b w:val="0"/>
                <w:i/>
                <w:sz w:val="24"/>
                <w:szCs w:val="24"/>
              </w:rPr>
              <w:t>added</w:t>
            </w:r>
            <w:proofErr w:type="spellEnd"/>
            <w:r w:rsidRPr="005672D4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the </w:t>
            </w:r>
            <w:proofErr w:type="spellStart"/>
            <w:r w:rsidRPr="005672D4">
              <w:rPr>
                <w:rFonts w:ascii="Times New Roman" w:hAnsi="Times New Roman"/>
                <w:b w:val="0"/>
                <w:i/>
                <w:sz w:val="24"/>
                <w:szCs w:val="24"/>
              </w:rPr>
              <w:t>most</w:t>
            </w:r>
            <w:proofErr w:type="spellEnd"/>
            <w:r w:rsidRPr="005672D4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</w:t>
            </w:r>
            <w:proofErr w:type="spellStart"/>
            <w:r w:rsidRPr="005672D4">
              <w:rPr>
                <w:rFonts w:ascii="Times New Roman" w:hAnsi="Times New Roman"/>
                <w:b w:val="0"/>
                <w:i/>
                <w:sz w:val="24"/>
                <w:szCs w:val="24"/>
              </w:rPr>
              <w:t>recent</w:t>
            </w:r>
            <w:proofErr w:type="spellEnd"/>
            <w:r w:rsidRPr="005672D4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</w:t>
            </w:r>
            <w:proofErr w:type="spellStart"/>
            <w:r w:rsidRPr="005672D4">
              <w:rPr>
                <w:rFonts w:ascii="Times New Roman" w:hAnsi="Times New Roman"/>
                <w:b w:val="0"/>
                <w:i/>
                <w:sz w:val="24"/>
                <w:szCs w:val="24"/>
              </w:rPr>
              <w:t>reference</w:t>
            </w:r>
            <w:proofErr w:type="spellEnd"/>
            <w:r w:rsidRPr="005672D4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(</w:t>
            </w:r>
            <w:proofErr w:type="spellStart"/>
            <w:r w:rsidRPr="005672D4">
              <w:rPr>
                <w:rFonts w:ascii="Times New Roman" w:hAnsi="Times New Roman"/>
                <w:b w:val="0"/>
                <w:i/>
                <w:sz w:val="24"/>
                <w:szCs w:val="24"/>
              </w:rPr>
              <w:t>Musharraf</w:t>
            </w:r>
            <w:proofErr w:type="spellEnd"/>
            <w:r w:rsidRPr="005672D4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&amp; Khan, 2019) to </w:t>
            </w:r>
            <w:proofErr w:type="spellStart"/>
            <w:r w:rsidRPr="005672D4">
              <w:rPr>
                <w:rFonts w:ascii="Times New Roman" w:hAnsi="Times New Roman"/>
                <w:b w:val="0"/>
                <w:i/>
                <w:sz w:val="24"/>
                <w:szCs w:val="24"/>
              </w:rPr>
              <w:t>further</w:t>
            </w:r>
            <w:proofErr w:type="spellEnd"/>
            <w:r w:rsidRPr="005672D4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</w:t>
            </w:r>
            <w:proofErr w:type="spellStart"/>
            <w:r w:rsidRPr="005672D4">
              <w:rPr>
                <w:rFonts w:ascii="Times New Roman" w:hAnsi="Times New Roman"/>
                <w:b w:val="0"/>
                <w:i/>
                <w:sz w:val="24"/>
                <w:szCs w:val="24"/>
              </w:rPr>
              <w:t>strengthen</w:t>
            </w:r>
            <w:proofErr w:type="spellEnd"/>
            <w:r w:rsidRPr="005672D4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the </w:t>
            </w:r>
            <w:proofErr w:type="spellStart"/>
            <w:r w:rsidRPr="005672D4">
              <w:rPr>
                <w:rFonts w:ascii="Times New Roman" w:hAnsi="Times New Roman"/>
                <w:b w:val="0"/>
                <w:i/>
                <w:sz w:val="24"/>
                <w:szCs w:val="24"/>
              </w:rPr>
              <w:t>study</w:t>
            </w:r>
            <w:proofErr w:type="spellEnd"/>
          </w:p>
        </w:tc>
      </w:tr>
      <w:tr w:rsidR="0029429C" w14:paraId="366A2483" w14:textId="77777777" w:rsidTr="0029429C">
        <w:trPr>
          <w:trHeight w:val="896"/>
          <w:jc w:val="center"/>
        </w:trPr>
        <w:tc>
          <w:tcPr>
            <w:tcW w:w="1672" w:type="pct"/>
            <w:noWrap/>
          </w:tcPr>
          <w:p w14:paraId="45F9713E" w14:textId="77777777" w:rsidR="0029429C" w:rsidRDefault="0029429C" w:rsidP="0029429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D7A1F15" w14:textId="77777777" w:rsidR="0029429C" w:rsidRDefault="0029429C" w:rsidP="0029429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1072E04" w14:textId="77777777" w:rsidR="0029429C" w:rsidRDefault="0029429C" w:rsidP="0029429C">
            <w:pPr>
              <w:rPr>
                <w:bCs/>
                <w:sz w:val="20"/>
                <w:szCs w:val="20"/>
                <w:lang w:val="en-GB"/>
              </w:rPr>
            </w:pPr>
          </w:p>
          <w:p w14:paraId="2B7D0A93" w14:textId="77777777" w:rsidR="0029429C" w:rsidRDefault="0029429C" w:rsidP="0029429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70B68F0" w14:textId="77777777" w:rsidR="0029429C" w:rsidRDefault="0029429C" w:rsidP="0029429C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0BC5C098" w14:textId="4A18E8F3" w:rsidR="0029429C" w:rsidRDefault="0029429C" w:rsidP="0029429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NO</w:t>
            </w:r>
          </w:p>
        </w:tc>
        <w:tc>
          <w:tcPr>
            <w:tcW w:w="1542" w:type="pct"/>
          </w:tcPr>
          <w:p w14:paraId="3C7A2F02" w14:textId="3226B8BB" w:rsidR="0029429C" w:rsidRDefault="0029429C" w:rsidP="0029429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spellStart"/>
            <w:r w:rsidRPr="005672D4">
              <w:rPr>
                <w:rFonts w:ascii="Times New Roman" w:hAnsi="Times New Roman"/>
                <w:b w:val="0"/>
                <w:i/>
                <w:sz w:val="24"/>
                <w:szCs w:val="24"/>
              </w:rPr>
              <w:t>We</w:t>
            </w:r>
            <w:proofErr w:type="spellEnd"/>
            <w:r w:rsidRPr="005672D4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</w:t>
            </w:r>
            <w:proofErr w:type="spellStart"/>
            <w:r w:rsidRPr="005672D4">
              <w:rPr>
                <w:rFonts w:ascii="Times New Roman" w:hAnsi="Times New Roman"/>
                <w:b w:val="0"/>
                <w:i/>
                <w:sz w:val="24"/>
                <w:szCs w:val="24"/>
              </w:rPr>
              <w:t>confirm</w:t>
            </w:r>
            <w:proofErr w:type="spellEnd"/>
            <w:r w:rsidRPr="005672D4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</w:t>
            </w:r>
            <w:proofErr w:type="spellStart"/>
            <w:r w:rsidRPr="005672D4">
              <w:rPr>
                <w:rFonts w:ascii="Times New Roman" w:hAnsi="Times New Roman"/>
                <w:b w:val="0"/>
                <w:i/>
                <w:sz w:val="24"/>
                <w:szCs w:val="24"/>
              </w:rPr>
              <w:t>that</w:t>
            </w:r>
            <w:proofErr w:type="spellEnd"/>
            <w:r w:rsidRPr="005672D4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</w:t>
            </w:r>
            <w:proofErr w:type="spellStart"/>
            <w:r w:rsidRPr="005672D4">
              <w:rPr>
                <w:rFonts w:ascii="Times New Roman" w:hAnsi="Times New Roman"/>
                <w:b w:val="0"/>
                <w:i/>
                <w:sz w:val="24"/>
                <w:szCs w:val="24"/>
              </w:rPr>
              <w:t>there</w:t>
            </w:r>
            <w:proofErr w:type="spellEnd"/>
            <w:r w:rsidRPr="005672D4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are no </w:t>
            </w:r>
            <w:proofErr w:type="spellStart"/>
            <w:r w:rsidRPr="005672D4">
              <w:rPr>
                <w:rFonts w:ascii="Times New Roman" w:hAnsi="Times New Roman"/>
                <w:b w:val="0"/>
                <w:i/>
                <w:sz w:val="24"/>
                <w:szCs w:val="24"/>
              </w:rPr>
              <w:t>ethical</w:t>
            </w:r>
            <w:proofErr w:type="spellEnd"/>
            <w:r w:rsidRPr="005672D4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issues </w:t>
            </w:r>
            <w:proofErr w:type="spellStart"/>
            <w:r w:rsidRPr="005672D4">
              <w:rPr>
                <w:rFonts w:ascii="Times New Roman" w:hAnsi="Times New Roman"/>
                <w:b w:val="0"/>
                <w:i/>
                <w:sz w:val="24"/>
                <w:szCs w:val="24"/>
              </w:rPr>
              <w:t>associated</w:t>
            </w:r>
            <w:proofErr w:type="spellEnd"/>
            <w:r w:rsidRPr="005672D4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</w:t>
            </w:r>
            <w:proofErr w:type="spellStart"/>
            <w:r w:rsidRPr="005672D4">
              <w:rPr>
                <w:rFonts w:ascii="Times New Roman" w:hAnsi="Times New Roman"/>
                <w:b w:val="0"/>
                <w:i/>
                <w:sz w:val="24"/>
                <w:szCs w:val="24"/>
              </w:rPr>
              <w:t>with</w:t>
            </w:r>
            <w:proofErr w:type="spellEnd"/>
            <w:r w:rsidRPr="005672D4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</w:t>
            </w:r>
            <w:proofErr w:type="spellStart"/>
            <w:r w:rsidRPr="005672D4">
              <w:rPr>
                <w:rFonts w:ascii="Times New Roman" w:hAnsi="Times New Roman"/>
                <w:b w:val="0"/>
                <w:i/>
                <w:sz w:val="24"/>
                <w:szCs w:val="24"/>
              </w:rPr>
              <w:t>this</w:t>
            </w:r>
            <w:proofErr w:type="spellEnd"/>
            <w:r w:rsidRPr="005672D4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</w:t>
            </w:r>
            <w:proofErr w:type="spellStart"/>
            <w:r w:rsidRPr="005672D4">
              <w:rPr>
                <w:rFonts w:ascii="Times New Roman" w:hAnsi="Times New Roman"/>
                <w:b w:val="0"/>
                <w:i/>
                <w:sz w:val="24"/>
                <w:szCs w:val="24"/>
              </w:rPr>
              <w:t>study</w:t>
            </w:r>
            <w:proofErr w:type="spellEnd"/>
            <w:r w:rsidRPr="005672D4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, as </w:t>
            </w:r>
            <w:proofErr w:type="spellStart"/>
            <w:r w:rsidRPr="005672D4">
              <w:rPr>
                <w:rFonts w:ascii="Times New Roman" w:hAnsi="Times New Roman"/>
                <w:b w:val="0"/>
                <w:i/>
                <w:sz w:val="24"/>
                <w:szCs w:val="24"/>
              </w:rPr>
              <w:t>noted</w:t>
            </w:r>
            <w:proofErr w:type="spellEnd"/>
            <w:r w:rsidRPr="005672D4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by the </w:t>
            </w:r>
            <w:proofErr w:type="spellStart"/>
            <w:r w:rsidRPr="005672D4">
              <w:rPr>
                <w:rFonts w:ascii="Times New Roman" w:hAnsi="Times New Roman"/>
                <w:b w:val="0"/>
                <w:i/>
                <w:sz w:val="24"/>
                <w:szCs w:val="24"/>
              </w:rPr>
              <w:t>reviewer</w:t>
            </w:r>
            <w:proofErr w:type="spellEnd"/>
          </w:p>
        </w:tc>
      </w:tr>
    </w:tbl>
    <w:p w14:paraId="210785B1" w14:textId="77777777" w:rsidR="00DC6A8F" w:rsidRDefault="00DC6A8F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38A09172" w14:textId="77777777" w:rsidR="00DC6A8F" w:rsidRDefault="00DC6A8F">
      <w:pPr>
        <w:rPr>
          <w:highlight w:val="yellow"/>
          <w:lang w:val="en-GB"/>
        </w:rPr>
      </w:pPr>
    </w:p>
    <w:p w14:paraId="02F89A75" w14:textId="77777777" w:rsidR="00DC6A8F" w:rsidRDefault="00DC6A8F">
      <w:pPr>
        <w:rPr>
          <w:highlight w:val="yellow"/>
          <w:lang w:val="en-GB"/>
        </w:rPr>
      </w:pPr>
    </w:p>
    <w:p w14:paraId="1D9016BF" w14:textId="77777777" w:rsidR="00DC6A8F" w:rsidRDefault="00DC6A8F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3BC56E76" w14:textId="77777777" w:rsidR="00DC6A8F" w:rsidRDefault="00DC6A8F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202B6CE0" w14:textId="77777777" w:rsidR="00DC6A8F" w:rsidRDefault="00DC6A8F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3CFC9635" w14:textId="56104A0B" w:rsidR="00DC6A8F" w:rsidRDefault="00450AC2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525139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411B3802" w14:textId="77777777" w:rsidR="00DC6A8F" w:rsidRDefault="00DC6A8F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DC6A8F" w14:paraId="5BA0FAD6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4C408CE0" w14:textId="77777777" w:rsidR="00DC6A8F" w:rsidRDefault="00450AC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636959A5" w14:textId="77777777" w:rsidR="00DC6A8F" w:rsidRDefault="00DC6A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DC6A8F" w14:paraId="2DDD8860" w14:textId="77777777">
        <w:trPr>
          <w:trHeight w:val="20"/>
          <w:jc w:val="center"/>
        </w:trPr>
        <w:tc>
          <w:tcPr>
            <w:tcW w:w="2784" w:type="pct"/>
            <w:noWrap/>
          </w:tcPr>
          <w:p w14:paraId="49C3D329" w14:textId="77777777" w:rsidR="00DC6A8F" w:rsidRDefault="00DC6A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7888A98D" w14:textId="77777777" w:rsidR="00DC6A8F" w:rsidRDefault="00450AC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DC6A8F" w14:paraId="1ED63F8E" w14:textId="77777777">
        <w:trPr>
          <w:trHeight w:val="20"/>
          <w:jc w:val="center"/>
        </w:trPr>
        <w:tc>
          <w:tcPr>
            <w:tcW w:w="2784" w:type="pct"/>
            <w:noWrap/>
          </w:tcPr>
          <w:p w14:paraId="26C591FC" w14:textId="77777777" w:rsidR="00DC6A8F" w:rsidRDefault="00DC6A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47E327D" w14:textId="77777777" w:rsidR="00DC6A8F" w:rsidRDefault="00DC6A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86392E3" w14:textId="38E2BA3B" w:rsidR="00DC6A8F" w:rsidRDefault="00E24F4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See Attachment</w:t>
            </w:r>
          </w:p>
          <w:p w14:paraId="1F07187C" w14:textId="77777777" w:rsidR="00DC6A8F" w:rsidRDefault="00DC6A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6E431700" w14:textId="0DCBD907" w:rsidR="00DC6A8F" w:rsidRDefault="0029429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29429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We sincerely thank the editor for the valuable suggestion. We have incorporated the recommended reference (Musharraf &amp; Khan, 2019) into the revised manuscript. This study provides important context regarding the dietary iron requirements and antioxidant status of </w:t>
            </w:r>
            <w:proofErr w:type="spellStart"/>
            <w:r w:rsidRPr="0029429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Labeo</w:t>
            </w:r>
            <w:proofErr w:type="spellEnd"/>
            <w:r w:rsidRPr="0029429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29429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rohita</w:t>
            </w:r>
            <w:proofErr w:type="spellEnd"/>
            <w:r w:rsidRPr="0029429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, which strengthens our discussion on fish nutrition.</w:t>
            </w:r>
            <w:bookmarkStart w:id="0" w:name="_GoBack"/>
            <w:bookmarkEnd w:id="0"/>
          </w:p>
        </w:tc>
      </w:tr>
    </w:tbl>
    <w:p w14:paraId="1C50FB70" w14:textId="77777777" w:rsidR="00DC6A8F" w:rsidRDefault="00DC6A8F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69CAAAC9" w14:textId="77777777" w:rsidR="00DC6A8F" w:rsidRDefault="00DC6A8F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505"/>
        <w:gridCol w:w="670"/>
      </w:tblGrid>
      <w:tr w:rsidR="00456D85" w:rsidRPr="00456D85" w14:paraId="1276A68B" w14:textId="77777777" w:rsidTr="00A12525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A71BFC" w14:textId="77777777" w:rsidR="00456D85" w:rsidRPr="00456D85" w:rsidRDefault="00456D85" w:rsidP="00456D85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  <w:bookmarkStart w:id="1" w:name="_Hlk171333471"/>
            <w:r w:rsidRPr="00456D85">
              <w:rPr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42E97D3F" w14:textId="77777777" w:rsidR="00456D85" w:rsidRPr="00456D85" w:rsidRDefault="00456D85" w:rsidP="00456D85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456D85" w:rsidRPr="00456D85" w14:paraId="04BEEAA0" w14:textId="77777777" w:rsidTr="00A12525">
        <w:tc>
          <w:tcPr>
            <w:tcW w:w="2727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DFCF00" w14:textId="77777777" w:rsidR="00456D85" w:rsidRPr="00456D85" w:rsidRDefault="00456D85" w:rsidP="00456D85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152F28" w14:textId="77777777" w:rsidR="00456D85" w:rsidRPr="00456D85" w:rsidRDefault="00456D85" w:rsidP="00456D85">
            <w:pPr>
              <w:rPr>
                <w:b/>
                <w:bCs/>
                <w:sz w:val="20"/>
                <w:szCs w:val="20"/>
                <w:lang w:val="en-GB"/>
              </w:rPr>
            </w:pPr>
            <w:r w:rsidRPr="00456D85">
              <w:rPr>
                <w:sz w:val="20"/>
                <w:szCs w:val="20"/>
                <w:lang w:val="en-GB"/>
              </w:rPr>
              <w:t>Author’s Feedback</w:t>
            </w:r>
          </w:p>
        </w:tc>
      </w:tr>
      <w:tr w:rsidR="00456D85" w:rsidRPr="00456D85" w14:paraId="337C1A3F" w14:textId="77777777" w:rsidTr="00A12525">
        <w:tc>
          <w:tcPr>
            <w:tcW w:w="2727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3BAE7A" w14:textId="77777777" w:rsidR="00456D85" w:rsidRPr="00456D85" w:rsidRDefault="00456D85" w:rsidP="00456D85">
            <w:pPr>
              <w:rPr>
                <w:sz w:val="20"/>
                <w:szCs w:val="20"/>
                <w:lang w:val="en-GB"/>
              </w:rPr>
            </w:pPr>
          </w:p>
          <w:p w14:paraId="2BA15A8F" w14:textId="77777777" w:rsidR="00456D85" w:rsidRPr="00456D85" w:rsidRDefault="00456D85" w:rsidP="00456D85">
            <w:pPr>
              <w:rPr>
                <w:sz w:val="20"/>
                <w:szCs w:val="20"/>
                <w:lang w:val="en-GB"/>
              </w:rPr>
            </w:pPr>
            <w:r w:rsidRPr="00456D85">
              <w:rPr>
                <w:sz w:val="20"/>
                <w:szCs w:val="20"/>
                <w:lang w:val="en-GB"/>
              </w:rPr>
              <w:t>You are hereby suggested to include following recent references to improve the quality of the manuscript.</w:t>
            </w:r>
          </w:p>
          <w:p w14:paraId="681BEA6D" w14:textId="77777777" w:rsidR="00456D85" w:rsidRPr="00456D85" w:rsidRDefault="00456D85" w:rsidP="00456D85">
            <w:pPr>
              <w:rPr>
                <w:sz w:val="20"/>
                <w:szCs w:val="20"/>
                <w:lang w:val="en-GB"/>
              </w:rPr>
            </w:pPr>
          </w:p>
          <w:p w14:paraId="11FD4692" w14:textId="77777777" w:rsidR="00456D85" w:rsidRPr="00456D85" w:rsidRDefault="00456D85" w:rsidP="00456D85">
            <w:pPr>
              <w:rPr>
                <w:sz w:val="20"/>
                <w:szCs w:val="20"/>
                <w:lang w:val="en-GB"/>
              </w:rPr>
            </w:pPr>
          </w:p>
          <w:p w14:paraId="3C8902E4" w14:textId="77777777" w:rsidR="00456D85" w:rsidRPr="00456D85" w:rsidRDefault="00456D85" w:rsidP="00456D85">
            <w:pPr>
              <w:rPr>
                <w:sz w:val="20"/>
                <w:szCs w:val="20"/>
                <w:lang w:val="en-GB"/>
              </w:rPr>
            </w:pPr>
          </w:p>
          <w:p w14:paraId="6F40B2FA" w14:textId="77777777" w:rsidR="00456D85" w:rsidRPr="00456D85" w:rsidRDefault="00456D85" w:rsidP="00456D85">
            <w:pPr>
              <w:rPr>
                <w:sz w:val="20"/>
                <w:szCs w:val="20"/>
                <w:lang w:val="en-GB"/>
              </w:rPr>
            </w:pPr>
          </w:p>
          <w:p w14:paraId="201F0BF8" w14:textId="77777777" w:rsidR="00456D85" w:rsidRPr="00456D85" w:rsidRDefault="00456D85" w:rsidP="00456D85">
            <w:pPr>
              <w:rPr>
                <w:sz w:val="20"/>
                <w:szCs w:val="20"/>
                <w:lang w:val="en-GB"/>
              </w:rPr>
            </w:pPr>
          </w:p>
          <w:p w14:paraId="621AF957" w14:textId="77777777" w:rsidR="00456D85" w:rsidRPr="00456D85" w:rsidRDefault="00456D85" w:rsidP="00456D85">
            <w:pPr>
              <w:rPr>
                <w:sz w:val="20"/>
                <w:szCs w:val="20"/>
                <w:lang w:val="en-GB"/>
              </w:rPr>
            </w:pPr>
          </w:p>
          <w:p w14:paraId="3FDC6D0D" w14:textId="77777777" w:rsidR="00456D85" w:rsidRPr="00456D85" w:rsidRDefault="00456D85" w:rsidP="00456D85">
            <w:pPr>
              <w:rPr>
                <w:sz w:val="20"/>
                <w:szCs w:val="20"/>
                <w:lang w:val="en-GB"/>
              </w:rPr>
            </w:pPr>
          </w:p>
          <w:p w14:paraId="06505B86" w14:textId="77777777" w:rsidR="00456D85" w:rsidRPr="00456D85" w:rsidRDefault="00456D85" w:rsidP="00456D85">
            <w:pPr>
              <w:rPr>
                <w:sz w:val="20"/>
                <w:szCs w:val="20"/>
                <w:lang w:val="en-GB"/>
              </w:rPr>
            </w:pPr>
          </w:p>
          <w:p w14:paraId="53D3E850" w14:textId="77777777" w:rsidR="00456D85" w:rsidRPr="00456D85" w:rsidRDefault="00456D85" w:rsidP="00456D85">
            <w:pPr>
              <w:rPr>
                <w:sz w:val="20"/>
                <w:szCs w:val="20"/>
                <w:lang w:val="en-GB"/>
              </w:rPr>
            </w:pPr>
            <w:r w:rsidRPr="00456D85">
              <w:rPr>
                <w:sz w:val="20"/>
                <w:szCs w:val="20"/>
                <w:lang w:val="en-GB"/>
              </w:rPr>
              <w:t xml:space="preserve">Musharraf, M., &amp; Khan, M. A. (2019). Requirement of fingerling Indian major carp, </w:t>
            </w:r>
            <w:proofErr w:type="spellStart"/>
            <w:r w:rsidRPr="00456D85">
              <w:rPr>
                <w:sz w:val="20"/>
                <w:szCs w:val="20"/>
                <w:lang w:val="en-GB"/>
              </w:rPr>
              <w:t>Labeo</w:t>
            </w:r>
            <w:proofErr w:type="spellEnd"/>
            <w:r w:rsidRPr="00456D85"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456D85">
              <w:rPr>
                <w:sz w:val="20"/>
                <w:szCs w:val="20"/>
                <w:lang w:val="en-GB"/>
              </w:rPr>
              <w:t>rohita</w:t>
            </w:r>
            <w:proofErr w:type="spellEnd"/>
            <w:r w:rsidRPr="00456D85">
              <w:rPr>
                <w:sz w:val="20"/>
                <w:szCs w:val="20"/>
                <w:lang w:val="en-GB"/>
              </w:rPr>
              <w:t xml:space="preserve"> (Hamilton) for dietary iron based on growth, whole body composition, haematological parameters, tissue iron concentration and serum antioxidant status. Aquaculture, 504, 148-157.</w:t>
            </w:r>
          </w:p>
          <w:p w14:paraId="03842D97" w14:textId="77777777" w:rsidR="00456D85" w:rsidRPr="00456D85" w:rsidRDefault="00456D85" w:rsidP="00456D85">
            <w:pPr>
              <w:rPr>
                <w:sz w:val="20"/>
                <w:szCs w:val="20"/>
                <w:lang w:val="en-GB"/>
              </w:rPr>
            </w:pPr>
          </w:p>
          <w:p w14:paraId="00D5BC3F" w14:textId="77777777" w:rsidR="00456D85" w:rsidRPr="00456D85" w:rsidRDefault="00456D85" w:rsidP="00456D85">
            <w:pPr>
              <w:rPr>
                <w:sz w:val="20"/>
                <w:szCs w:val="20"/>
                <w:lang w:val="en-GB"/>
              </w:rPr>
            </w:pPr>
          </w:p>
          <w:p w14:paraId="22A36DD1" w14:textId="77777777" w:rsidR="00456D85" w:rsidRPr="00456D85" w:rsidRDefault="00456D85" w:rsidP="00456D85">
            <w:pPr>
              <w:rPr>
                <w:sz w:val="20"/>
                <w:szCs w:val="20"/>
                <w:lang w:val="en-GB"/>
              </w:rPr>
            </w:pPr>
          </w:p>
          <w:p w14:paraId="72B8B5DA" w14:textId="77777777" w:rsidR="00456D85" w:rsidRPr="00456D85" w:rsidRDefault="00456D85" w:rsidP="00456D85">
            <w:pPr>
              <w:rPr>
                <w:sz w:val="20"/>
                <w:szCs w:val="20"/>
                <w:lang w:val="en-GB"/>
              </w:rPr>
            </w:pPr>
          </w:p>
          <w:p w14:paraId="33256A1D" w14:textId="77777777" w:rsidR="00456D85" w:rsidRPr="00456D85" w:rsidRDefault="00456D85" w:rsidP="00456D85">
            <w:pPr>
              <w:rPr>
                <w:sz w:val="20"/>
                <w:szCs w:val="20"/>
                <w:lang w:val="en-GB"/>
              </w:rPr>
            </w:pPr>
          </w:p>
          <w:p w14:paraId="3D64AAC9" w14:textId="77777777" w:rsidR="00456D85" w:rsidRPr="00456D85" w:rsidRDefault="00456D85" w:rsidP="00456D85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F8A919" w14:textId="77777777" w:rsidR="00456D85" w:rsidRPr="00456D85" w:rsidRDefault="00456D85" w:rsidP="00456D85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</w:tr>
      <w:bookmarkEnd w:id="1"/>
    </w:tbl>
    <w:p w14:paraId="1F06DC94" w14:textId="77777777" w:rsidR="00DC6A8F" w:rsidRDefault="00DC6A8F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DC6A8F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00E521" w14:textId="77777777" w:rsidR="00837D6F" w:rsidRDefault="00837D6F">
      <w:r>
        <w:separator/>
      </w:r>
    </w:p>
  </w:endnote>
  <w:endnote w:type="continuationSeparator" w:id="0">
    <w:p w14:paraId="2149E08D" w14:textId="77777777" w:rsidR="00837D6F" w:rsidRDefault="00837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123CF9" w14:textId="77777777" w:rsidR="00DC6A8F" w:rsidRDefault="00DC6A8F">
    <w:pPr>
      <w:pStyle w:val="Footer"/>
      <w:jc w:val="right"/>
    </w:pPr>
  </w:p>
  <w:p w14:paraId="16B9EA3C" w14:textId="77777777" w:rsidR="00DC6A8F" w:rsidRDefault="00450AC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755BC81A" w14:textId="77777777" w:rsidR="00DC6A8F" w:rsidRDefault="00450AC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D187226" w14:textId="77777777" w:rsidR="00DC6A8F" w:rsidRDefault="00DC6A8F">
    <w:pPr>
      <w:pStyle w:val="Footer"/>
      <w:jc w:val="right"/>
    </w:pPr>
  </w:p>
  <w:p w14:paraId="0DDFFA71" w14:textId="77777777" w:rsidR="00DC6A8F" w:rsidRDefault="00DC6A8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CC9D15" w14:textId="77777777" w:rsidR="00837D6F" w:rsidRDefault="00837D6F">
      <w:r>
        <w:separator/>
      </w:r>
    </w:p>
  </w:footnote>
  <w:footnote w:type="continuationSeparator" w:id="0">
    <w:p w14:paraId="3B4D35C9" w14:textId="77777777" w:rsidR="00837D6F" w:rsidRDefault="00837D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B4CF3" w14:textId="77777777" w:rsidR="00DC6A8F" w:rsidRDefault="00DC6A8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4B3F70B" w14:textId="77777777" w:rsidR="00DC6A8F" w:rsidRDefault="00450AC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C6A8F"/>
    <w:rsid w:val="000B71F9"/>
    <w:rsid w:val="00170B12"/>
    <w:rsid w:val="002107B9"/>
    <w:rsid w:val="0029429C"/>
    <w:rsid w:val="00335CB0"/>
    <w:rsid w:val="0036258D"/>
    <w:rsid w:val="0041310F"/>
    <w:rsid w:val="00450AC2"/>
    <w:rsid w:val="00456D85"/>
    <w:rsid w:val="004F675D"/>
    <w:rsid w:val="00525139"/>
    <w:rsid w:val="005315C5"/>
    <w:rsid w:val="006578E8"/>
    <w:rsid w:val="007E495F"/>
    <w:rsid w:val="0081416F"/>
    <w:rsid w:val="00837D6F"/>
    <w:rsid w:val="00B0210A"/>
    <w:rsid w:val="00B471DB"/>
    <w:rsid w:val="00B80804"/>
    <w:rsid w:val="00B91851"/>
    <w:rsid w:val="00D25993"/>
    <w:rsid w:val="00DC6A8F"/>
    <w:rsid w:val="00E244C7"/>
    <w:rsid w:val="00E24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571505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1252</Words>
  <Characters>7138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8374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Editor-11</cp:lastModifiedBy>
  <cp:revision>21</cp:revision>
  <dcterms:created xsi:type="dcterms:W3CDTF">2026-03-24T06:15:00Z</dcterms:created>
  <dcterms:modified xsi:type="dcterms:W3CDTF">2026-04-06T07:09:00Z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