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01968" w14:paraId="7AEED4B3" w14:textId="77777777">
        <w:trPr>
          <w:trHeight w:val="20"/>
          <w:jc w:val="center"/>
        </w:trPr>
        <w:tc>
          <w:tcPr>
            <w:tcW w:w="1186" w:type="pct"/>
          </w:tcPr>
          <w:p w14:paraId="419D9AD9" w14:textId="77777777" w:rsidR="00701968" w:rsidRDefault="00D761D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64A4967" w14:textId="77777777" w:rsidR="00701968" w:rsidRDefault="00D761D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Annual Research &amp; Review in Biology</w:t>
            </w:r>
          </w:p>
        </w:tc>
      </w:tr>
      <w:tr w:rsidR="00701968" w14:paraId="0203C455" w14:textId="77777777">
        <w:trPr>
          <w:trHeight w:val="20"/>
          <w:jc w:val="center"/>
        </w:trPr>
        <w:tc>
          <w:tcPr>
            <w:tcW w:w="1186" w:type="pct"/>
          </w:tcPr>
          <w:p w14:paraId="3762C087" w14:textId="77777777" w:rsidR="00701968" w:rsidRDefault="00D761D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280CB4A" w14:textId="77777777" w:rsidR="00701968" w:rsidRDefault="005845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8459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Ms_ARRB_156070</w:t>
            </w:r>
          </w:p>
        </w:tc>
      </w:tr>
      <w:tr w:rsidR="00701968" w14:paraId="4DFD70FA" w14:textId="77777777">
        <w:trPr>
          <w:trHeight w:val="20"/>
          <w:jc w:val="center"/>
        </w:trPr>
        <w:tc>
          <w:tcPr>
            <w:tcW w:w="1186" w:type="pct"/>
          </w:tcPr>
          <w:p w14:paraId="658F9A50" w14:textId="77777777" w:rsidR="00701968" w:rsidRDefault="00D761D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1FDA10" w14:textId="77777777" w:rsidR="00701968" w:rsidRDefault="005845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8459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Effects of Propolis on Control of Gastrointestinal Parasites in Broiler Chickens</w:t>
            </w:r>
          </w:p>
        </w:tc>
      </w:tr>
      <w:tr w:rsidR="00701968" w14:paraId="39B0B6B8" w14:textId="77777777">
        <w:trPr>
          <w:trHeight w:val="20"/>
          <w:jc w:val="center"/>
        </w:trPr>
        <w:tc>
          <w:tcPr>
            <w:tcW w:w="1186" w:type="pct"/>
          </w:tcPr>
          <w:p w14:paraId="0EE40682" w14:textId="77777777" w:rsidR="00701968" w:rsidRDefault="00D761D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CDA5AFA" w14:textId="77777777" w:rsidR="00701968" w:rsidRDefault="00D761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FE11A0A" w14:textId="77777777" w:rsidR="00701968" w:rsidRDefault="007019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B5E7674" w14:textId="77777777" w:rsidR="00701968" w:rsidRDefault="0070196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1F3102B" w14:textId="77777777" w:rsidR="00701968" w:rsidRDefault="0070196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4BFF4CC" w14:textId="77777777" w:rsidR="00701968" w:rsidRDefault="0070196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31F1246" w14:textId="77777777" w:rsidR="00701968" w:rsidRDefault="00D761D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A0CE1F1" w14:textId="77777777" w:rsidR="00701968" w:rsidRDefault="0070196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915"/>
        <w:gridCol w:w="3006"/>
      </w:tblGrid>
      <w:tr w:rsidR="00701968" w14:paraId="6AC25BD2" w14:textId="77777777" w:rsidTr="00902991">
        <w:trPr>
          <w:trHeight w:val="20"/>
          <w:jc w:val="center"/>
        </w:trPr>
        <w:tc>
          <w:tcPr>
            <w:tcW w:w="1789" w:type="pct"/>
            <w:noWrap/>
          </w:tcPr>
          <w:p w14:paraId="6B44C492" w14:textId="77777777" w:rsidR="00701968" w:rsidRDefault="007019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129" w:type="pct"/>
          </w:tcPr>
          <w:p w14:paraId="48361611" w14:textId="77777777" w:rsidR="00701968" w:rsidRDefault="00D761D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082" w:type="pct"/>
          </w:tcPr>
          <w:p w14:paraId="5DF95BEC" w14:textId="77777777" w:rsidR="00701968" w:rsidRDefault="00D761D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2484D18" w14:textId="77777777" w:rsidR="00701968" w:rsidRDefault="007019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7E92" w14:paraId="33C3FBF5" w14:textId="77777777" w:rsidTr="00902991">
        <w:trPr>
          <w:trHeight w:val="20"/>
          <w:jc w:val="center"/>
        </w:trPr>
        <w:tc>
          <w:tcPr>
            <w:tcW w:w="1789" w:type="pct"/>
            <w:noWrap/>
          </w:tcPr>
          <w:p w14:paraId="3D4979C8" w14:textId="77777777" w:rsidR="00127E92" w:rsidRDefault="00127E92" w:rsidP="00127E9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2129" w:type="pct"/>
          </w:tcPr>
          <w:p w14:paraId="46D1B61D" w14:textId="77777777" w:rsidR="00127E92" w:rsidRPr="00D31EC2" w:rsidRDefault="00127E92" w:rsidP="00127E92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31EC2">
              <w:rPr>
                <w:rFonts w:eastAsia="Calibri"/>
                <w:sz w:val="20"/>
                <w:szCs w:val="20"/>
              </w:rPr>
              <w:t>The authors aimed to evaluate the effects of propolis supplementation in drinking water on the control of gastrointestinal parasites in broiler chickens. A completely randomized design with four treatment groups. The experiment was conducted at the National University of Lesotho farm, Roma, Maseru, Lesotho, for a period of six weeks.</w:t>
            </w:r>
          </w:p>
        </w:tc>
        <w:tc>
          <w:tcPr>
            <w:tcW w:w="1082" w:type="pct"/>
          </w:tcPr>
          <w:p w14:paraId="7A79B7B9" w14:textId="77777777" w:rsidR="00127E92" w:rsidRDefault="00127E92" w:rsidP="00127E9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64442CF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0A5AA1E" w14:textId="77777777" w:rsidR="00701968" w:rsidRDefault="00701968">
      <w:pPr>
        <w:rPr>
          <w:sz w:val="22"/>
          <w:szCs w:val="20"/>
          <w:lang w:val="en-GB"/>
        </w:rPr>
      </w:pPr>
    </w:p>
    <w:p w14:paraId="6E7BF8A5" w14:textId="77777777" w:rsidR="00701968" w:rsidRDefault="00D761D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4FEB12E" w14:textId="77777777" w:rsidR="00701968" w:rsidRDefault="0070196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66"/>
        <w:gridCol w:w="3123"/>
        <w:gridCol w:w="3003"/>
      </w:tblGrid>
      <w:tr w:rsidR="00701968" w14:paraId="44CD270D" w14:textId="77777777" w:rsidTr="00A91E46">
        <w:trPr>
          <w:trHeight w:val="20"/>
          <w:tblHeader/>
          <w:jc w:val="center"/>
        </w:trPr>
        <w:tc>
          <w:tcPr>
            <w:tcW w:w="2795" w:type="pct"/>
            <w:noWrap/>
          </w:tcPr>
          <w:p w14:paraId="59DFEBA1" w14:textId="77777777" w:rsidR="00701968" w:rsidRDefault="007019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124" w:type="pct"/>
          </w:tcPr>
          <w:p w14:paraId="7E5F68FC" w14:textId="77777777" w:rsidR="00701968" w:rsidRDefault="00D761D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081" w:type="pct"/>
          </w:tcPr>
          <w:p w14:paraId="2D4B8229" w14:textId="77777777" w:rsidR="00701968" w:rsidRDefault="00D761D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27E92" w14:paraId="74812E26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0D5FF47E" w14:textId="77777777" w:rsidR="00127E92" w:rsidRDefault="00127E92" w:rsidP="00127E9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33464A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C476C" w14:textId="77777777" w:rsidR="00127E92" w:rsidRDefault="00127E92" w:rsidP="00127E9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24" w:type="pct"/>
            <w:vAlign w:val="center"/>
          </w:tcPr>
          <w:p w14:paraId="56ECB919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2</w:t>
            </w:r>
          </w:p>
        </w:tc>
        <w:tc>
          <w:tcPr>
            <w:tcW w:w="1081" w:type="pct"/>
          </w:tcPr>
          <w:p w14:paraId="5285DD21" w14:textId="0EDEC36F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127E92" w14:paraId="30E40528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1AD46EFA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2B23A5F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762846" w14:textId="77777777" w:rsidR="00127E92" w:rsidRDefault="00127E92" w:rsidP="00127E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24" w:type="pct"/>
            <w:vAlign w:val="center"/>
          </w:tcPr>
          <w:p w14:paraId="51F3F67F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2</w:t>
            </w:r>
          </w:p>
        </w:tc>
        <w:tc>
          <w:tcPr>
            <w:tcW w:w="1081" w:type="pct"/>
          </w:tcPr>
          <w:p w14:paraId="174443A6" w14:textId="2E806FEC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127E92" w14:paraId="3747AC26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36A69ECE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127256B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D358E1" w14:textId="77777777" w:rsidR="00127E92" w:rsidRDefault="00127E92" w:rsidP="00127E9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24" w:type="pct"/>
            <w:vAlign w:val="center"/>
          </w:tcPr>
          <w:p w14:paraId="580595DD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3</w:t>
            </w:r>
          </w:p>
        </w:tc>
        <w:tc>
          <w:tcPr>
            <w:tcW w:w="1081" w:type="pct"/>
          </w:tcPr>
          <w:p w14:paraId="69532F3A" w14:textId="0CDCC2D9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27E92" w14:paraId="51926158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53A3ECBE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2BE250A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FDFAD" w14:textId="77777777" w:rsidR="00127E92" w:rsidRDefault="00127E92" w:rsidP="00127E9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24" w:type="pct"/>
            <w:vAlign w:val="center"/>
          </w:tcPr>
          <w:p w14:paraId="0754D109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3</w:t>
            </w:r>
          </w:p>
        </w:tc>
        <w:tc>
          <w:tcPr>
            <w:tcW w:w="1081" w:type="pct"/>
          </w:tcPr>
          <w:p w14:paraId="5BE3E9EF" w14:textId="5273E65C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27E92" w14:paraId="59966493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77AD5FE8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145398C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D89D9" w14:textId="77777777" w:rsidR="00127E92" w:rsidRDefault="00127E92" w:rsidP="00127E9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24" w:type="pct"/>
            <w:vAlign w:val="center"/>
          </w:tcPr>
          <w:p w14:paraId="6D5E2970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5</w:t>
            </w:r>
          </w:p>
        </w:tc>
        <w:tc>
          <w:tcPr>
            <w:tcW w:w="1081" w:type="pct"/>
          </w:tcPr>
          <w:p w14:paraId="5068A533" w14:textId="00CD5566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27E92" w14:paraId="31768276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799D4D71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2B0D36D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ABBB4F" w14:textId="77777777" w:rsidR="00127E92" w:rsidRDefault="00127E92" w:rsidP="00127E9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24" w:type="pct"/>
            <w:vAlign w:val="center"/>
          </w:tcPr>
          <w:p w14:paraId="7B3DC72C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4</w:t>
            </w:r>
          </w:p>
        </w:tc>
        <w:tc>
          <w:tcPr>
            <w:tcW w:w="1081" w:type="pct"/>
          </w:tcPr>
          <w:p w14:paraId="0C0EDE65" w14:textId="3636AEEA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27E92" w14:paraId="6E6E2591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2A77C46E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FB78873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FA9179" w14:textId="77777777" w:rsidR="00127E92" w:rsidRDefault="00127E92" w:rsidP="00127E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24" w:type="pct"/>
            <w:vAlign w:val="center"/>
          </w:tcPr>
          <w:p w14:paraId="7DABA5CC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3</w:t>
            </w:r>
          </w:p>
        </w:tc>
        <w:tc>
          <w:tcPr>
            <w:tcW w:w="1081" w:type="pct"/>
          </w:tcPr>
          <w:p w14:paraId="3D0470F4" w14:textId="5EBBE585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27E92" w14:paraId="653F6ADB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12A41F38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D4E5E6B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8F5C2" w14:textId="77777777" w:rsidR="00127E92" w:rsidRDefault="00127E92" w:rsidP="00127E9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24" w:type="pct"/>
            <w:vAlign w:val="center"/>
          </w:tcPr>
          <w:p w14:paraId="5B48C082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4</w:t>
            </w:r>
          </w:p>
        </w:tc>
        <w:tc>
          <w:tcPr>
            <w:tcW w:w="1081" w:type="pct"/>
          </w:tcPr>
          <w:p w14:paraId="110E1B71" w14:textId="02B38C30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27E92" w14:paraId="602F00AE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4CF34539" w14:textId="77777777" w:rsidR="00127E92" w:rsidRDefault="00127E92" w:rsidP="00127E9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B38A9A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D90931" w14:textId="77777777" w:rsidR="00127E92" w:rsidRDefault="00127E92" w:rsidP="00127E9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24" w:type="pct"/>
            <w:vAlign w:val="center"/>
          </w:tcPr>
          <w:p w14:paraId="1E426F13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 w:rsidRPr="00A91E46">
              <w:rPr>
                <w:b/>
                <w:bCs/>
                <w:sz w:val="32"/>
                <w:szCs w:val="32"/>
                <w:lang w:val="en-GB"/>
              </w:rPr>
              <w:t>4</w:t>
            </w:r>
          </w:p>
        </w:tc>
        <w:tc>
          <w:tcPr>
            <w:tcW w:w="1081" w:type="pct"/>
          </w:tcPr>
          <w:p w14:paraId="75ABF04F" w14:textId="01D426F8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</w:t>
            </w:r>
          </w:p>
        </w:tc>
      </w:tr>
      <w:tr w:rsidR="00127E92" w14:paraId="769581DF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063A0854" w14:textId="77777777" w:rsidR="00127E92" w:rsidRDefault="00127E92" w:rsidP="00127E9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B5E2E51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23D548" w14:textId="77777777" w:rsidR="00127E92" w:rsidRDefault="00127E92" w:rsidP="00127E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24" w:type="pct"/>
            <w:vAlign w:val="center"/>
          </w:tcPr>
          <w:p w14:paraId="64BA0EBC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5</w:t>
            </w:r>
          </w:p>
        </w:tc>
        <w:tc>
          <w:tcPr>
            <w:tcW w:w="1081" w:type="pct"/>
          </w:tcPr>
          <w:p w14:paraId="50D42B7F" w14:textId="0C24112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127E92" w14:paraId="45547140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60A446F0" w14:textId="77777777" w:rsidR="00127E92" w:rsidRDefault="00127E92" w:rsidP="00127E9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425A01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8392A9" w14:textId="77777777" w:rsidR="00127E92" w:rsidRDefault="00127E92" w:rsidP="00127E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24" w:type="pct"/>
            <w:vAlign w:val="center"/>
          </w:tcPr>
          <w:p w14:paraId="4F9E1D02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3</w:t>
            </w:r>
          </w:p>
        </w:tc>
        <w:tc>
          <w:tcPr>
            <w:tcW w:w="1081" w:type="pct"/>
          </w:tcPr>
          <w:p w14:paraId="7FCBB7BB" w14:textId="536BC53F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27E92" w14:paraId="706636D3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538988E1" w14:textId="77777777" w:rsidR="00127E92" w:rsidRDefault="00127E92" w:rsidP="00127E9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E54F767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A4182F" w14:textId="77777777" w:rsidR="00127E92" w:rsidRDefault="00127E92" w:rsidP="00127E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24" w:type="pct"/>
            <w:vAlign w:val="center"/>
          </w:tcPr>
          <w:p w14:paraId="3E40C740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4</w:t>
            </w:r>
          </w:p>
        </w:tc>
        <w:tc>
          <w:tcPr>
            <w:tcW w:w="1081" w:type="pct"/>
          </w:tcPr>
          <w:p w14:paraId="5628A59C" w14:textId="170E228B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127E92" w14:paraId="4814E6BB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1C521EBC" w14:textId="77777777" w:rsidR="00127E92" w:rsidRDefault="00127E92" w:rsidP="00127E9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71E34C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299BA6" w14:textId="77777777" w:rsidR="00127E92" w:rsidRDefault="00127E92" w:rsidP="00127E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24" w:type="pct"/>
            <w:vAlign w:val="center"/>
          </w:tcPr>
          <w:p w14:paraId="5044FC41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1</w:t>
            </w:r>
          </w:p>
        </w:tc>
        <w:tc>
          <w:tcPr>
            <w:tcW w:w="1081" w:type="pct"/>
          </w:tcPr>
          <w:p w14:paraId="018E385D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7E92" w14:paraId="08095EA9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64E46E72" w14:textId="77777777" w:rsidR="00127E92" w:rsidRDefault="00127E92" w:rsidP="00127E9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A6E00E7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257090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5C2B91" w14:textId="77777777" w:rsidR="00127E92" w:rsidRDefault="00127E92" w:rsidP="00127E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124" w:type="pct"/>
            <w:vAlign w:val="center"/>
          </w:tcPr>
          <w:p w14:paraId="470018B1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1</w:t>
            </w:r>
          </w:p>
        </w:tc>
        <w:tc>
          <w:tcPr>
            <w:tcW w:w="1081" w:type="pct"/>
          </w:tcPr>
          <w:p w14:paraId="52302C84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69C00EEC" w14:textId="2F2B0E24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7E92" w14:paraId="1019E9EF" w14:textId="77777777" w:rsidTr="00A91E46">
        <w:trPr>
          <w:trHeight w:val="20"/>
          <w:jc w:val="center"/>
        </w:trPr>
        <w:tc>
          <w:tcPr>
            <w:tcW w:w="2795" w:type="pct"/>
            <w:noWrap/>
          </w:tcPr>
          <w:p w14:paraId="6A813496" w14:textId="77777777" w:rsidR="00127E92" w:rsidRDefault="00127E92" w:rsidP="00127E9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9CB4B5C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1705B5" w14:textId="77777777" w:rsidR="00127E92" w:rsidRDefault="00127E92" w:rsidP="00127E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4298D8" w14:textId="77777777" w:rsidR="00127E92" w:rsidRDefault="00127E92" w:rsidP="00127E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124" w:type="pct"/>
            <w:vAlign w:val="center"/>
          </w:tcPr>
          <w:p w14:paraId="2AEE50C4" w14:textId="77777777" w:rsidR="00127E92" w:rsidRPr="00A91E46" w:rsidRDefault="00127E92" w:rsidP="00127E92">
            <w:pPr>
              <w:ind w:left="360"/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>
              <w:rPr>
                <w:b/>
                <w:bCs/>
                <w:sz w:val="32"/>
                <w:szCs w:val="32"/>
                <w:lang w:val="en-GB"/>
              </w:rPr>
              <w:t>3</w:t>
            </w:r>
          </w:p>
        </w:tc>
        <w:tc>
          <w:tcPr>
            <w:tcW w:w="1081" w:type="pct"/>
          </w:tcPr>
          <w:p w14:paraId="139D2ED2" w14:textId="12E58F6D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</w:tbl>
    <w:p w14:paraId="4D303FC7" w14:textId="77777777" w:rsidR="00701968" w:rsidRDefault="0070196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0B99D9" w14:textId="77777777" w:rsidR="00701968" w:rsidRDefault="0070196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19EA89" w14:textId="77777777" w:rsidR="00701968" w:rsidRDefault="0070196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472EEE" w14:textId="77777777" w:rsidR="00701968" w:rsidRDefault="00D761D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lastRenderedPageBreak/>
        <w:t>PART 2.2 (Subjective Evaluation)</w:t>
      </w:r>
    </w:p>
    <w:p w14:paraId="51E06442" w14:textId="77777777" w:rsidR="00701968" w:rsidRDefault="0070196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68"/>
        <w:gridCol w:w="5440"/>
        <w:gridCol w:w="4284"/>
      </w:tblGrid>
      <w:tr w:rsidR="00701968" w14:paraId="05E2E32C" w14:textId="77777777" w:rsidTr="00C2141D">
        <w:trPr>
          <w:trHeight w:val="20"/>
          <w:jc w:val="center"/>
        </w:trPr>
        <w:tc>
          <w:tcPr>
            <w:tcW w:w="1500" w:type="pct"/>
            <w:noWrap/>
          </w:tcPr>
          <w:p w14:paraId="2873254C" w14:textId="77777777" w:rsidR="00701968" w:rsidRDefault="007019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958" w:type="pct"/>
          </w:tcPr>
          <w:p w14:paraId="646AAEF9" w14:textId="77777777" w:rsidR="00701968" w:rsidRDefault="00D761D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BC7628B" w14:textId="77777777" w:rsidR="00701968" w:rsidRDefault="0070196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B1C5166" w14:textId="77777777" w:rsidR="00701968" w:rsidRDefault="00D761D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6BAD43" w14:textId="77777777" w:rsidR="00701968" w:rsidRDefault="007019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7E92" w14:paraId="2BAB700D" w14:textId="77777777" w:rsidTr="00C2141D">
        <w:trPr>
          <w:trHeight w:val="20"/>
          <w:jc w:val="center"/>
        </w:trPr>
        <w:tc>
          <w:tcPr>
            <w:tcW w:w="1500" w:type="pct"/>
            <w:noWrap/>
          </w:tcPr>
          <w:p w14:paraId="6C31BDD0" w14:textId="77777777" w:rsidR="00127E92" w:rsidRDefault="00127E92" w:rsidP="00127E9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4BC28F" w14:textId="77777777" w:rsidR="00127E92" w:rsidRDefault="00127E92" w:rsidP="00127E92">
            <w:pPr>
              <w:rPr>
                <w:bCs/>
                <w:sz w:val="20"/>
                <w:szCs w:val="20"/>
                <w:lang w:val="en-GB"/>
              </w:rPr>
            </w:pPr>
          </w:p>
          <w:p w14:paraId="3473B44D" w14:textId="77777777" w:rsidR="00127E92" w:rsidRDefault="00127E92" w:rsidP="00127E9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958" w:type="pct"/>
          </w:tcPr>
          <w:p w14:paraId="55D8CB55" w14:textId="77777777" w:rsidR="00127E92" w:rsidRPr="00902991" w:rsidRDefault="00127E92" w:rsidP="00127E92">
            <w:pPr>
              <w:jc w:val="both"/>
              <w:rPr>
                <w:sz w:val="20"/>
                <w:szCs w:val="20"/>
                <w:lang w:val="en-GB"/>
              </w:rPr>
            </w:pPr>
            <w:r w:rsidRPr="00902991">
              <w:rPr>
                <w:sz w:val="20"/>
                <w:szCs w:val="20"/>
                <w:lang w:val="en-GB"/>
              </w:rPr>
              <w:t>Preferred to be modified into “</w:t>
            </w:r>
            <w:bookmarkStart w:id="0" w:name="_Hlk226624481"/>
            <w:r w:rsidRPr="00902991">
              <w:rPr>
                <w:rFonts w:cs="Arial"/>
                <w:b/>
                <w:color w:val="000000"/>
                <w:sz w:val="20"/>
                <w:szCs w:val="20"/>
              </w:rPr>
              <w:t>Propolis Leverage in Controlling Gastrointestinal Parasites in Broilers</w:t>
            </w:r>
            <w:bookmarkEnd w:id="0"/>
            <w:r w:rsidRPr="00902991">
              <w:rPr>
                <w:rFonts w:cs="Arial"/>
                <w:bCs/>
                <w:color w:val="000000"/>
                <w:sz w:val="20"/>
                <w:szCs w:val="20"/>
              </w:rPr>
              <w:t>”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 xml:space="preserve"> for simplicity and understanding.</w:t>
            </w:r>
          </w:p>
        </w:tc>
        <w:tc>
          <w:tcPr>
            <w:tcW w:w="1542" w:type="pct"/>
          </w:tcPr>
          <w:p w14:paraId="58047B32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3EF72520" w14:textId="77777777" w:rsidR="00127E92" w:rsidRDefault="00127E92" w:rsidP="00127E92">
            <w:pPr>
              <w:rPr>
                <w:lang w:val="en-GB"/>
              </w:rPr>
            </w:pPr>
          </w:p>
          <w:p w14:paraId="78FD6227" w14:textId="2A580F0C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Done as suggested</w:t>
            </w:r>
          </w:p>
        </w:tc>
      </w:tr>
      <w:tr w:rsidR="00127E92" w14:paraId="758A2CBA" w14:textId="77777777" w:rsidTr="00C2141D">
        <w:trPr>
          <w:trHeight w:val="20"/>
          <w:jc w:val="center"/>
        </w:trPr>
        <w:tc>
          <w:tcPr>
            <w:tcW w:w="1500" w:type="pct"/>
            <w:noWrap/>
          </w:tcPr>
          <w:p w14:paraId="6AF65C31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83BA9DB" w14:textId="77777777" w:rsidR="00127E92" w:rsidRDefault="00127E92" w:rsidP="00127E92">
            <w:pPr>
              <w:rPr>
                <w:bCs/>
                <w:sz w:val="20"/>
                <w:szCs w:val="20"/>
                <w:lang w:val="en-GB"/>
              </w:rPr>
            </w:pPr>
          </w:p>
          <w:p w14:paraId="73EFF951" w14:textId="77777777" w:rsidR="00127E92" w:rsidRDefault="00127E92" w:rsidP="00127E9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958" w:type="pct"/>
          </w:tcPr>
          <w:p w14:paraId="583C928F" w14:textId="77777777" w:rsidR="00127E92" w:rsidRDefault="00127E92" w:rsidP="00127E9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note the following:</w:t>
            </w:r>
          </w:p>
          <w:p w14:paraId="26CF54CA" w14:textId="77777777" w:rsidR="00127E92" w:rsidRDefault="00127E92" w:rsidP="00127E92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Provide an opening statement of one or two short sentences as a background on the problem.</w:t>
            </w:r>
          </w:p>
          <w:p w14:paraId="7AF47EE1" w14:textId="77777777" w:rsidR="00127E92" w:rsidRPr="00902991" w:rsidRDefault="00127E92" w:rsidP="00127E92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Some modifications must be carried</w:t>
            </w:r>
            <w:r w:rsidRPr="00902991">
              <w:rPr>
                <w:sz w:val="20"/>
                <w:szCs w:val="20"/>
                <w:lang w:val="en-GB"/>
              </w:rPr>
              <w:t xml:space="preserve"> out </w:t>
            </w:r>
            <w:r w:rsidRPr="00902991">
              <w:rPr>
                <w:sz w:val="20"/>
                <w:szCs w:val="20"/>
              </w:rPr>
              <w:t>to enhance the readability and understanding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42" w:type="pct"/>
          </w:tcPr>
          <w:p w14:paraId="10B4721B" w14:textId="6E83A049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has been modified</w:t>
            </w:r>
          </w:p>
        </w:tc>
      </w:tr>
      <w:tr w:rsidR="00127E92" w14:paraId="07D26E02" w14:textId="77777777" w:rsidTr="00C2141D">
        <w:trPr>
          <w:trHeight w:val="20"/>
          <w:jc w:val="center"/>
        </w:trPr>
        <w:tc>
          <w:tcPr>
            <w:tcW w:w="1500" w:type="pct"/>
            <w:noWrap/>
          </w:tcPr>
          <w:p w14:paraId="50E2E13E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AE7E32A" w14:textId="77777777" w:rsidR="00127E92" w:rsidRDefault="00127E92" w:rsidP="00127E9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958" w:type="pct"/>
          </w:tcPr>
          <w:p w14:paraId="1D027B5B" w14:textId="77777777" w:rsidR="00127E92" w:rsidRPr="00C2141D" w:rsidRDefault="00127E92" w:rsidP="00127E92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C2141D">
              <w:rPr>
                <w:b/>
                <w:bCs/>
                <w:sz w:val="20"/>
                <w:szCs w:val="20"/>
                <w:u w:val="single"/>
              </w:rPr>
              <w:t xml:space="preserve">A. Keywords: </w:t>
            </w:r>
          </w:p>
          <w:p w14:paraId="03431546" w14:textId="77777777" w:rsidR="00127E92" w:rsidRPr="00C2141D" w:rsidRDefault="00127E92" w:rsidP="00127E92">
            <w:pPr>
              <w:pStyle w:val="ListParagraph"/>
              <w:ind w:left="0"/>
              <w:jc w:val="both"/>
              <w:rPr>
                <w:i/>
                <w:sz w:val="20"/>
                <w:szCs w:val="20"/>
              </w:rPr>
            </w:pPr>
            <w:r w:rsidRPr="00C2141D">
              <w:rPr>
                <w:sz w:val="20"/>
                <w:szCs w:val="20"/>
              </w:rPr>
              <w:t>Modify and re-arrange alphabetically as follows: “</w:t>
            </w:r>
            <w:bookmarkStart w:id="1" w:name="_Hlk226624595"/>
            <w:r w:rsidRPr="00C2141D">
              <w:rPr>
                <w:b/>
                <w:bCs/>
                <w:i/>
                <w:sz w:val="20"/>
                <w:szCs w:val="20"/>
              </w:rPr>
              <w:t xml:space="preserve">Broiler Chickens, Coccidia, </w:t>
            </w:r>
            <w:proofErr w:type="spellStart"/>
            <w:r w:rsidRPr="00C2141D">
              <w:rPr>
                <w:b/>
                <w:bCs/>
                <w:i/>
                <w:sz w:val="20"/>
                <w:szCs w:val="20"/>
              </w:rPr>
              <w:t>Faecal</w:t>
            </w:r>
            <w:proofErr w:type="spellEnd"/>
            <w:r w:rsidRPr="00C2141D">
              <w:rPr>
                <w:b/>
                <w:bCs/>
                <w:i/>
                <w:sz w:val="20"/>
                <w:szCs w:val="20"/>
              </w:rPr>
              <w:t xml:space="preserve"> egg count, Gastrointestinal Parasites, Nematodes, Propolis.</w:t>
            </w:r>
            <w:r w:rsidRPr="00C2141D">
              <w:rPr>
                <w:i/>
                <w:sz w:val="20"/>
                <w:szCs w:val="20"/>
              </w:rPr>
              <w:t>”</w:t>
            </w:r>
          </w:p>
          <w:bookmarkEnd w:id="1"/>
          <w:p w14:paraId="3F93CF49" w14:textId="77777777" w:rsidR="00127E92" w:rsidRPr="00C2141D" w:rsidRDefault="00127E92" w:rsidP="00127E92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2483E77C" w14:textId="77777777" w:rsidR="00127E92" w:rsidRPr="00C2141D" w:rsidRDefault="00127E92" w:rsidP="00127E92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C2141D">
              <w:rPr>
                <w:b/>
                <w:bCs/>
                <w:sz w:val="20"/>
                <w:szCs w:val="20"/>
                <w:u w:val="single"/>
              </w:rPr>
              <w:t xml:space="preserve">B. Introduction: </w:t>
            </w:r>
          </w:p>
          <w:p w14:paraId="735440DB" w14:textId="77777777" w:rsidR="00127E92" w:rsidRPr="00C2141D" w:rsidRDefault="00127E92" w:rsidP="00127E92">
            <w:pPr>
              <w:pStyle w:val="NoSpacing"/>
              <w:jc w:val="both"/>
              <w:rPr>
                <w:sz w:val="20"/>
                <w:szCs w:val="20"/>
                <w:lang w:val="en-GB"/>
              </w:rPr>
            </w:pPr>
            <w:r w:rsidRPr="00C2141D">
              <w:rPr>
                <w:sz w:val="20"/>
                <w:szCs w:val="20"/>
                <w:lang w:val="en-GB"/>
              </w:rPr>
              <w:t>1. The introduction is improperly arranged into two paragraphs.</w:t>
            </w:r>
          </w:p>
          <w:p w14:paraId="02491656" w14:textId="77777777" w:rsidR="00127E92" w:rsidRPr="00C2141D" w:rsidRDefault="00127E92" w:rsidP="00127E92">
            <w:pPr>
              <w:pStyle w:val="NoSpacing"/>
              <w:jc w:val="both"/>
              <w:rPr>
                <w:sz w:val="20"/>
                <w:szCs w:val="20"/>
                <w:lang w:bidi="ar-EG"/>
              </w:rPr>
            </w:pPr>
            <w:r w:rsidRPr="00C2141D">
              <w:rPr>
                <w:sz w:val="20"/>
                <w:szCs w:val="20"/>
                <w:lang w:val="en-GB"/>
              </w:rPr>
              <w:t xml:space="preserve">2. The introduction has to be arranged into three paragraphs only, i.e., </w:t>
            </w:r>
            <w:r w:rsidRPr="00C2141D">
              <w:rPr>
                <w:sz w:val="20"/>
                <w:szCs w:val="20"/>
              </w:rPr>
              <w:t>The introduction has to be rearranged into three paragraphs only, i.e., 1. Introduction 2. Significance of the study, and 3. Aim of the study.</w:t>
            </w:r>
          </w:p>
          <w:p w14:paraId="48EA8F9F" w14:textId="77777777" w:rsidR="00127E92" w:rsidRPr="00C2141D" w:rsidRDefault="00127E92" w:rsidP="00127E92">
            <w:pPr>
              <w:pStyle w:val="NoSpacing"/>
              <w:jc w:val="both"/>
              <w:rPr>
                <w:sz w:val="20"/>
                <w:szCs w:val="20"/>
              </w:rPr>
            </w:pPr>
            <w:r w:rsidRPr="00C2141D">
              <w:rPr>
                <w:sz w:val="20"/>
                <w:szCs w:val="20"/>
                <w:lang w:bidi="ar-EG"/>
              </w:rPr>
              <w:t xml:space="preserve">3. </w:t>
            </w:r>
            <w:r w:rsidRPr="00C2141D">
              <w:rPr>
                <w:sz w:val="20"/>
                <w:szCs w:val="20"/>
              </w:rPr>
              <w:t>Some modifications must be carried out to enhance the readability and understanding of the text.</w:t>
            </w:r>
          </w:p>
          <w:p w14:paraId="6994B14F" w14:textId="77777777" w:rsidR="00127E92" w:rsidRPr="00C2141D" w:rsidRDefault="00127E92" w:rsidP="00127E92">
            <w:pPr>
              <w:pStyle w:val="NoSpacing"/>
              <w:jc w:val="both"/>
              <w:rPr>
                <w:sz w:val="20"/>
                <w:szCs w:val="20"/>
              </w:rPr>
            </w:pPr>
          </w:p>
          <w:p w14:paraId="08631FC9" w14:textId="77777777" w:rsidR="00127E92" w:rsidRPr="00C2141D" w:rsidRDefault="00127E92" w:rsidP="00127E92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C2141D">
              <w:rPr>
                <w:b/>
                <w:bCs/>
                <w:sz w:val="20"/>
                <w:szCs w:val="20"/>
                <w:u w:val="single"/>
              </w:rPr>
              <w:t xml:space="preserve">C. Materials and methods: </w:t>
            </w:r>
          </w:p>
          <w:p w14:paraId="5DC70DB4" w14:textId="77777777" w:rsidR="00127E92" w:rsidRDefault="00127E92" w:rsidP="00127E92">
            <w:pPr>
              <w:pStyle w:val="NoSpacing"/>
              <w:jc w:val="both"/>
              <w:rPr>
                <w:sz w:val="20"/>
                <w:szCs w:val="20"/>
                <w:lang w:bidi="ar-EG"/>
              </w:rPr>
            </w:pPr>
            <w:r w:rsidRPr="00C2141D">
              <w:rPr>
                <w:sz w:val="20"/>
                <w:szCs w:val="20"/>
                <w:lang w:bidi="ar-EG"/>
              </w:rPr>
              <w:t xml:space="preserve">1. </w:t>
            </w:r>
            <w:r>
              <w:rPr>
                <w:sz w:val="20"/>
                <w:szCs w:val="20"/>
                <w:lang w:bidi="ar-EG"/>
              </w:rPr>
              <w:t>Must provide an ethical approval for the manuscript.</w:t>
            </w:r>
          </w:p>
          <w:p w14:paraId="38658842" w14:textId="77777777" w:rsidR="00127E92" w:rsidRDefault="00127E92" w:rsidP="00127E92">
            <w:pPr>
              <w:pStyle w:val="NoSpacing"/>
              <w:jc w:val="both"/>
              <w:rPr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2. Provide the other microclimatic conditions, such as microclimatic temperature, relative humidity, lighting system (Color, duration, and intensity), ventilation system (Mechanism and aspects), cleaning procedures, disinfection protocol, and treatment and/or vaccination, if any.</w:t>
            </w:r>
          </w:p>
          <w:p w14:paraId="2A292BF6" w14:textId="77777777" w:rsidR="00127E92" w:rsidRDefault="00127E92" w:rsidP="00127E92">
            <w:pPr>
              <w:pStyle w:val="NoSpacing"/>
              <w:jc w:val="both"/>
              <w:rPr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Specify the type of prevalence measured and provide a reference and the formula used for measurement.</w:t>
            </w:r>
          </w:p>
          <w:p w14:paraId="088849FF" w14:textId="77777777" w:rsidR="00127E92" w:rsidRDefault="00127E92" w:rsidP="00127E92">
            <w:pPr>
              <w:pStyle w:val="NoSpacing"/>
              <w:jc w:val="both"/>
              <w:rPr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3. Provide the statistical model used in the analysis.</w:t>
            </w:r>
          </w:p>
          <w:p w14:paraId="6F8B7601" w14:textId="77777777" w:rsidR="00127E92" w:rsidRDefault="00127E92" w:rsidP="00127E92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ar-EG"/>
              </w:rPr>
              <w:t xml:space="preserve">4. </w:t>
            </w:r>
            <w:r w:rsidRPr="00C2141D">
              <w:rPr>
                <w:sz w:val="20"/>
                <w:szCs w:val="20"/>
              </w:rPr>
              <w:t>Some modifications must be carried out to enhance the readability and understanding of the text</w:t>
            </w:r>
            <w:r>
              <w:rPr>
                <w:sz w:val="20"/>
                <w:szCs w:val="20"/>
              </w:rPr>
              <w:t>.</w:t>
            </w:r>
          </w:p>
          <w:p w14:paraId="543AF14F" w14:textId="77777777" w:rsidR="00127E92" w:rsidRDefault="00127E92" w:rsidP="00127E92">
            <w:pPr>
              <w:pStyle w:val="NoSpacing"/>
              <w:jc w:val="both"/>
              <w:rPr>
                <w:sz w:val="20"/>
                <w:szCs w:val="20"/>
              </w:rPr>
            </w:pPr>
          </w:p>
          <w:p w14:paraId="744841BB" w14:textId="77777777" w:rsidR="00127E92" w:rsidRPr="00A91E46" w:rsidRDefault="00127E92" w:rsidP="00127E92">
            <w:pPr>
              <w:pStyle w:val="NoSpacing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91E46">
              <w:rPr>
                <w:b/>
                <w:bCs/>
                <w:sz w:val="20"/>
                <w:szCs w:val="20"/>
                <w:u w:val="single"/>
              </w:rPr>
              <w:t>D. Results:</w:t>
            </w:r>
          </w:p>
          <w:p w14:paraId="130EA191" w14:textId="77777777" w:rsidR="00127E92" w:rsidRDefault="00127E92" w:rsidP="00127E92">
            <w:pPr>
              <w:pStyle w:val="NoSpacing"/>
              <w:jc w:val="both"/>
              <w:rPr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1. Reduce the illustration of numbers within the text as much as possible.</w:t>
            </w:r>
          </w:p>
          <w:p w14:paraId="3358EA41" w14:textId="77777777" w:rsidR="00127E92" w:rsidRDefault="00127E92" w:rsidP="00127E92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ar-EG"/>
              </w:rPr>
              <w:t xml:space="preserve">2. </w:t>
            </w:r>
            <w:r w:rsidRPr="00C2141D">
              <w:rPr>
                <w:sz w:val="20"/>
                <w:szCs w:val="20"/>
              </w:rPr>
              <w:t>Some modifications must be carried out to enhance the readability and understanding of the text</w:t>
            </w:r>
            <w:r>
              <w:rPr>
                <w:sz w:val="20"/>
                <w:szCs w:val="20"/>
              </w:rPr>
              <w:t>.</w:t>
            </w:r>
          </w:p>
          <w:p w14:paraId="751F8A64" w14:textId="77777777" w:rsidR="00127E92" w:rsidRDefault="00127E92" w:rsidP="00127E92">
            <w:pPr>
              <w:pStyle w:val="NoSpacing"/>
              <w:jc w:val="both"/>
              <w:rPr>
                <w:sz w:val="20"/>
                <w:szCs w:val="20"/>
                <w:lang w:bidi="ar-EG"/>
              </w:rPr>
            </w:pPr>
          </w:p>
          <w:p w14:paraId="560D02CE" w14:textId="77777777" w:rsidR="00127E92" w:rsidRPr="00A91E46" w:rsidRDefault="00127E92" w:rsidP="00127E92">
            <w:pPr>
              <w:pStyle w:val="NoSpacing"/>
              <w:jc w:val="both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E</w:t>
            </w:r>
            <w:r w:rsidRPr="00A91E46">
              <w:rPr>
                <w:b/>
                <w:bCs/>
                <w:sz w:val="20"/>
                <w:szCs w:val="20"/>
                <w:u w:val="single"/>
              </w:rPr>
              <w:t xml:space="preserve">. </w:t>
            </w:r>
            <w:r>
              <w:rPr>
                <w:b/>
                <w:bCs/>
                <w:sz w:val="20"/>
                <w:szCs w:val="20"/>
                <w:u w:val="single"/>
              </w:rPr>
              <w:t>Discussion</w:t>
            </w:r>
            <w:r w:rsidRPr="00A91E46">
              <w:rPr>
                <w:b/>
                <w:bCs/>
                <w:sz w:val="20"/>
                <w:szCs w:val="20"/>
                <w:u w:val="single"/>
              </w:rPr>
              <w:t>:</w:t>
            </w:r>
          </w:p>
          <w:p w14:paraId="4C318901" w14:textId="77777777" w:rsidR="00127E92" w:rsidRDefault="00127E92" w:rsidP="00127E92">
            <w:pPr>
              <w:pStyle w:val="NoSpacing"/>
              <w:jc w:val="both"/>
              <w:rPr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1. Moderate speculation and comparison.</w:t>
            </w:r>
          </w:p>
          <w:p w14:paraId="2361C1FC" w14:textId="77777777" w:rsidR="00127E92" w:rsidRDefault="00127E92" w:rsidP="00127E92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ar-EG"/>
              </w:rPr>
              <w:t xml:space="preserve">2. </w:t>
            </w:r>
            <w:r w:rsidRPr="00C2141D">
              <w:rPr>
                <w:sz w:val="20"/>
                <w:szCs w:val="20"/>
              </w:rPr>
              <w:t>Some modifications must be carried out to enhance the readability and understanding of the text</w:t>
            </w:r>
            <w:r>
              <w:rPr>
                <w:sz w:val="20"/>
                <w:szCs w:val="20"/>
              </w:rPr>
              <w:t>.</w:t>
            </w:r>
          </w:p>
          <w:p w14:paraId="785B931F" w14:textId="77777777" w:rsidR="00127E92" w:rsidRDefault="00127E92" w:rsidP="00127E92">
            <w:pPr>
              <w:pStyle w:val="NoSpacing"/>
              <w:jc w:val="both"/>
              <w:rPr>
                <w:sz w:val="20"/>
                <w:szCs w:val="20"/>
                <w:lang w:bidi="ar-EG"/>
              </w:rPr>
            </w:pPr>
          </w:p>
          <w:p w14:paraId="6C27FD67" w14:textId="77777777" w:rsidR="00127E92" w:rsidRPr="00A91E46" w:rsidRDefault="00127E92" w:rsidP="00127E92">
            <w:pPr>
              <w:pStyle w:val="NoSpacing"/>
              <w:jc w:val="both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F</w:t>
            </w:r>
            <w:r w:rsidRPr="00A91E46">
              <w:rPr>
                <w:b/>
                <w:bCs/>
                <w:sz w:val="20"/>
                <w:szCs w:val="20"/>
                <w:u w:val="single"/>
              </w:rPr>
              <w:t xml:space="preserve">. </w:t>
            </w:r>
            <w:r>
              <w:rPr>
                <w:b/>
                <w:bCs/>
                <w:sz w:val="20"/>
                <w:szCs w:val="20"/>
                <w:u w:val="single"/>
              </w:rPr>
              <w:t>Conclusion</w:t>
            </w:r>
            <w:r w:rsidRPr="00A91E46">
              <w:rPr>
                <w:b/>
                <w:bCs/>
                <w:sz w:val="20"/>
                <w:szCs w:val="20"/>
                <w:u w:val="single"/>
              </w:rPr>
              <w:t>:</w:t>
            </w:r>
          </w:p>
          <w:p w14:paraId="55313D0C" w14:textId="77777777" w:rsidR="00127E92" w:rsidRDefault="00127E92" w:rsidP="00127E92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ar-EG"/>
              </w:rPr>
              <w:t>1. Clear</w:t>
            </w:r>
            <w:r>
              <w:rPr>
                <w:sz w:val="20"/>
                <w:szCs w:val="20"/>
              </w:rPr>
              <w:t>.</w:t>
            </w:r>
          </w:p>
          <w:p w14:paraId="5CFFCD19" w14:textId="77777777" w:rsidR="00127E92" w:rsidRDefault="00127E92" w:rsidP="00127E92">
            <w:pPr>
              <w:pStyle w:val="NoSpacing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5C6C2CD2" w14:textId="77777777" w:rsidR="00127E92" w:rsidRPr="00A91E46" w:rsidRDefault="00127E92" w:rsidP="00127E92">
            <w:pPr>
              <w:pStyle w:val="NoSpacing"/>
              <w:jc w:val="both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</w:t>
            </w:r>
            <w:r w:rsidRPr="00A91E46">
              <w:rPr>
                <w:b/>
                <w:bCs/>
                <w:sz w:val="20"/>
                <w:szCs w:val="20"/>
                <w:u w:val="single"/>
              </w:rPr>
              <w:t xml:space="preserve">. </w:t>
            </w:r>
            <w:r>
              <w:rPr>
                <w:b/>
                <w:bCs/>
                <w:sz w:val="20"/>
                <w:szCs w:val="20"/>
                <w:u w:val="single"/>
              </w:rPr>
              <w:t>Tables</w:t>
            </w:r>
            <w:r w:rsidRPr="00A91E46">
              <w:rPr>
                <w:b/>
                <w:bCs/>
                <w:sz w:val="20"/>
                <w:szCs w:val="20"/>
                <w:u w:val="single"/>
              </w:rPr>
              <w:t>:</w:t>
            </w:r>
          </w:p>
          <w:p w14:paraId="3D004DFB" w14:textId="77777777" w:rsidR="00127E92" w:rsidRPr="00A91E46" w:rsidRDefault="00127E92" w:rsidP="00127E92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ar-EG"/>
              </w:rPr>
              <w:t>1. Well organized and properly displayed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42" w:type="pct"/>
          </w:tcPr>
          <w:p w14:paraId="2661CA26" w14:textId="77777777" w:rsidR="00127E92" w:rsidRDefault="00127E92" w:rsidP="00127E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Modified  as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per the suggestions</w:t>
            </w:r>
          </w:p>
          <w:p w14:paraId="370CC290" w14:textId="77777777" w:rsidR="00127E92" w:rsidRDefault="00127E92" w:rsidP="00127E92">
            <w:pPr>
              <w:rPr>
                <w:lang w:val="en-GB"/>
              </w:rPr>
            </w:pPr>
          </w:p>
          <w:p w14:paraId="71F3B6B2" w14:textId="77777777" w:rsidR="00127E92" w:rsidRDefault="00127E92" w:rsidP="00127E92">
            <w:pPr>
              <w:rPr>
                <w:lang w:val="en-GB"/>
              </w:rPr>
            </w:pPr>
          </w:p>
          <w:p w14:paraId="0992D286" w14:textId="77777777" w:rsidR="00127E92" w:rsidRDefault="00127E92" w:rsidP="00127E92">
            <w:pPr>
              <w:rPr>
                <w:lang w:val="en-GB"/>
              </w:rPr>
            </w:pPr>
          </w:p>
          <w:p w14:paraId="6A3BC2DE" w14:textId="77777777" w:rsidR="00127E92" w:rsidRDefault="00127E92" w:rsidP="00127E92">
            <w:pPr>
              <w:rPr>
                <w:lang w:val="en-GB"/>
              </w:rPr>
            </w:pPr>
          </w:p>
          <w:p w14:paraId="198AD8CC" w14:textId="77777777" w:rsidR="00127E92" w:rsidRDefault="00127E92" w:rsidP="00127E92">
            <w:pPr>
              <w:rPr>
                <w:lang w:val="en-GB"/>
              </w:rPr>
            </w:pPr>
          </w:p>
          <w:p w14:paraId="2215A14E" w14:textId="77777777" w:rsidR="00127E92" w:rsidRDefault="00127E92" w:rsidP="00127E92">
            <w:pPr>
              <w:rPr>
                <w:lang w:val="en-GB"/>
              </w:rPr>
            </w:pPr>
          </w:p>
          <w:p w14:paraId="774E0FA5" w14:textId="77777777" w:rsidR="00127E92" w:rsidRDefault="00127E92" w:rsidP="00127E92">
            <w:pPr>
              <w:rPr>
                <w:lang w:val="en-GB"/>
              </w:rPr>
            </w:pPr>
            <w:r>
              <w:rPr>
                <w:lang w:val="en-GB"/>
              </w:rPr>
              <w:t>Modified</w:t>
            </w:r>
          </w:p>
          <w:p w14:paraId="0D9AAED1" w14:textId="77777777" w:rsidR="00127E92" w:rsidRDefault="00127E92" w:rsidP="00127E92">
            <w:pPr>
              <w:rPr>
                <w:lang w:val="en-GB"/>
              </w:rPr>
            </w:pPr>
          </w:p>
          <w:p w14:paraId="38A92E98" w14:textId="77777777" w:rsidR="00127E92" w:rsidRDefault="00127E92" w:rsidP="00127E92">
            <w:pPr>
              <w:rPr>
                <w:lang w:val="en-GB"/>
              </w:rPr>
            </w:pPr>
          </w:p>
          <w:p w14:paraId="77A61821" w14:textId="77777777" w:rsidR="00127E92" w:rsidRDefault="00127E92" w:rsidP="00127E92">
            <w:pPr>
              <w:rPr>
                <w:lang w:val="en-GB"/>
              </w:rPr>
            </w:pPr>
          </w:p>
          <w:p w14:paraId="117844A4" w14:textId="77777777" w:rsidR="00127E92" w:rsidRDefault="00127E92" w:rsidP="00127E92">
            <w:pPr>
              <w:rPr>
                <w:lang w:val="en-GB"/>
              </w:rPr>
            </w:pPr>
          </w:p>
          <w:p w14:paraId="3DD3791D" w14:textId="77777777" w:rsidR="00127E92" w:rsidRDefault="00127E92" w:rsidP="00127E92">
            <w:pPr>
              <w:rPr>
                <w:lang w:val="en-GB"/>
              </w:rPr>
            </w:pPr>
          </w:p>
          <w:p w14:paraId="6CFDA3E3" w14:textId="77777777" w:rsidR="00127E92" w:rsidRDefault="00127E92" w:rsidP="00127E92">
            <w:pPr>
              <w:rPr>
                <w:lang w:val="en-GB"/>
              </w:rPr>
            </w:pPr>
          </w:p>
          <w:p w14:paraId="6291D771" w14:textId="77777777" w:rsidR="00127E92" w:rsidRDefault="00127E92" w:rsidP="00127E92">
            <w:pPr>
              <w:rPr>
                <w:lang w:val="en-GB"/>
              </w:rPr>
            </w:pPr>
          </w:p>
          <w:p w14:paraId="6FB8BF45" w14:textId="77777777" w:rsidR="00127E92" w:rsidRDefault="00127E92" w:rsidP="00127E92">
            <w:pPr>
              <w:rPr>
                <w:lang w:val="en-GB"/>
              </w:rPr>
            </w:pPr>
            <w:r>
              <w:rPr>
                <w:lang w:val="en-GB"/>
              </w:rPr>
              <w:t>Thank you for your suggestions</w:t>
            </w:r>
          </w:p>
          <w:p w14:paraId="0406236D" w14:textId="77777777" w:rsidR="00D7678D" w:rsidRDefault="00D7678D" w:rsidP="00127E92">
            <w:pPr>
              <w:rPr>
                <w:lang w:val="en-GB"/>
              </w:rPr>
            </w:pPr>
          </w:p>
          <w:p w14:paraId="1107D12C" w14:textId="77777777" w:rsidR="00D7678D" w:rsidRDefault="00D7678D" w:rsidP="00127E92">
            <w:pPr>
              <w:rPr>
                <w:lang w:val="en-GB"/>
              </w:rPr>
            </w:pPr>
          </w:p>
          <w:p w14:paraId="6464B980" w14:textId="77777777" w:rsidR="00D7678D" w:rsidRDefault="00D7678D" w:rsidP="00127E92">
            <w:pPr>
              <w:rPr>
                <w:lang w:val="en-GB"/>
              </w:rPr>
            </w:pPr>
          </w:p>
          <w:p w14:paraId="6ECD764F" w14:textId="77777777" w:rsidR="00D7678D" w:rsidRDefault="00D7678D" w:rsidP="00127E92">
            <w:pPr>
              <w:rPr>
                <w:lang w:val="en-GB"/>
              </w:rPr>
            </w:pPr>
          </w:p>
          <w:p w14:paraId="58E23C46" w14:textId="77777777" w:rsidR="00D7678D" w:rsidRDefault="00D7678D" w:rsidP="00127E92">
            <w:pPr>
              <w:rPr>
                <w:lang w:val="en-GB"/>
              </w:rPr>
            </w:pPr>
          </w:p>
          <w:p w14:paraId="7CD64655" w14:textId="77777777" w:rsidR="00D7678D" w:rsidRDefault="00D7678D" w:rsidP="00127E92">
            <w:pPr>
              <w:rPr>
                <w:lang w:val="en-GB"/>
              </w:rPr>
            </w:pPr>
          </w:p>
          <w:p w14:paraId="3254B98E" w14:textId="77777777" w:rsidR="00D7678D" w:rsidRDefault="00D7678D" w:rsidP="00127E92">
            <w:pPr>
              <w:rPr>
                <w:lang w:val="en-GB"/>
              </w:rPr>
            </w:pPr>
          </w:p>
          <w:p w14:paraId="4FBC59EB" w14:textId="0FCC2757" w:rsidR="00D7678D" w:rsidRPr="00127E92" w:rsidRDefault="00D7678D" w:rsidP="00127E92">
            <w:pPr>
              <w:rPr>
                <w:lang w:val="en-GB"/>
              </w:rPr>
            </w:pPr>
          </w:p>
        </w:tc>
      </w:tr>
      <w:tr w:rsidR="00D7678D" w14:paraId="5B6A4790" w14:textId="77777777" w:rsidTr="00C2141D">
        <w:trPr>
          <w:trHeight w:val="20"/>
          <w:jc w:val="center"/>
        </w:trPr>
        <w:tc>
          <w:tcPr>
            <w:tcW w:w="1500" w:type="pct"/>
            <w:noWrap/>
          </w:tcPr>
          <w:p w14:paraId="2ED2E9D7" w14:textId="77777777" w:rsidR="00D7678D" w:rsidRDefault="00D7678D" w:rsidP="00D76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C61AFE6" w14:textId="77777777" w:rsidR="00D7678D" w:rsidRDefault="00D7678D" w:rsidP="00D767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A5FFBD" w14:textId="77777777" w:rsidR="00D7678D" w:rsidRDefault="00D7678D" w:rsidP="00D7678D">
            <w:pPr>
              <w:rPr>
                <w:bCs/>
                <w:sz w:val="20"/>
                <w:szCs w:val="20"/>
                <w:lang w:val="en-GB"/>
              </w:rPr>
            </w:pPr>
          </w:p>
          <w:p w14:paraId="4D50F929" w14:textId="77777777" w:rsidR="00D7678D" w:rsidRDefault="00D7678D" w:rsidP="00D76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958" w:type="pct"/>
          </w:tcPr>
          <w:p w14:paraId="36736B58" w14:textId="77777777" w:rsidR="00D7678D" w:rsidRPr="00A91E46" w:rsidRDefault="00D7678D" w:rsidP="00D7678D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A91E46">
              <w:rPr>
                <w:b/>
                <w:sz w:val="20"/>
                <w:szCs w:val="20"/>
                <w:lang w:val="en-GB"/>
              </w:rPr>
              <w:t>NO</w:t>
            </w:r>
          </w:p>
          <w:p w14:paraId="04E9D375" w14:textId="77777777" w:rsidR="00D7678D" w:rsidRDefault="00D7678D" w:rsidP="00D767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MUST BE UPDATED, as zero % (0 out of 31) was published in the past five years. The percentage must be increased to at least 35-40%. Old references negatively impact the importance of the study.</w:t>
            </w:r>
          </w:p>
        </w:tc>
        <w:tc>
          <w:tcPr>
            <w:tcW w:w="1542" w:type="pct"/>
          </w:tcPr>
          <w:p w14:paraId="494BE850" w14:textId="77777777" w:rsidR="00D7678D" w:rsidRDefault="00D7678D" w:rsidP="00D7678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1961E3BB" w14:textId="77777777" w:rsidR="00D7678D" w:rsidRDefault="00D7678D" w:rsidP="00D767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7678D" w14:paraId="46D3F2A1" w14:textId="77777777" w:rsidTr="00C2141D">
        <w:trPr>
          <w:trHeight w:val="896"/>
          <w:jc w:val="center"/>
        </w:trPr>
        <w:tc>
          <w:tcPr>
            <w:tcW w:w="1500" w:type="pct"/>
            <w:noWrap/>
          </w:tcPr>
          <w:p w14:paraId="174835DC" w14:textId="77777777" w:rsidR="00D7678D" w:rsidRDefault="00D7678D" w:rsidP="00D767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846E488" w14:textId="77777777" w:rsidR="00D7678D" w:rsidRDefault="00D7678D" w:rsidP="00D767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BA044E" w14:textId="77777777" w:rsidR="00D7678D" w:rsidRDefault="00D7678D" w:rsidP="00D7678D">
            <w:pPr>
              <w:rPr>
                <w:bCs/>
                <w:sz w:val="20"/>
                <w:szCs w:val="20"/>
                <w:lang w:val="en-GB"/>
              </w:rPr>
            </w:pPr>
          </w:p>
          <w:p w14:paraId="15440871" w14:textId="77777777" w:rsidR="00D7678D" w:rsidRDefault="00D7678D" w:rsidP="00D767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E04A44D" w14:textId="77777777" w:rsidR="00D7678D" w:rsidRDefault="00D7678D" w:rsidP="00D7678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958" w:type="pct"/>
          </w:tcPr>
          <w:p w14:paraId="4320023A" w14:textId="77777777" w:rsidR="00D7678D" w:rsidRDefault="00D7678D" w:rsidP="00D7678D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</w:p>
          <w:p w14:paraId="3E024669" w14:textId="77777777" w:rsidR="00D7678D" w:rsidRPr="00A91E46" w:rsidRDefault="00D7678D" w:rsidP="00D7678D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A91E46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853EDBA" w14:textId="77777777" w:rsidR="00D7678D" w:rsidRDefault="00D7678D" w:rsidP="00D767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C0FE048" w14:textId="77777777" w:rsidR="00701968" w:rsidRDefault="0070196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81C032C" w14:textId="77777777" w:rsidR="00701968" w:rsidRDefault="00701968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33"/>
        <w:gridCol w:w="642"/>
      </w:tblGrid>
      <w:tr w:rsidR="00D36E84" w:rsidRPr="00D36E84" w14:paraId="4CBE155A" w14:textId="77777777" w:rsidTr="00370BE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280BC" w14:textId="77777777" w:rsidR="00D36E84" w:rsidRPr="00D36E84" w:rsidRDefault="00D36E84" w:rsidP="00D36E84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2" w:name="_Hlk171333471"/>
            <w:r w:rsidRPr="00D36E84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C01664B" w14:textId="77777777" w:rsidR="00D36E84" w:rsidRPr="00D36E84" w:rsidRDefault="00D36E84" w:rsidP="00D36E84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36E84" w:rsidRPr="00D36E84" w14:paraId="47655A73" w14:textId="77777777" w:rsidTr="00370BE5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5E9D3" w14:textId="77777777" w:rsidR="00D36E84" w:rsidRPr="00D36E84" w:rsidRDefault="00D36E84" w:rsidP="00D36E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80C1C" w14:textId="77777777" w:rsidR="00D36E84" w:rsidRPr="00D36E84" w:rsidRDefault="00D36E84" w:rsidP="00D36E8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36E84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D36E84" w:rsidRPr="00D36E84" w14:paraId="227646B2" w14:textId="77777777" w:rsidTr="00370BE5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BC42C" w14:textId="77777777" w:rsidR="00D36E84" w:rsidRPr="00D36E84" w:rsidRDefault="00D36E84" w:rsidP="00D36E84">
            <w:pPr>
              <w:rPr>
                <w:sz w:val="20"/>
                <w:szCs w:val="20"/>
                <w:lang w:val="en-GB"/>
              </w:rPr>
            </w:pPr>
          </w:p>
          <w:p w14:paraId="73B19004" w14:textId="77777777" w:rsidR="00D36E84" w:rsidRPr="00D36E84" w:rsidRDefault="00D36E84" w:rsidP="00D36E84">
            <w:pPr>
              <w:rPr>
                <w:sz w:val="20"/>
                <w:szCs w:val="20"/>
                <w:lang w:val="en-GB"/>
              </w:rPr>
            </w:pPr>
            <w:r w:rsidRPr="00D36E84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7DEEE6F4" w14:textId="77777777" w:rsidR="00D36E84" w:rsidRPr="00D36E84" w:rsidRDefault="00D36E84" w:rsidP="00D36E84">
            <w:pPr>
              <w:rPr>
                <w:sz w:val="20"/>
                <w:szCs w:val="20"/>
                <w:lang w:val="en-GB"/>
              </w:rPr>
            </w:pPr>
          </w:p>
          <w:p w14:paraId="511F286F" w14:textId="77777777" w:rsidR="00D36E84" w:rsidRPr="00D36E84" w:rsidRDefault="00D36E84" w:rsidP="00D36E84">
            <w:pPr>
              <w:rPr>
                <w:sz w:val="20"/>
                <w:szCs w:val="20"/>
                <w:lang w:val="en-GB"/>
              </w:rPr>
            </w:pPr>
          </w:p>
          <w:p w14:paraId="335F05AA" w14:textId="77777777" w:rsidR="00D36E84" w:rsidRPr="00D36E84" w:rsidRDefault="00D36E84" w:rsidP="00D36E84">
            <w:pPr>
              <w:rPr>
                <w:sz w:val="20"/>
                <w:szCs w:val="20"/>
                <w:lang w:val="en-GB"/>
              </w:rPr>
            </w:pPr>
          </w:p>
          <w:p w14:paraId="5F690E57" w14:textId="77777777" w:rsidR="00D36E84" w:rsidRPr="00D36E84" w:rsidRDefault="00D36E84" w:rsidP="00D36E84">
            <w:pPr>
              <w:rPr>
                <w:sz w:val="20"/>
                <w:szCs w:val="20"/>
                <w:lang w:val="en-GB"/>
              </w:rPr>
            </w:pPr>
          </w:p>
          <w:p w14:paraId="5C5819AA" w14:textId="77777777" w:rsidR="00D36E84" w:rsidRPr="00D36E84" w:rsidRDefault="00D36E84" w:rsidP="00D36E84">
            <w:pPr>
              <w:rPr>
                <w:sz w:val="20"/>
                <w:szCs w:val="20"/>
                <w:lang w:val="en-GB"/>
              </w:rPr>
            </w:pPr>
            <w:r w:rsidRPr="00D36E84">
              <w:rPr>
                <w:sz w:val="20"/>
                <w:szCs w:val="20"/>
                <w:lang w:val="en-GB"/>
              </w:rPr>
              <w:t xml:space="preserve">L. O., O., I. I., S., E. P., N.-C., S. X., I., A. O., G., &amp; S. B., J. (2024). Prevalence of Gastrointestinal Parasites of Poultry Chicken Slaughtered and Sold in </w:t>
            </w:r>
            <w:proofErr w:type="spellStart"/>
            <w:r w:rsidRPr="00D36E84">
              <w:rPr>
                <w:sz w:val="20"/>
                <w:szCs w:val="20"/>
                <w:lang w:val="en-GB"/>
              </w:rPr>
              <w:t>Uyo</w:t>
            </w:r>
            <w:proofErr w:type="spellEnd"/>
            <w:r w:rsidRPr="00D36E84">
              <w:rPr>
                <w:sz w:val="20"/>
                <w:szCs w:val="20"/>
                <w:lang w:val="en-GB"/>
              </w:rPr>
              <w:t xml:space="preserve"> Metropolis, Akwa Ibom State, Nigeria. International Journal of Pathogen Research, 13(5), 23–31. </w:t>
            </w:r>
            <w:hyperlink r:id="rId7" w:history="1">
              <w:r w:rsidRPr="00D36E84">
                <w:rPr>
                  <w:color w:val="0563C1"/>
                  <w:sz w:val="20"/>
                  <w:szCs w:val="20"/>
                  <w:u w:val="single"/>
                  <w:lang w:val="en-GB"/>
                </w:rPr>
                <w:t>https://doi.org/10.9734/ijpr/2024/v13i5306</w:t>
              </w:r>
            </w:hyperlink>
            <w:r w:rsidRPr="00D36E84">
              <w:rPr>
                <w:sz w:val="20"/>
                <w:szCs w:val="20"/>
                <w:lang w:val="en-GB"/>
              </w:rPr>
              <w:t xml:space="preserve"> </w:t>
            </w:r>
          </w:p>
          <w:p w14:paraId="3ADD647A" w14:textId="77777777" w:rsidR="00D36E84" w:rsidRPr="00D36E84" w:rsidRDefault="00D36E84" w:rsidP="00D36E84">
            <w:pPr>
              <w:rPr>
                <w:sz w:val="20"/>
                <w:szCs w:val="20"/>
                <w:lang w:val="en-GB"/>
              </w:rPr>
            </w:pPr>
          </w:p>
          <w:p w14:paraId="5A646E5E" w14:textId="77777777" w:rsidR="00D36E84" w:rsidRPr="00D36E84" w:rsidRDefault="00D36E84" w:rsidP="00D36E84">
            <w:pPr>
              <w:rPr>
                <w:sz w:val="20"/>
                <w:szCs w:val="20"/>
                <w:lang w:val="en-GB"/>
              </w:rPr>
            </w:pPr>
            <w:r w:rsidRPr="00D36E84">
              <w:rPr>
                <w:sz w:val="20"/>
                <w:szCs w:val="20"/>
                <w:lang w:val="en-GB"/>
              </w:rPr>
              <w:lastRenderedPageBreak/>
              <w:t xml:space="preserve">Kingsley, E., &amp; </w:t>
            </w:r>
            <w:proofErr w:type="spellStart"/>
            <w:r w:rsidRPr="00D36E84">
              <w:rPr>
                <w:sz w:val="20"/>
                <w:szCs w:val="20"/>
                <w:lang w:val="en-GB"/>
              </w:rPr>
              <w:t>Amudatu</w:t>
            </w:r>
            <w:proofErr w:type="spellEnd"/>
            <w:r w:rsidRPr="00D36E84">
              <w:rPr>
                <w:sz w:val="20"/>
                <w:szCs w:val="20"/>
                <w:lang w:val="en-GB"/>
              </w:rPr>
              <w:t xml:space="preserve">, A. A. (2021). Assessment of Gastrointestinal Parasites of Chicken Slaughtered in Creek Road Market, Port Harcourt. Journal of Advances in Microbiology, 21(8), 9–15. </w:t>
            </w:r>
            <w:hyperlink r:id="rId8" w:history="1">
              <w:r w:rsidRPr="00D36E84">
                <w:rPr>
                  <w:color w:val="0563C1"/>
                  <w:sz w:val="20"/>
                  <w:szCs w:val="20"/>
                  <w:u w:val="single"/>
                  <w:lang w:val="en-GB"/>
                </w:rPr>
                <w:t>https://doi.org/10.9734/jamb/2021/v21i830372</w:t>
              </w:r>
            </w:hyperlink>
            <w:r w:rsidRPr="00D36E84">
              <w:rPr>
                <w:sz w:val="20"/>
                <w:szCs w:val="20"/>
                <w:lang w:val="en-GB"/>
              </w:rPr>
              <w:t xml:space="preserve"> </w:t>
            </w:r>
          </w:p>
          <w:p w14:paraId="59EAE204" w14:textId="77777777" w:rsidR="00D36E84" w:rsidRPr="00D36E84" w:rsidRDefault="00D36E84" w:rsidP="00D36E84">
            <w:pPr>
              <w:rPr>
                <w:sz w:val="20"/>
                <w:szCs w:val="20"/>
                <w:lang w:val="en-GB"/>
              </w:rPr>
            </w:pPr>
          </w:p>
          <w:p w14:paraId="22ED9370" w14:textId="77777777" w:rsidR="00D36E84" w:rsidRPr="00D36E84" w:rsidRDefault="00D36E84" w:rsidP="00D36E84">
            <w:pPr>
              <w:rPr>
                <w:sz w:val="20"/>
                <w:szCs w:val="20"/>
                <w:lang w:val="en-GB"/>
              </w:rPr>
            </w:pPr>
          </w:p>
          <w:p w14:paraId="0F3DFD51" w14:textId="77777777" w:rsidR="00D36E84" w:rsidRPr="00D36E84" w:rsidRDefault="00D36E84" w:rsidP="00D36E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BC6CB" w14:textId="77777777" w:rsidR="00D36E84" w:rsidRPr="00D36E84" w:rsidRDefault="00D36E84" w:rsidP="00D36E8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2"/>
    </w:tbl>
    <w:p w14:paraId="2E82D230" w14:textId="77777777" w:rsidR="00D36E84" w:rsidRPr="00D36E84" w:rsidRDefault="00D36E84" w:rsidP="00D36E84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D36E84" w:rsidRPr="00D36E84" w14:paraId="398C4D54" w14:textId="77777777" w:rsidTr="00370BE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645C4" w14:textId="77777777" w:rsidR="00D36E84" w:rsidRPr="00D36E84" w:rsidRDefault="00D36E84" w:rsidP="00D36E8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D36E8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36E8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6F513D" w14:textId="77777777" w:rsidR="00D36E84" w:rsidRPr="00D36E84" w:rsidRDefault="00D36E84" w:rsidP="00D36E8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36E84" w:rsidRPr="00D36E84" w14:paraId="7EBF850D" w14:textId="77777777" w:rsidTr="00370BE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F63E2" w14:textId="77777777" w:rsidR="00D36E84" w:rsidRPr="00D36E84" w:rsidRDefault="00D36E84" w:rsidP="00D36E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C32B" w14:textId="77777777" w:rsidR="00D36E84" w:rsidRPr="00D36E84" w:rsidRDefault="00D36E84" w:rsidP="00D36E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6E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077424E" w14:textId="77777777" w:rsidR="00D36E84" w:rsidRPr="00D36E84" w:rsidRDefault="00D36E84" w:rsidP="00D36E8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36E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36E8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378394" w14:textId="77777777" w:rsidR="00D36E84" w:rsidRPr="00D36E84" w:rsidRDefault="00D36E84" w:rsidP="00D36E8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6E84" w:rsidRPr="00D36E84" w14:paraId="1F26C6C9" w14:textId="77777777" w:rsidTr="00370BE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03E15" w14:textId="77777777" w:rsidR="00D36E84" w:rsidRPr="00D36E84" w:rsidRDefault="00D36E84" w:rsidP="00D36E8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36E8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3A76EE" w14:textId="77777777" w:rsidR="00D36E84" w:rsidRPr="00D36E84" w:rsidRDefault="00D36E84" w:rsidP="00D36E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1775B" w14:textId="77777777" w:rsidR="00D36E84" w:rsidRPr="00D36E84" w:rsidRDefault="00D36E84" w:rsidP="00D36E8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36E8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36E8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36E8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67CB14D" w14:textId="77777777" w:rsidR="00D36E84" w:rsidRPr="00D36E84" w:rsidRDefault="00D36E84" w:rsidP="00D36E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8AACF9C" w14:textId="77777777" w:rsidR="00D36E84" w:rsidRPr="00D36E84" w:rsidRDefault="00D36E84" w:rsidP="00D36E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BEB583B" w14:textId="77777777" w:rsidR="00D36E84" w:rsidRPr="00D36E84" w:rsidRDefault="00D36E84" w:rsidP="00D36E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A4B0FD" w14:textId="77777777" w:rsidR="00D36E84" w:rsidRPr="00D36E84" w:rsidRDefault="00D36E84" w:rsidP="00D36E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DA4BD93" w14:textId="77777777" w:rsidR="00D36E84" w:rsidRPr="00D36E84" w:rsidRDefault="00D36E84" w:rsidP="00D36E84"/>
    <w:p w14:paraId="24097EDB" w14:textId="77777777" w:rsidR="00D36E84" w:rsidRPr="00D36E84" w:rsidRDefault="00D36E84" w:rsidP="00D36E84"/>
    <w:p w14:paraId="1B5451DB" w14:textId="77777777" w:rsidR="00D36E84" w:rsidRPr="00D36E84" w:rsidRDefault="00D36E84" w:rsidP="00D36E84">
      <w:pPr>
        <w:rPr>
          <w:bCs/>
          <w:u w:val="single"/>
          <w:lang w:val="en-GB"/>
        </w:rPr>
      </w:pPr>
    </w:p>
    <w:bookmarkEnd w:id="4"/>
    <w:p w14:paraId="0CD4FE2D" w14:textId="77777777" w:rsidR="00D36E84" w:rsidRPr="00D36E84" w:rsidRDefault="00D36E84" w:rsidP="00D36E84"/>
    <w:p w14:paraId="6227BFFD" w14:textId="77777777" w:rsidR="00D36E84" w:rsidRPr="00D36E84" w:rsidRDefault="00D36E84" w:rsidP="00D36E84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29FD3D3B" w14:textId="77777777" w:rsidR="00D36E84" w:rsidRPr="00D36E84" w:rsidRDefault="00D36E84" w:rsidP="00D36E84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7322BE9F" w14:textId="77777777" w:rsidR="00D36E84" w:rsidRPr="00D36E84" w:rsidRDefault="00D36E84" w:rsidP="00D36E84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16F7D0D3" w14:textId="77777777" w:rsidR="00D36E84" w:rsidRPr="00D36E84" w:rsidRDefault="00D36E84" w:rsidP="00D36E84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3C12FA41" w14:textId="77777777" w:rsidR="00D36E84" w:rsidRPr="00D36E84" w:rsidRDefault="00D36E84" w:rsidP="00D36E84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3F177404" w14:textId="77777777" w:rsidR="00D36E84" w:rsidRPr="00D36E84" w:rsidRDefault="00D36E84" w:rsidP="00D36E84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01CAA695" w14:textId="77777777" w:rsidR="00D36E84" w:rsidRPr="00D36E84" w:rsidRDefault="00D36E84" w:rsidP="00D36E84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56654F89" w14:textId="77777777" w:rsidR="00D36E84" w:rsidRPr="00D36E84" w:rsidRDefault="00D36E84" w:rsidP="00D36E84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  <w:r w:rsidRPr="00D36E84">
        <w:rPr>
          <w:rFonts w:ascii="Calibri" w:eastAsia="Calibri" w:hAnsi="Calibri" w:cs="Arial"/>
          <w:kern w:val="2"/>
          <w:sz w:val="22"/>
          <w:szCs w:val="22"/>
          <w:lang w:val="en-IN"/>
        </w:rPr>
        <w:tab/>
      </w:r>
    </w:p>
    <w:p w14:paraId="07A91776" w14:textId="77777777" w:rsidR="00D36E84" w:rsidRPr="00D36E84" w:rsidRDefault="00D36E84" w:rsidP="00D36E84">
      <w:pPr>
        <w:spacing w:after="160" w:line="259" w:lineRule="auto"/>
        <w:rPr>
          <w:rFonts w:ascii="Calibri" w:eastAsia="Calibri" w:hAnsi="Calibri" w:cs="Arial"/>
          <w:kern w:val="2"/>
          <w:sz w:val="22"/>
          <w:szCs w:val="22"/>
          <w:lang w:val="en-IN"/>
        </w:rPr>
      </w:pPr>
    </w:p>
    <w:p w14:paraId="7CF5C86E" w14:textId="77777777" w:rsidR="00701968" w:rsidRDefault="00701968" w:rsidP="00D36E84"/>
    <w:sectPr w:rsidR="00701968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F415D" w14:textId="77777777" w:rsidR="00C4007D" w:rsidRDefault="00C4007D">
      <w:r>
        <w:separator/>
      </w:r>
    </w:p>
  </w:endnote>
  <w:endnote w:type="continuationSeparator" w:id="0">
    <w:p w14:paraId="2E2B180B" w14:textId="77777777" w:rsidR="00C4007D" w:rsidRDefault="00C4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0CC29" w14:textId="77777777" w:rsidR="00701968" w:rsidRDefault="00701968">
    <w:pPr>
      <w:pStyle w:val="Footer"/>
      <w:jc w:val="right"/>
    </w:pPr>
  </w:p>
  <w:p w14:paraId="42151869" w14:textId="77777777" w:rsidR="00701968" w:rsidRDefault="00D761D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36E8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36E8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E5653FA" w14:textId="77777777" w:rsidR="00701968" w:rsidRDefault="00D761D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0E083E0" w14:textId="77777777" w:rsidR="00701968" w:rsidRDefault="00701968">
    <w:pPr>
      <w:pStyle w:val="Footer"/>
      <w:jc w:val="right"/>
    </w:pPr>
  </w:p>
  <w:p w14:paraId="102FEAFD" w14:textId="77777777" w:rsidR="00701968" w:rsidRDefault="0070196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53080" w14:textId="77777777" w:rsidR="00C4007D" w:rsidRDefault="00C4007D">
      <w:r>
        <w:separator/>
      </w:r>
    </w:p>
  </w:footnote>
  <w:footnote w:type="continuationSeparator" w:id="0">
    <w:p w14:paraId="202A6B38" w14:textId="77777777" w:rsidR="00C4007D" w:rsidRDefault="00C40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1695B" w14:textId="77777777" w:rsidR="00701968" w:rsidRDefault="0070196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793BAC6" w14:textId="77777777" w:rsidR="00701968" w:rsidRDefault="00D761D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14D15"/>
    <w:multiLevelType w:val="hybridMultilevel"/>
    <w:tmpl w:val="9DB255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55E77E4"/>
    <w:multiLevelType w:val="hybridMultilevel"/>
    <w:tmpl w:val="3216E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699645">
    <w:abstractNumId w:val="5"/>
  </w:num>
  <w:num w:numId="2" w16cid:durableId="1776633210">
    <w:abstractNumId w:val="9"/>
  </w:num>
  <w:num w:numId="3" w16cid:durableId="1984844252">
    <w:abstractNumId w:val="8"/>
  </w:num>
  <w:num w:numId="4" w16cid:durableId="1707487648">
    <w:abstractNumId w:val="10"/>
  </w:num>
  <w:num w:numId="5" w16cid:durableId="566183657">
    <w:abstractNumId w:val="7"/>
  </w:num>
  <w:num w:numId="6" w16cid:durableId="1718702620">
    <w:abstractNumId w:val="0"/>
  </w:num>
  <w:num w:numId="7" w16cid:durableId="2122257640">
    <w:abstractNumId w:val="4"/>
  </w:num>
  <w:num w:numId="8" w16cid:durableId="187834896">
    <w:abstractNumId w:val="12"/>
  </w:num>
  <w:num w:numId="9" w16cid:durableId="1295134803">
    <w:abstractNumId w:val="11"/>
  </w:num>
  <w:num w:numId="10" w16cid:durableId="1049913668">
    <w:abstractNumId w:val="3"/>
  </w:num>
  <w:num w:numId="11" w16cid:durableId="1807232948">
    <w:abstractNumId w:val="2"/>
  </w:num>
  <w:num w:numId="12" w16cid:durableId="367921891">
    <w:abstractNumId w:val="6"/>
  </w:num>
  <w:num w:numId="13" w16cid:durableId="1506440776">
    <w:abstractNumId w:val="1"/>
  </w:num>
  <w:num w:numId="14" w16cid:durableId="14710929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xNjMwNzc2sDS2MDFQ0lEKTi0uzszPAykwrgUAaZ4HzSwAAAA="/>
  </w:docVars>
  <w:rsids>
    <w:rsidRoot w:val="00701968"/>
    <w:rsid w:val="00127E92"/>
    <w:rsid w:val="003244D8"/>
    <w:rsid w:val="00365B0C"/>
    <w:rsid w:val="00584595"/>
    <w:rsid w:val="005C3831"/>
    <w:rsid w:val="00701968"/>
    <w:rsid w:val="007A3A8B"/>
    <w:rsid w:val="00881717"/>
    <w:rsid w:val="00902991"/>
    <w:rsid w:val="00A91E46"/>
    <w:rsid w:val="00B6502E"/>
    <w:rsid w:val="00C05F26"/>
    <w:rsid w:val="00C2141D"/>
    <w:rsid w:val="00C4007D"/>
    <w:rsid w:val="00D31EC2"/>
    <w:rsid w:val="00D36E84"/>
    <w:rsid w:val="00D761DB"/>
    <w:rsid w:val="00D7678D"/>
    <w:rsid w:val="00EB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05723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459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584595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styleId="NoSpacing">
    <w:name w:val="No Spacing"/>
    <w:uiPriority w:val="1"/>
    <w:qFormat/>
    <w:rsid w:val="00C2141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9734/jamb/2021/v21i83037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9734/ijpr/2024/v13i530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1208</Words>
  <Characters>6889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22</cp:revision>
  <dcterms:created xsi:type="dcterms:W3CDTF">2026-03-24T06:15:00Z</dcterms:created>
  <dcterms:modified xsi:type="dcterms:W3CDTF">2026-04-09T06:04:00Z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