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803CD8">
        <w:trPr>
          <w:trHeight w:val="290"/>
        </w:trPr>
        <w:tc>
          <w:tcPr>
            <w:tcW w:w="3296" w:type="dxa"/>
          </w:tcPr>
          <w:p w:rsidR="00803CD8" w:rsidRDefault="00E57EF7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803CD8" w:rsidRDefault="008F382E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8">
              <w:r w:rsidR="00E57EF7">
                <w:rPr>
                  <w:rFonts w:ascii="Tahoma"/>
                  <w:color w:val="0E4B82"/>
                  <w:sz w:val="24"/>
                  <w:u w:val="single" w:color="0E4B82"/>
                </w:rPr>
                <w:t>Asian</w:t>
              </w:r>
              <w:r w:rsidR="00E57EF7">
                <w:rPr>
                  <w:rFonts w:ascii="Tahoma"/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 w:rsidR="00E57EF7">
                <w:rPr>
                  <w:rFonts w:ascii="Tahoma"/>
                  <w:color w:val="0E4B82"/>
                  <w:sz w:val="24"/>
                  <w:u w:val="single" w:color="0E4B82"/>
                </w:rPr>
                <w:t>Research</w:t>
              </w:r>
              <w:r w:rsidR="00E57EF7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 w:rsidR="00E57EF7"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 w:rsidR="00E57EF7"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 w:rsidR="00E57EF7"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 w:rsidR="00E57EF7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Mathematics</w:t>
              </w:r>
            </w:hyperlink>
          </w:p>
        </w:tc>
      </w:tr>
      <w:tr w:rsidR="00803CD8">
        <w:trPr>
          <w:trHeight w:val="230"/>
        </w:trPr>
        <w:tc>
          <w:tcPr>
            <w:tcW w:w="3296" w:type="dxa"/>
          </w:tcPr>
          <w:p w:rsidR="00803CD8" w:rsidRDefault="00E57EF7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803CD8" w:rsidRDefault="00E57EF7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Ms_ARJOM_157033</w:t>
            </w:r>
          </w:p>
        </w:tc>
      </w:tr>
      <w:tr w:rsidR="00803CD8">
        <w:trPr>
          <w:trHeight w:val="230"/>
        </w:trPr>
        <w:tc>
          <w:tcPr>
            <w:tcW w:w="3296" w:type="dxa"/>
          </w:tcPr>
          <w:p w:rsidR="00803CD8" w:rsidRDefault="00E57EF7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803CD8" w:rsidRDefault="00E57EF7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SR-fuzzy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transportation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problem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models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their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solution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algorithm</w:t>
            </w:r>
          </w:p>
        </w:tc>
      </w:tr>
      <w:tr w:rsidR="00803CD8">
        <w:trPr>
          <w:trHeight w:val="460"/>
        </w:trPr>
        <w:tc>
          <w:tcPr>
            <w:tcW w:w="3296" w:type="dxa"/>
          </w:tcPr>
          <w:p w:rsidR="00803CD8" w:rsidRDefault="00E57EF7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803CD8" w:rsidRDefault="00803CD8">
      <w:pPr>
        <w:rPr>
          <w:sz w:val="20"/>
        </w:rPr>
      </w:pPr>
    </w:p>
    <w:p w:rsidR="00803CD8" w:rsidRDefault="00803CD8">
      <w:pPr>
        <w:rPr>
          <w:sz w:val="20"/>
        </w:rPr>
      </w:pPr>
    </w:p>
    <w:p w:rsidR="00803CD8" w:rsidRDefault="00E57EF7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803CD8" w:rsidRDefault="00803CD8">
      <w:pPr>
        <w:spacing w:before="22"/>
        <w:rPr>
          <w:b/>
          <w:sz w:val="20"/>
        </w:rPr>
      </w:pPr>
    </w:p>
    <w:tbl>
      <w:tblPr>
        <w:tblW w:w="0" w:type="auto"/>
        <w:tblInd w:w="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8"/>
        <w:gridCol w:w="7796"/>
        <w:gridCol w:w="1377"/>
      </w:tblGrid>
      <w:tr w:rsidR="00803CD8">
        <w:trPr>
          <w:trHeight w:val="887"/>
        </w:trPr>
        <w:tc>
          <w:tcPr>
            <w:tcW w:w="3718" w:type="dxa"/>
          </w:tcPr>
          <w:p w:rsidR="00803CD8" w:rsidRDefault="00803CD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796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1377" w:type="dxa"/>
          </w:tcPr>
          <w:p w:rsidR="00803CD8" w:rsidRDefault="00E57EF7">
            <w:pPr>
              <w:pStyle w:val="TableParagraph"/>
              <w:spacing w:before="2" w:line="256" w:lineRule="auto"/>
              <w:ind w:left="108"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 Feedback</w:t>
            </w:r>
          </w:p>
        </w:tc>
      </w:tr>
      <w:tr w:rsidR="00803CD8">
        <w:trPr>
          <w:trHeight w:val="2524"/>
        </w:trPr>
        <w:tc>
          <w:tcPr>
            <w:tcW w:w="3718" w:type="dxa"/>
          </w:tcPr>
          <w:p w:rsidR="00803CD8" w:rsidRDefault="00E57EF7">
            <w:pPr>
              <w:pStyle w:val="TableParagraph"/>
              <w:ind w:left="105" w:right="138"/>
              <w:rPr>
                <w:sz w:val="20"/>
              </w:rPr>
            </w:pPr>
            <w:r>
              <w:rPr>
                <w:b/>
                <w:sz w:val="20"/>
              </w:rPr>
              <w:t xml:space="preserve">Please write a few sentences regarding the importance of this manuscript for the scientific community. </w:t>
            </w:r>
            <w:r>
              <w:rPr>
                <w:sz w:val="20"/>
              </w:rPr>
              <w:t>A minimum of 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part.</w:t>
            </w:r>
          </w:p>
        </w:tc>
        <w:tc>
          <w:tcPr>
            <w:tcW w:w="7796" w:type="dxa"/>
          </w:tcPr>
          <w:p w:rsidR="00803CD8" w:rsidRDefault="00E57EF7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This work focuses on solving transportation problems in a square root fuzzy (SR-fuzzy) environment, where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uncertain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parameters are considered in three separate variants: the 1st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Ty-SRFTP (where costs are fuzzy), the 2nd Ty-SRFTP (with fuzzy availability 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requirements), and the 3rd Ty-SRFTP (incorporating fuzzy values for all parameters). The main contribution is the development of a new positive score function, which helps convert fuzzy data (SR-FNs) into precise numerical values. This conversion is important because it allows the fuzzy transportation problem to be treated as a standard (crisp) model. After this conversion, existing methods such as Vogel’s Approximation Method (VAM) and the MODI method are applied to obtain the optimal solution.</w:t>
            </w:r>
          </w:p>
        </w:tc>
        <w:tc>
          <w:tcPr>
            <w:tcW w:w="1377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</w:tbl>
    <w:p w:rsidR="00803CD8" w:rsidRDefault="00803CD8">
      <w:pPr>
        <w:spacing w:before="23"/>
        <w:rPr>
          <w:b/>
          <w:sz w:val="20"/>
        </w:rPr>
      </w:pPr>
    </w:p>
    <w:p w:rsidR="00803CD8" w:rsidRDefault="00E57EF7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803CD8" w:rsidRDefault="00803CD8">
      <w:pPr>
        <w:spacing w:before="92"/>
        <w:rPr>
          <w:b/>
          <w:sz w:val="20"/>
        </w:rPr>
      </w:pPr>
    </w:p>
    <w:tbl>
      <w:tblPr>
        <w:tblW w:w="0" w:type="auto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8"/>
        <w:gridCol w:w="4311"/>
        <w:gridCol w:w="3200"/>
      </w:tblGrid>
      <w:tr w:rsidR="00803CD8">
        <w:trPr>
          <w:trHeight w:val="410"/>
        </w:trPr>
        <w:tc>
          <w:tcPr>
            <w:tcW w:w="5458" w:type="dxa"/>
          </w:tcPr>
          <w:p w:rsidR="00803CD8" w:rsidRDefault="00803CD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200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03CD8">
        <w:trPr>
          <w:trHeight w:val="918"/>
        </w:trPr>
        <w:tc>
          <w:tcPr>
            <w:tcW w:w="5458" w:type="dxa"/>
          </w:tcPr>
          <w:p w:rsidR="00803CD8" w:rsidRDefault="00E57EF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803CD8" w:rsidRDefault="00E57EF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18"/>
        </w:trPr>
        <w:tc>
          <w:tcPr>
            <w:tcW w:w="545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803CD8" w:rsidRDefault="00E57E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28" w:lineRule="exac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803CD8">
            <w:pPr>
              <w:pStyle w:val="TableParagraph"/>
              <w:ind w:left="0"/>
              <w:rPr>
                <w:b/>
                <w:sz w:val="20"/>
              </w:rPr>
            </w:pPr>
          </w:p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21"/>
        </w:trPr>
        <w:tc>
          <w:tcPr>
            <w:tcW w:w="545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803CD8" w:rsidRDefault="00E57E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1149"/>
        </w:trPr>
        <w:tc>
          <w:tcPr>
            <w:tcW w:w="545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well organized?</w:t>
            </w:r>
          </w:p>
          <w:p w:rsidR="00803CD8" w:rsidRDefault="00E57EF7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exac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20"/>
        </w:trPr>
        <w:tc>
          <w:tcPr>
            <w:tcW w:w="5458" w:type="dxa"/>
          </w:tcPr>
          <w:p w:rsidR="00803CD8" w:rsidRDefault="00E57EF7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803CD8" w:rsidRDefault="00E57E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spacing w:line="230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18"/>
        </w:trPr>
        <w:tc>
          <w:tcPr>
            <w:tcW w:w="5458" w:type="dxa"/>
          </w:tcPr>
          <w:p w:rsidR="00803CD8" w:rsidRDefault="00E57EF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803CD8" w:rsidRDefault="00E57EF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21"/>
        </w:trPr>
        <w:tc>
          <w:tcPr>
            <w:tcW w:w="545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803CD8" w:rsidRDefault="00E57E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18"/>
        </w:trPr>
        <w:tc>
          <w:tcPr>
            <w:tcW w:w="5458" w:type="dxa"/>
          </w:tcPr>
          <w:p w:rsidR="00803CD8" w:rsidRDefault="00E57EF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803CD8" w:rsidRDefault="00E57EF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21"/>
        </w:trPr>
        <w:tc>
          <w:tcPr>
            <w:tcW w:w="545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803CD8" w:rsidRDefault="00E57E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460"/>
        </w:trPr>
        <w:tc>
          <w:tcPr>
            <w:tcW w:w="5458" w:type="dxa"/>
          </w:tcPr>
          <w:p w:rsidR="00803CD8" w:rsidRDefault="00E57EF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803CD8" w:rsidRDefault="00E57E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</w:tbl>
    <w:p w:rsidR="00803CD8" w:rsidRDefault="00803CD8">
      <w:pPr>
        <w:pStyle w:val="TableParagraph"/>
        <w:rPr>
          <w:sz w:val="18"/>
        </w:rPr>
        <w:sectPr w:rsidR="00803CD8">
          <w:headerReference w:type="default" r:id="rId9"/>
          <w:footerReference w:type="default" r:id="rId10"/>
          <w:type w:val="continuous"/>
          <w:pgSz w:w="16840" w:h="23820"/>
          <w:pgMar w:top="1760" w:right="1417" w:bottom="1927" w:left="1417" w:header="1286" w:footer="1427" w:gutter="0"/>
          <w:pgNumType w:start="1"/>
          <w:cols w:space="720"/>
        </w:sectPr>
      </w:pPr>
    </w:p>
    <w:tbl>
      <w:tblPr>
        <w:tblW w:w="0" w:type="auto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8"/>
        <w:gridCol w:w="4311"/>
        <w:gridCol w:w="3200"/>
      </w:tblGrid>
      <w:tr w:rsidR="00803CD8">
        <w:trPr>
          <w:trHeight w:val="407"/>
        </w:trPr>
        <w:tc>
          <w:tcPr>
            <w:tcW w:w="5458" w:type="dxa"/>
          </w:tcPr>
          <w:p w:rsidR="00803CD8" w:rsidRDefault="00803CD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200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03CD8">
        <w:trPr>
          <w:trHeight w:val="460"/>
        </w:trPr>
        <w:tc>
          <w:tcPr>
            <w:tcW w:w="5458" w:type="dxa"/>
          </w:tcPr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803CD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0" w:type="dxa"/>
          </w:tcPr>
          <w:p w:rsidR="00803CD8" w:rsidRDefault="00803CD8">
            <w:pPr>
              <w:pStyle w:val="TableParagraph"/>
              <w:ind w:left="0"/>
              <w:rPr>
                <w:sz w:val="20"/>
              </w:rPr>
            </w:pPr>
          </w:p>
        </w:tc>
      </w:tr>
      <w:tr w:rsidR="00803CD8">
        <w:trPr>
          <w:trHeight w:val="921"/>
        </w:trPr>
        <w:tc>
          <w:tcPr>
            <w:tcW w:w="545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existing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803CD8" w:rsidRDefault="00E57E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18"/>
        </w:trPr>
        <w:tc>
          <w:tcPr>
            <w:tcW w:w="5458" w:type="dxa"/>
          </w:tcPr>
          <w:p w:rsidR="00803CD8" w:rsidRDefault="00E57EF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803CD8" w:rsidRDefault="00E57EF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N/A</w:t>
            </w:r>
          </w:p>
        </w:tc>
      </w:tr>
      <w:tr w:rsidR="00803CD8">
        <w:trPr>
          <w:trHeight w:val="921"/>
        </w:trPr>
        <w:tc>
          <w:tcPr>
            <w:tcW w:w="545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803CD8" w:rsidRDefault="00E57E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30" w:lineRule="atLeast"/>
              <w:ind w:right="12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200" w:type="dxa"/>
          </w:tcPr>
          <w:p w:rsidR="00803CD8" w:rsidRDefault="00077753" w:rsidP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9655C4">
              <w:rPr>
                <w:sz w:val="20"/>
              </w:rPr>
              <w:t xml:space="preserve">Article </w:t>
            </w:r>
            <w:r w:rsidR="005F420C">
              <w:rPr>
                <w:sz w:val="20"/>
              </w:rPr>
              <w:t xml:space="preserve">is </w:t>
            </w:r>
            <w:r w:rsidR="009655C4">
              <w:rPr>
                <w:sz w:val="20"/>
              </w:rPr>
              <w:t>revised incorporating the l</w:t>
            </w:r>
            <w:r>
              <w:rPr>
                <w:sz w:val="20"/>
              </w:rPr>
              <w:t>imitations of the study</w:t>
            </w:r>
          </w:p>
        </w:tc>
      </w:tr>
      <w:tr w:rsidR="00803CD8">
        <w:trPr>
          <w:trHeight w:val="1149"/>
        </w:trPr>
        <w:tc>
          <w:tcPr>
            <w:tcW w:w="5458" w:type="dxa"/>
          </w:tcPr>
          <w:p w:rsidR="00803CD8" w:rsidRDefault="00E57EF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803CD8" w:rsidRDefault="00E57EF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  <w:p w:rsidR="00803CD8" w:rsidRDefault="00E57E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Poor</w:t>
            </w:r>
          </w:p>
          <w:p w:rsidR="00803CD8" w:rsidRDefault="00E57E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200" w:type="dxa"/>
          </w:tcPr>
          <w:p w:rsidR="00803CD8" w:rsidRDefault="00077753" w:rsidP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9655C4">
              <w:rPr>
                <w:sz w:val="20"/>
              </w:rPr>
              <w:t>Article</w:t>
            </w:r>
            <w:r w:rsidR="005F420C">
              <w:rPr>
                <w:sz w:val="20"/>
              </w:rPr>
              <w:t xml:space="preserve"> is</w:t>
            </w:r>
            <w:r w:rsidR="009655C4">
              <w:rPr>
                <w:sz w:val="20"/>
              </w:rPr>
              <w:t xml:space="preserve"> revised adding t</w:t>
            </w:r>
            <w:r>
              <w:rPr>
                <w:sz w:val="20"/>
              </w:rPr>
              <w:t xml:space="preserve">wo relevant and recent references </w:t>
            </w:r>
          </w:p>
        </w:tc>
      </w:tr>
      <w:tr w:rsidR="00803CD8">
        <w:trPr>
          <w:trHeight w:val="1380"/>
        </w:trPr>
        <w:tc>
          <w:tcPr>
            <w:tcW w:w="5458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understandable </w:t>
            </w:r>
            <w:r>
              <w:rPr>
                <w:b/>
                <w:spacing w:val="-2"/>
                <w:sz w:val="20"/>
              </w:rPr>
              <w:t>language?</w:t>
            </w:r>
          </w:p>
          <w:p w:rsidR="00803CD8" w:rsidRDefault="00E57EF7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03CD8" w:rsidRDefault="00E57EF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  <w:p w:rsidR="00803CD8" w:rsidRDefault="00E57EF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Poor</w:t>
            </w:r>
          </w:p>
          <w:p w:rsidR="00803CD8" w:rsidRDefault="00E57E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311" w:type="dxa"/>
          </w:tcPr>
          <w:p w:rsidR="00803CD8" w:rsidRDefault="00E57EF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00" w:type="dxa"/>
          </w:tcPr>
          <w:p w:rsidR="00803CD8" w:rsidRDefault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803CD8" w:rsidRDefault="00803CD8">
      <w:pPr>
        <w:rPr>
          <w:b/>
          <w:sz w:val="20"/>
        </w:rPr>
      </w:pPr>
    </w:p>
    <w:p w:rsidR="00803CD8" w:rsidRDefault="00803CD8">
      <w:pPr>
        <w:rPr>
          <w:b/>
          <w:sz w:val="20"/>
        </w:rPr>
      </w:pPr>
    </w:p>
    <w:p w:rsidR="00803CD8" w:rsidRDefault="00803CD8">
      <w:pPr>
        <w:spacing w:before="11"/>
        <w:rPr>
          <w:b/>
          <w:sz w:val="20"/>
        </w:rPr>
      </w:pPr>
    </w:p>
    <w:p w:rsidR="00803CD8" w:rsidRDefault="00E57EF7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803CD8" w:rsidRDefault="00803CD8">
      <w:pPr>
        <w:spacing w:before="45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803CD8">
        <w:trPr>
          <w:trHeight w:val="887"/>
        </w:trPr>
        <w:tc>
          <w:tcPr>
            <w:tcW w:w="4647" w:type="dxa"/>
          </w:tcPr>
          <w:p w:rsidR="00803CD8" w:rsidRDefault="00803CD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1" w:type="dxa"/>
          </w:tcPr>
          <w:p w:rsidR="00803CD8" w:rsidRDefault="00E57EF7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:rsidR="00803CD8" w:rsidRDefault="00E57EF7">
            <w:pPr>
              <w:pStyle w:val="TableParagraph"/>
              <w:spacing w:before="2" w:line="256" w:lineRule="auto"/>
              <w:ind w:left="108" w:right="21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803CD8">
        <w:trPr>
          <w:trHeight w:val="918"/>
        </w:trPr>
        <w:tc>
          <w:tcPr>
            <w:tcW w:w="4647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803CD8" w:rsidRDefault="00E57EF7">
            <w:pPr>
              <w:pStyle w:val="TableParagraph"/>
              <w:spacing w:before="213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 clear suggestion for improvement.</w:t>
            </w:r>
          </w:p>
        </w:tc>
        <w:tc>
          <w:tcPr>
            <w:tcW w:w="4961" w:type="dxa"/>
          </w:tcPr>
          <w:p w:rsidR="00803CD8" w:rsidRDefault="00E57EF7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803CD8" w:rsidRDefault="009655C4" w:rsidP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N/A</w:t>
            </w:r>
          </w:p>
        </w:tc>
      </w:tr>
      <w:tr w:rsidR="00803CD8">
        <w:trPr>
          <w:trHeight w:val="921"/>
        </w:trPr>
        <w:tc>
          <w:tcPr>
            <w:tcW w:w="4647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803CD8" w:rsidRDefault="00E57EF7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803CD8" w:rsidRDefault="00E57EF7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803CD8" w:rsidRDefault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803CD8">
        <w:trPr>
          <w:trHeight w:val="919"/>
        </w:trPr>
        <w:tc>
          <w:tcPr>
            <w:tcW w:w="4647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803CD8" w:rsidRDefault="00E57EF7">
            <w:pPr>
              <w:pStyle w:val="TableParagraph"/>
              <w:spacing w:before="213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803CD8" w:rsidRDefault="00E57EF7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803CD8" w:rsidRDefault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803CD8">
        <w:trPr>
          <w:trHeight w:val="1151"/>
        </w:trPr>
        <w:tc>
          <w:tcPr>
            <w:tcW w:w="4647" w:type="dxa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803CD8" w:rsidRDefault="00E57E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803CD8" w:rsidRDefault="00E57EF7">
            <w:pPr>
              <w:pStyle w:val="TableParagraph"/>
              <w:spacing w:before="211" w:line="230" w:lineRule="atLeast"/>
              <w:ind w:right="21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:rsidR="00803CD8" w:rsidRDefault="00E57EF7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803CD8" w:rsidRDefault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803CD8">
        <w:trPr>
          <w:trHeight w:val="1379"/>
        </w:trPr>
        <w:tc>
          <w:tcPr>
            <w:tcW w:w="4647" w:type="dxa"/>
          </w:tcPr>
          <w:p w:rsidR="00803CD8" w:rsidRDefault="00E57EF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803CD8" w:rsidRDefault="00E57EF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803CD8" w:rsidRDefault="00803CD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803CD8" w:rsidRDefault="00E57EF7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:rsidR="00803CD8" w:rsidRDefault="0007775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:rsidR="00803CD8" w:rsidRDefault="009655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803CD8" w:rsidRDefault="00803CD8">
      <w:pPr>
        <w:rPr>
          <w:b/>
          <w:sz w:val="20"/>
        </w:rPr>
      </w:pPr>
    </w:p>
    <w:p w:rsidR="00803CD8" w:rsidRDefault="00803CD8">
      <w:pPr>
        <w:rPr>
          <w:b/>
          <w:sz w:val="20"/>
        </w:rPr>
      </w:pPr>
    </w:p>
    <w:p w:rsidR="00803CD8" w:rsidRDefault="00803CD8">
      <w:pPr>
        <w:spacing w:before="95"/>
        <w:rPr>
          <w:b/>
          <w:sz w:val="20"/>
        </w:rPr>
      </w:pPr>
    </w:p>
    <w:p w:rsidR="00803CD8" w:rsidRDefault="00E57EF7" w:rsidP="000155A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3.</w:t>
      </w:r>
      <w:r>
        <w:rPr>
          <w:color w:val="000000"/>
          <w:spacing w:val="-4"/>
          <w:highlight w:val="yellow"/>
          <w:u w:val="single"/>
        </w:rPr>
        <w:t xml:space="preserve"> </w:t>
      </w:r>
    </w:p>
    <w:p w:rsidR="00803CD8" w:rsidRDefault="00803CD8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803CD8">
        <w:trPr>
          <w:trHeight w:val="460"/>
        </w:trPr>
        <w:tc>
          <w:tcPr>
            <w:tcW w:w="13894" w:type="dxa"/>
            <w:gridSpan w:val="2"/>
          </w:tcPr>
          <w:p w:rsidR="00803CD8" w:rsidRDefault="00E57E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803CD8">
        <w:trPr>
          <w:trHeight w:val="230"/>
        </w:trPr>
        <w:tc>
          <w:tcPr>
            <w:tcW w:w="7737" w:type="dxa"/>
          </w:tcPr>
          <w:p w:rsidR="00803CD8" w:rsidRDefault="00803CD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:rsidR="00803CD8" w:rsidRDefault="00E57E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803CD8">
        <w:trPr>
          <w:trHeight w:val="921"/>
        </w:trPr>
        <w:tc>
          <w:tcPr>
            <w:tcW w:w="7737" w:type="dxa"/>
          </w:tcPr>
          <w:p w:rsidR="007E5DED" w:rsidRDefault="007E5DED" w:rsidP="007E5DED">
            <w:pPr>
              <w:spacing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considered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publication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revision:</w:t>
            </w:r>
          </w:p>
          <w:p w:rsidR="007E5DED" w:rsidRDefault="007E5DED" w:rsidP="007E5DED">
            <w:pPr>
              <w:numPr>
                <w:ilvl w:val="0"/>
                <w:numId w:val="1"/>
              </w:numPr>
              <w:tabs>
                <w:tab w:val="left" w:pos="822"/>
              </w:tabs>
              <w:spacing w:line="252" w:lineRule="exact"/>
              <w:ind w:left="822" w:hanging="359"/>
            </w:pPr>
            <w:r>
              <w:t>The</w:t>
            </w:r>
            <w:r>
              <w:rPr>
                <w:spacing w:val="-6"/>
              </w:rPr>
              <w:t xml:space="preserve"> </w:t>
            </w:r>
            <w:r>
              <w:t>introduction</w:t>
            </w:r>
            <w:r>
              <w:rPr>
                <w:spacing w:val="-5"/>
              </w:rPr>
              <w:t xml:space="preserve"> </w:t>
            </w:r>
            <w:r>
              <w:t>section</w:t>
            </w:r>
            <w:r>
              <w:rPr>
                <w:spacing w:val="-3"/>
              </w:rPr>
              <w:t xml:space="preserve"> </w:t>
            </w:r>
            <w:r>
              <w:t>needs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updated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supported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some</w:t>
            </w:r>
            <w:r>
              <w:rPr>
                <w:spacing w:val="-6"/>
              </w:rPr>
              <w:t xml:space="preserve"> </w:t>
            </w:r>
            <w:r>
              <w:t>more</w:t>
            </w:r>
            <w:r>
              <w:rPr>
                <w:spacing w:val="-5"/>
              </w:rPr>
              <w:t xml:space="preserve"> </w:t>
            </w:r>
            <w:r>
              <w:t>recent</w:t>
            </w:r>
            <w:r>
              <w:rPr>
                <w:spacing w:val="-2"/>
              </w:rPr>
              <w:t xml:space="preserve"> </w:t>
            </w:r>
            <w:r>
              <w:t>related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literature.</w:t>
            </w:r>
          </w:p>
          <w:p w:rsidR="007E5DED" w:rsidRDefault="007E5DED" w:rsidP="007E5DED">
            <w:pPr>
              <w:numPr>
                <w:ilvl w:val="0"/>
                <w:numId w:val="1"/>
              </w:numPr>
              <w:tabs>
                <w:tab w:val="left" w:pos="822"/>
              </w:tabs>
              <w:spacing w:before="2" w:line="252" w:lineRule="exact"/>
              <w:ind w:left="822" w:hanging="359"/>
            </w:pPr>
            <w:r>
              <w:t>How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your</w:t>
            </w:r>
            <w:r>
              <w:rPr>
                <w:spacing w:val="-3"/>
              </w:rPr>
              <w:t xml:space="preserve"> </w:t>
            </w:r>
            <w:r>
              <w:t>positive</w:t>
            </w:r>
            <w:r>
              <w:rPr>
                <w:spacing w:val="-3"/>
              </w:rPr>
              <w:t xml:space="preserve"> </w:t>
            </w:r>
            <w:r>
              <w:t>score</w:t>
            </w:r>
            <w:r>
              <w:rPr>
                <w:spacing w:val="-4"/>
              </w:rPr>
              <w:t xml:space="preserve"> </w:t>
            </w:r>
            <w:r>
              <w:t>function</w:t>
            </w:r>
            <w:r>
              <w:rPr>
                <w:spacing w:val="-6"/>
              </w:rPr>
              <w:t xml:space="preserve"> </w:t>
            </w:r>
            <w:r>
              <w:t>different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4"/>
              </w:rPr>
              <w:t xml:space="preserve"> </w:t>
            </w:r>
            <w:r>
              <w:t>methods</w:t>
            </w:r>
            <w:r>
              <w:rPr>
                <w:spacing w:val="2"/>
              </w:rPr>
              <w:t xml:space="preserve"> </w:t>
            </w:r>
            <w:r>
              <w:t>used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convert</w:t>
            </w:r>
            <w:r>
              <w:rPr>
                <w:spacing w:val="-5"/>
              </w:rPr>
              <w:t xml:space="preserve"> </w:t>
            </w:r>
            <w:r>
              <w:t>fuzzy</w:t>
            </w:r>
            <w:r>
              <w:rPr>
                <w:spacing w:val="-5"/>
              </w:rPr>
              <w:t xml:space="preserve"> </w:t>
            </w:r>
            <w:r>
              <w:t>values</w:t>
            </w:r>
            <w:r>
              <w:rPr>
                <w:spacing w:val="-5"/>
              </w:rPr>
              <w:t xml:space="preserve"> </w:t>
            </w:r>
            <w:r>
              <w:t>into</w:t>
            </w:r>
            <w:r>
              <w:rPr>
                <w:spacing w:val="-3"/>
              </w:rPr>
              <w:t xml:space="preserve"> </w:t>
            </w:r>
            <w:r>
              <w:t>crisp</w:t>
            </w:r>
            <w:r>
              <w:rPr>
                <w:spacing w:val="-2"/>
              </w:rPr>
              <w:t xml:space="preserve"> values?</w:t>
            </w:r>
          </w:p>
          <w:p w:rsidR="007E5DED" w:rsidRDefault="007E5DED" w:rsidP="007E5DED">
            <w:pPr>
              <w:numPr>
                <w:ilvl w:val="0"/>
                <w:numId w:val="1"/>
              </w:numPr>
              <w:tabs>
                <w:tab w:val="left" w:pos="822"/>
              </w:tabs>
              <w:spacing w:line="252" w:lineRule="exact"/>
              <w:ind w:left="822" w:hanging="359"/>
            </w:pPr>
            <w:r>
              <w:t>How</w:t>
            </w:r>
            <w:r>
              <w:rPr>
                <w:spacing w:val="-7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comparative</w:t>
            </w:r>
            <w:r>
              <w:rPr>
                <w:spacing w:val="-3"/>
              </w:rPr>
              <w:t xml:space="preserve"> </w:t>
            </w:r>
            <w:r>
              <w:t>study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your</w:t>
            </w:r>
            <w:r>
              <w:rPr>
                <w:spacing w:val="-3"/>
              </w:rPr>
              <w:t xml:space="preserve"> </w:t>
            </w:r>
            <w:r>
              <w:t>approach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existing</w:t>
            </w:r>
            <w:r>
              <w:rPr>
                <w:spacing w:val="-6"/>
              </w:rPr>
              <w:t xml:space="preserve"> </w:t>
            </w:r>
            <w:r>
              <w:t>defuzzification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5"/>
              </w:rPr>
              <w:t xml:space="preserve"> </w:t>
            </w:r>
            <w:r>
              <w:t>ranking</w:t>
            </w:r>
            <w:r>
              <w:rPr>
                <w:spacing w:val="-6"/>
              </w:rPr>
              <w:t xml:space="preserve"> </w:t>
            </w:r>
            <w:r>
              <w:t>techniques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demonstrated?</w:t>
            </w:r>
          </w:p>
          <w:p w:rsidR="007E5DED" w:rsidRDefault="007E5DED" w:rsidP="007E5DED">
            <w:pPr>
              <w:numPr>
                <w:ilvl w:val="0"/>
                <w:numId w:val="1"/>
              </w:numPr>
              <w:tabs>
                <w:tab w:val="left" w:pos="822"/>
              </w:tabs>
              <w:spacing w:before="1" w:line="252" w:lineRule="exact"/>
              <w:ind w:left="822" w:hanging="359"/>
            </w:pPr>
            <w:r>
              <w:t>What</w:t>
            </w:r>
            <w:r>
              <w:rPr>
                <w:spacing w:val="-7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key</w:t>
            </w:r>
            <w:r>
              <w:rPr>
                <w:spacing w:val="-5"/>
              </w:rPr>
              <w:t xml:space="preserve"> </w:t>
            </w:r>
            <w:r>
              <w:t>benefits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approach,</w:t>
            </w:r>
            <w:r>
              <w:rPr>
                <w:spacing w:val="-5"/>
              </w:rPr>
              <w:t xml:space="preserve"> </w:t>
            </w:r>
            <w:r>
              <w:t>such</w:t>
            </w:r>
            <w:r>
              <w:rPr>
                <w:spacing w:val="-6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improved</w:t>
            </w:r>
            <w:r>
              <w:rPr>
                <w:spacing w:val="-4"/>
              </w:rPr>
              <w:t xml:space="preserve"> </w:t>
            </w:r>
            <w:r>
              <w:t>accuracy,</w:t>
            </w:r>
            <w:r>
              <w:rPr>
                <w:spacing w:val="-3"/>
              </w:rPr>
              <w:t xml:space="preserve"> </w:t>
            </w:r>
            <w:r>
              <w:t>better</w:t>
            </w:r>
            <w:r>
              <w:rPr>
                <w:spacing w:val="-4"/>
              </w:rPr>
              <w:t xml:space="preserve"> </w:t>
            </w:r>
            <w:r>
              <w:t>computational</w:t>
            </w:r>
            <w:r>
              <w:rPr>
                <w:spacing w:val="-5"/>
              </w:rPr>
              <w:t xml:space="preserve"> </w:t>
            </w:r>
            <w:r>
              <w:t>efficiency,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enhanced</w:t>
            </w:r>
            <w:r>
              <w:rPr>
                <w:spacing w:val="-5"/>
              </w:rPr>
              <w:t xml:space="preserve"> </w:t>
            </w:r>
            <w:r>
              <w:t>handling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uncertainty?</w:t>
            </w:r>
          </w:p>
          <w:p w:rsidR="007E5DED" w:rsidRDefault="007E5DED" w:rsidP="007E5DED">
            <w:pPr>
              <w:numPr>
                <w:ilvl w:val="0"/>
                <w:numId w:val="1"/>
              </w:numPr>
              <w:tabs>
                <w:tab w:val="left" w:pos="822"/>
              </w:tabs>
              <w:spacing w:line="252" w:lineRule="exact"/>
              <w:ind w:left="822" w:hanging="359"/>
            </w:pPr>
            <w:r>
              <w:t>The</w:t>
            </w:r>
            <w:r>
              <w:rPr>
                <w:spacing w:val="-8"/>
              </w:rPr>
              <w:t xml:space="preserve"> </w:t>
            </w:r>
            <w:r>
              <w:t>manuscript</w:t>
            </w:r>
            <w:r>
              <w:rPr>
                <w:spacing w:val="-4"/>
              </w:rPr>
              <w:t xml:space="preserve"> </w:t>
            </w:r>
            <w:r>
              <w:t>would</w:t>
            </w:r>
            <w:r>
              <w:rPr>
                <w:spacing w:val="-5"/>
              </w:rPr>
              <w:t xml:space="preserve"> </w:t>
            </w:r>
            <w:r>
              <w:t>benefit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7"/>
              </w:rPr>
              <w:t xml:space="preserve"> </w:t>
            </w:r>
            <w:r>
              <w:t>careful</w:t>
            </w:r>
            <w:r>
              <w:rPr>
                <w:spacing w:val="-5"/>
              </w:rPr>
              <w:t xml:space="preserve"> </w:t>
            </w:r>
            <w:r>
              <w:t>proofreading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correct</w:t>
            </w:r>
            <w:r>
              <w:rPr>
                <w:spacing w:val="-4"/>
              </w:rPr>
              <w:t xml:space="preserve"> </w:t>
            </w:r>
            <w:r>
              <w:t>grammatical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typographical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errors.</w:t>
            </w:r>
          </w:p>
          <w:p w:rsidR="00803CD8" w:rsidRDefault="00803CD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157" w:type="dxa"/>
          </w:tcPr>
          <w:p w:rsidR="00077753" w:rsidRDefault="00077753" w:rsidP="00077753">
            <w:pPr>
              <w:pStyle w:val="TableParagraph"/>
              <w:ind w:left="720"/>
            </w:pPr>
          </w:p>
          <w:p w:rsidR="00803CD8" w:rsidRPr="00077753" w:rsidRDefault="0076096A" w:rsidP="00077753">
            <w:pPr>
              <w:pStyle w:val="TableParagraph"/>
              <w:numPr>
                <w:ilvl w:val="0"/>
                <w:numId w:val="3"/>
              </w:numPr>
            </w:pPr>
            <w:r>
              <w:t>Introduction section is</w:t>
            </w:r>
            <w:r w:rsidR="00077753" w:rsidRPr="00077753">
              <w:t xml:space="preserve"> revised adding two relevant and recent references</w:t>
            </w:r>
            <w:r>
              <w:t xml:space="preserve"> in support</w:t>
            </w:r>
            <w:r w:rsidR="00077753" w:rsidRPr="00077753">
              <w:t>.</w:t>
            </w:r>
          </w:p>
          <w:p w:rsidR="00077753" w:rsidRPr="00077753" w:rsidRDefault="00077753" w:rsidP="00077753">
            <w:pPr>
              <w:pStyle w:val="TableParagraph"/>
              <w:numPr>
                <w:ilvl w:val="0"/>
                <w:numId w:val="3"/>
              </w:numPr>
            </w:pPr>
            <w:r w:rsidRPr="00077753">
              <w:t xml:space="preserve">Article </w:t>
            </w:r>
            <w:r w:rsidR="005F420C">
              <w:t xml:space="preserve">is </w:t>
            </w:r>
            <w:r w:rsidRPr="00077753">
              <w:t>revised incorporating this discussion</w:t>
            </w:r>
            <w:bookmarkStart w:id="0" w:name="_GoBack"/>
            <w:bookmarkEnd w:id="0"/>
            <w:r w:rsidRPr="00077753">
              <w:t>.</w:t>
            </w:r>
          </w:p>
          <w:p w:rsidR="00077753" w:rsidRPr="00077753" w:rsidRDefault="00077753" w:rsidP="00077753">
            <w:pPr>
              <w:pStyle w:val="TableParagraph"/>
              <w:numPr>
                <w:ilvl w:val="0"/>
                <w:numId w:val="3"/>
              </w:numPr>
            </w:pPr>
            <w:r w:rsidRPr="00077753">
              <w:t xml:space="preserve">Article </w:t>
            </w:r>
            <w:r w:rsidR="005F420C">
              <w:t xml:space="preserve">is </w:t>
            </w:r>
            <w:r w:rsidRPr="00077753">
              <w:t>revised incorporating this discussion</w:t>
            </w:r>
            <w:r w:rsidR="0076096A">
              <w:t>.</w:t>
            </w:r>
          </w:p>
          <w:p w:rsidR="00077753" w:rsidRDefault="00077753" w:rsidP="00077753">
            <w:pPr>
              <w:pStyle w:val="TableParagraph"/>
              <w:numPr>
                <w:ilvl w:val="0"/>
                <w:numId w:val="3"/>
              </w:numPr>
            </w:pPr>
            <w:r w:rsidRPr="00077753">
              <w:t>Enhanced handling of uncertainty (Article</w:t>
            </w:r>
            <w:r w:rsidR="005F420C">
              <w:t xml:space="preserve"> is</w:t>
            </w:r>
            <w:r w:rsidRPr="00077753">
              <w:t xml:space="preserve"> revised incorporating this discussion)</w:t>
            </w:r>
            <w:r>
              <w:t>.</w:t>
            </w:r>
          </w:p>
          <w:p w:rsidR="00077753" w:rsidRDefault="00515EB9" w:rsidP="00515EB9">
            <w:pPr>
              <w:pStyle w:val="TableParagraph"/>
              <w:numPr>
                <w:ilvl w:val="0"/>
                <w:numId w:val="3"/>
              </w:numPr>
              <w:rPr>
                <w:sz w:val="18"/>
              </w:rPr>
            </w:pPr>
            <w:r>
              <w:t>Proofreading done</w:t>
            </w:r>
            <w:r w:rsidR="00077753" w:rsidRPr="00077753">
              <w:t xml:space="preserve"> carefully</w:t>
            </w:r>
            <w:r>
              <w:t>.</w:t>
            </w:r>
          </w:p>
        </w:tc>
      </w:tr>
    </w:tbl>
    <w:p w:rsidR="00803CD8" w:rsidRDefault="00803CD8">
      <w:pPr>
        <w:rPr>
          <w:b/>
          <w:sz w:val="20"/>
        </w:rPr>
      </w:pPr>
    </w:p>
    <w:p w:rsidR="00803CD8" w:rsidRDefault="00803CD8">
      <w:pPr>
        <w:rPr>
          <w:b/>
          <w:sz w:val="20"/>
        </w:rPr>
      </w:pPr>
    </w:p>
    <w:sectPr w:rsidR="00803CD8"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82E" w:rsidRDefault="008F382E">
      <w:r>
        <w:separator/>
      </w:r>
    </w:p>
  </w:endnote>
  <w:endnote w:type="continuationSeparator" w:id="0">
    <w:p w:rsidR="008F382E" w:rsidRDefault="008F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D8" w:rsidRDefault="00E57EF7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19552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CD8" w:rsidRDefault="00E57EF7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F420C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F420C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CfxlMv4gAAAA8BAAAPAAAAAAAAAAAAAAAAAAMEAABkcnMvZG93bnJldi54&#10;bWxQSwUGAAAAAAQABADzAAAAEgUAAAAA&#10;" filled="f" stroked="f">
              <v:path arrowok="t"/>
              <v:textbox inset="0,0,0,0">
                <w:txbxContent>
                  <w:p w:rsidR="00803CD8" w:rsidRDefault="00E57EF7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F420C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F420C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82E" w:rsidRDefault="008F382E">
      <w:r>
        <w:separator/>
      </w:r>
    </w:p>
  </w:footnote>
  <w:footnote w:type="continuationSeparator" w:id="0">
    <w:p w:rsidR="008F382E" w:rsidRDefault="008F3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D8" w:rsidRDefault="00E57EF7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19040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CD8" w:rsidRDefault="00E57EF7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9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MxycgrhAAAACwEAAA8AAAAAAAAAAAAAAAAAAAQAAGRycy9kb3ducmV2LnhtbFBL&#10;BQYAAAAABAAEAPMAAAAOBQAAAAA=&#10;" filled="f" stroked="f">
              <v:path arrowok="t"/>
              <v:textbox inset="0,0,0,0">
                <w:txbxContent>
                  <w:p w:rsidR="00803CD8" w:rsidRDefault="00E57EF7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7C45"/>
    <w:multiLevelType w:val="hybridMultilevel"/>
    <w:tmpl w:val="600E5232"/>
    <w:lvl w:ilvl="0" w:tplc="9D9E4A48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3F00605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C068FFAE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4DEA63C0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589E1B66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73644E8C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ABBCD33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98B01EB0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C784931A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1">
    <w:nsid w:val="57DC6AFF"/>
    <w:multiLevelType w:val="hybridMultilevel"/>
    <w:tmpl w:val="08DC2CBC"/>
    <w:lvl w:ilvl="0" w:tplc="8EEEC750">
      <w:start w:val="1"/>
      <w:numFmt w:val="decimal"/>
      <w:lvlText w:val="%1."/>
      <w:lvlJc w:val="left"/>
      <w:pPr>
        <w:ind w:left="8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42CFDBE">
      <w:numFmt w:val="bullet"/>
      <w:lvlText w:val="•"/>
      <w:lvlJc w:val="left"/>
      <w:pPr>
        <w:ind w:left="2126" w:hanging="360"/>
      </w:pPr>
      <w:rPr>
        <w:rFonts w:hint="default"/>
        <w:lang w:val="en-US" w:eastAsia="en-US" w:bidi="ar-SA"/>
      </w:rPr>
    </w:lvl>
    <w:lvl w:ilvl="2" w:tplc="198A10FC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3" w:tplc="13CA82A4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4" w:tplc="68DA13F2">
      <w:numFmt w:val="bullet"/>
      <w:lvlText w:val="•"/>
      <w:lvlJc w:val="left"/>
      <w:pPr>
        <w:ind w:left="6045" w:hanging="360"/>
      </w:pPr>
      <w:rPr>
        <w:rFonts w:hint="default"/>
        <w:lang w:val="en-US" w:eastAsia="en-US" w:bidi="ar-SA"/>
      </w:rPr>
    </w:lvl>
    <w:lvl w:ilvl="5" w:tplc="837CC3FC">
      <w:numFmt w:val="bullet"/>
      <w:lvlText w:val="•"/>
      <w:lvlJc w:val="left"/>
      <w:pPr>
        <w:ind w:left="7351" w:hanging="360"/>
      </w:pPr>
      <w:rPr>
        <w:rFonts w:hint="default"/>
        <w:lang w:val="en-US" w:eastAsia="en-US" w:bidi="ar-SA"/>
      </w:rPr>
    </w:lvl>
    <w:lvl w:ilvl="6" w:tplc="1930D048">
      <w:numFmt w:val="bullet"/>
      <w:lvlText w:val="•"/>
      <w:lvlJc w:val="left"/>
      <w:pPr>
        <w:ind w:left="8658" w:hanging="360"/>
      </w:pPr>
      <w:rPr>
        <w:rFonts w:hint="default"/>
        <w:lang w:val="en-US" w:eastAsia="en-US" w:bidi="ar-SA"/>
      </w:rPr>
    </w:lvl>
    <w:lvl w:ilvl="7" w:tplc="EF3089D2">
      <w:numFmt w:val="bullet"/>
      <w:lvlText w:val="•"/>
      <w:lvlJc w:val="left"/>
      <w:pPr>
        <w:ind w:left="9964" w:hanging="360"/>
      </w:pPr>
      <w:rPr>
        <w:rFonts w:hint="default"/>
        <w:lang w:val="en-US" w:eastAsia="en-US" w:bidi="ar-SA"/>
      </w:rPr>
    </w:lvl>
    <w:lvl w:ilvl="8" w:tplc="DDA8FE60">
      <w:numFmt w:val="bullet"/>
      <w:lvlText w:val="•"/>
      <w:lvlJc w:val="left"/>
      <w:pPr>
        <w:ind w:left="11270" w:hanging="360"/>
      </w:pPr>
      <w:rPr>
        <w:rFonts w:hint="default"/>
        <w:lang w:val="en-US" w:eastAsia="en-US" w:bidi="ar-SA"/>
      </w:rPr>
    </w:lvl>
  </w:abstractNum>
  <w:abstractNum w:abstractNumId="2">
    <w:nsid w:val="70193046"/>
    <w:multiLevelType w:val="hybridMultilevel"/>
    <w:tmpl w:val="62D4B60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03CD8"/>
    <w:rsid w:val="000155A9"/>
    <w:rsid w:val="00077753"/>
    <w:rsid w:val="000C5BBD"/>
    <w:rsid w:val="0031540C"/>
    <w:rsid w:val="00515EB9"/>
    <w:rsid w:val="005F420C"/>
    <w:rsid w:val="0076096A"/>
    <w:rsid w:val="007E5DED"/>
    <w:rsid w:val="00803CD8"/>
    <w:rsid w:val="008F382E"/>
    <w:rsid w:val="0096369C"/>
    <w:rsid w:val="009655C4"/>
    <w:rsid w:val="00A30C1A"/>
    <w:rsid w:val="00E5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30C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30C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om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Suresh K. Shukla</cp:lastModifiedBy>
  <cp:revision>7</cp:revision>
  <dcterms:created xsi:type="dcterms:W3CDTF">2026-04-17T15:15:00Z</dcterms:created>
  <dcterms:modified xsi:type="dcterms:W3CDTF">2026-04-17T16:07:00Z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2026-04-16T00:00:00Z</vt:filetime>
  </property>
  <property fmtid="{D5CDD505-2E9C-101B-9397-08002B2CF9AE}" pid="5" name="Producer">
    <vt:lpwstr>3-Heights(TM) PDF Security Shell 4.8.25.2 (http://www.pdf-tools.com)</vt:lpwstr>
  </property>
</Properties>
</file>