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562C49">
        <w:trPr>
          <w:trHeight w:val="290"/>
        </w:trPr>
        <w:tc>
          <w:tcPr>
            <w:tcW w:w="3296" w:type="dxa"/>
          </w:tcPr>
          <w:p w:rsidR="00562C49" w:rsidRDefault="006E5F1F">
            <w:pPr>
              <w:pStyle w:val="TableParagraph"/>
              <w:spacing w:line="225" w:lineRule="exact"/>
              <w:ind w:left="199"/>
              <w:rPr>
                <w:sz w:val="20"/>
              </w:rPr>
            </w:pPr>
            <w:r>
              <w:rPr>
                <w:sz w:val="20"/>
              </w:rPr>
              <w:t>Journal</w:t>
            </w:r>
            <w:r>
              <w:rPr>
                <w:spacing w:val="-8"/>
                <w:sz w:val="20"/>
              </w:rPr>
              <w:t xml:space="preserve"> </w:t>
            </w:r>
            <w:r>
              <w:rPr>
                <w:spacing w:val="-2"/>
                <w:sz w:val="20"/>
              </w:rPr>
              <w:t>Name:</w:t>
            </w:r>
          </w:p>
        </w:tc>
        <w:tc>
          <w:tcPr>
            <w:tcW w:w="10598" w:type="dxa"/>
          </w:tcPr>
          <w:p w:rsidR="00562C49" w:rsidRDefault="006E266C">
            <w:pPr>
              <w:pStyle w:val="TableParagraph"/>
              <w:spacing w:line="270" w:lineRule="exact"/>
              <w:rPr>
                <w:rFonts w:ascii="Tahoma"/>
                <w:sz w:val="24"/>
              </w:rPr>
            </w:pPr>
            <w:hyperlink r:id="rId7">
              <w:r w:rsidR="006E5F1F">
                <w:rPr>
                  <w:rFonts w:ascii="Tahoma"/>
                  <w:color w:val="0E4B82"/>
                  <w:sz w:val="24"/>
                  <w:u w:val="single" w:color="0E4B82"/>
                </w:rPr>
                <w:t>Asian</w:t>
              </w:r>
              <w:r w:rsidR="006E5F1F">
                <w:rPr>
                  <w:rFonts w:ascii="Tahoma"/>
                  <w:color w:val="0E4B82"/>
                  <w:spacing w:val="-2"/>
                  <w:sz w:val="24"/>
                  <w:u w:val="single" w:color="0E4B82"/>
                </w:rPr>
                <w:t xml:space="preserve"> </w:t>
              </w:r>
              <w:r w:rsidR="006E5F1F">
                <w:rPr>
                  <w:rFonts w:ascii="Tahoma"/>
                  <w:color w:val="0E4B82"/>
                  <w:sz w:val="24"/>
                  <w:u w:val="single" w:color="0E4B82"/>
                </w:rPr>
                <w:t>Research</w:t>
              </w:r>
              <w:r w:rsidR="006E5F1F">
                <w:rPr>
                  <w:rFonts w:ascii="Tahoma"/>
                  <w:color w:val="0E4B82"/>
                  <w:spacing w:val="-3"/>
                  <w:sz w:val="24"/>
                  <w:u w:val="single" w:color="0E4B82"/>
                </w:rPr>
                <w:t xml:space="preserve"> </w:t>
              </w:r>
              <w:r w:rsidR="006E5F1F">
                <w:rPr>
                  <w:rFonts w:ascii="Tahoma"/>
                  <w:color w:val="0E4B82"/>
                  <w:sz w:val="24"/>
                  <w:u w:val="single" w:color="0E4B82"/>
                </w:rPr>
                <w:t>Journal</w:t>
              </w:r>
              <w:r w:rsidR="006E5F1F">
                <w:rPr>
                  <w:rFonts w:ascii="Tahoma"/>
                  <w:color w:val="0E4B82"/>
                  <w:spacing w:val="-3"/>
                  <w:sz w:val="24"/>
                  <w:u w:val="single" w:color="0E4B82"/>
                </w:rPr>
                <w:t xml:space="preserve"> </w:t>
              </w:r>
              <w:r w:rsidR="006E5F1F">
                <w:rPr>
                  <w:rFonts w:ascii="Tahoma"/>
                  <w:color w:val="0E4B82"/>
                  <w:sz w:val="24"/>
                  <w:u w:val="single" w:color="0E4B82"/>
                </w:rPr>
                <w:t>of</w:t>
              </w:r>
              <w:r w:rsidR="006E5F1F">
                <w:rPr>
                  <w:rFonts w:ascii="Tahoma"/>
                  <w:color w:val="0E4B82"/>
                  <w:spacing w:val="-2"/>
                  <w:sz w:val="24"/>
                  <w:u w:val="single" w:color="0E4B82"/>
                </w:rPr>
                <w:t xml:space="preserve"> Mathematics</w:t>
              </w:r>
            </w:hyperlink>
          </w:p>
        </w:tc>
      </w:tr>
      <w:tr w:rsidR="00562C49">
        <w:trPr>
          <w:trHeight w:val="230"/>
        </w:trPr>
        <w:tc>
          <w:tcPr>
            <w:tcW w:w="3296" w:type="dxa"/>
          </w:tcPr>
          <w:p w:rsidR="00562C49" w:rsidRDefault="006E5F1F">
            <w:pPr>
              <w:pStyle w:val="TableParagraph"/>
              <w:spacing w:line="210" w:lineRule="exact"/>
              <w:ind w:left="199"/>
              <w:rPr>
                <w:sz w:val="20"/>
              </w:rPr>
            </w:pPr>
            <w:r>
              <w:rPr>
                <w:sz w:val="20"/>
              </w:rPr>
              <w:t>Manuscript</w:t>
            </w:r>
            <w:r>
              <w:rPr>
                <w:spacing w:val="-12"/>
                <w:sz w:val="20"/>
              </w:rPr>
              <w:t xml:space="preserve"> </w:t>
            </w:r>
            <w:r>
              <w:rPr>
                <w:spacing w:val="-2"/>
                <w:sz w:val="20"/>
              </w:rPr>
              <w:t>Number:</w:t>
            </w:r>
          </w:p>
        </w:tc>
        <w:tc>
          <w:tcPr>
            <w:tcW w:w="10598" w:type="dxa"/>
          </w:tcPr>
          <w:p w:rsidR="00562C49" w:rsidRDefault="006E5F1F">
            <w:pPr>
              <w:pStyle w:val="TableParagraph"/>
              <w:spacing w:line="210" w:lineRule="exact"/>
              <w:rPr>
                <w:b/>
                <w:sz w:val="20"/>
              </w:rPr>
            </w:pPr>
            <w:r>
              <w:rPr>
                <w:b/>
                <w:spacing w:val="-2"/>
                <w:sz w:val="20"/>
              </w:rPr>
              <w:t>Ms_ARJOM_156932</w:t>
            </w:r>
          </w:p>
        </w:tc>
      </w:tr>
      <w:tr w:rsidR="00562C49">
        <w:trPr>
          <w:trHeight w:val="230"/>
        </w:trPr>
        <w:tc>
          <w:tcPr>
            <w:tcW w:w="3296" w:type="dxa"/>
          </w:tcPr>
          <w:p w:rsidR="00562C49" w:rsidRDefault="006E5F1F">
            <w:pPr>
              <w:pStyle w:val="TableParagraph"/>
              <w:spacing w:line="210" w:lineRule="exact"/>
              <w:ind w:left="199"/>
              <w:rPr>
                <w:sz w:val="20"/>
              </w:rPr>
            </w:pPr>
            <w:r>
              <w:rPr>
                <w:sz w:val="20"/>
              </w:rPr>
              <w:t>Title</w:t>
            </w:r>
            <w:r>
              <w:rPr>
                <w:spacing w:val="-4"/>
                <w:sz w:val="20"/>
              </w:rPr>
              <w:t xml:space="preserve"> </w:t>
            </w:r>
            <w:r>
              <w:rPr>
                <w:sz w:val="20"/>
              </w:rPr>
              <w:t>of</w:t>
            </w:r>
            <w:r>
              <w:rPr>
                <w:spacing w:val="-4"/>
                <w:sz w:val="20"/>
              </w:rPr>
              <w:t xml:space="preserve"> </w:t>
            </w:r>
            <w:r>
              <w:rPr>
                <w:sz w:val="20"/>
              </w:rPr>
              <w:t>the</w:t>
            </w:r>
            <w:r>
              <w:rPr>
                <w:spacing w:val="-2"/>
                <w:sz w:val="20"/>
              </w:rPr>
              <w:t xml:space="preserve"> Manuscript:</w:t>
            </w:r>
          </w:p>
        </w:tc>
        <w:tc>
          <w:tcPr>
            <w:tcW w:w="10598" w:type="dxa"/>
          </w:tcPr>
          <w:p w:rsidR="00562C49" w:rsidRDefault="006E5F1F">
            <w:pPr>
              <w:pStyle w:val="TableParagraph"/>
              <w:spacing w:line="210" w:lineRule="exact"/>
              <w:rPr>
                <w:b/>
                <w:sz w:val="20"/>
              </w:rPr>
            </w:pPr>
            <w:r>
              <w:rPr>
                <w:b/>
                <w:sz w:val="20"/>
              </w:rPr>
              <w:t>On</w:t>
            </w:r>
            <w:r>
              <w:rPr>
                <w:b/>
                <w:spacing w:val="-5"/>
                <w:sz w:val="20"/>
              </w:rPr>
              <w:t xml:space="preserve"> </w:t>
            </w:r>
            <w:r>
              <w:rPr>
                <w:b/>
                <w:sz w:val="20"/>
              </w:rPr>
              <w:t>the</w:t>
            </w:r>
            <w:r>
              <w:rPr>
                <w:b/>
                <w:spacing w:val="-4"/>
                <w:sz w:val="20"/>
              </w:rPr>
              <w:t xml:space="preserve"> </w:t>
            </w:r>
            <w:r>
              <w:rPr>
                <w:b/>
                <w:sz w:val="20"/>
              </w:rPr>
              <w:t>Infinitude</w:t>
            </w:r>
            <w:r>
              <w:rPr>
                <w:b/>
                <w:spacing w:val="-4"/>
                <w:sz w:val="20"/>
              </w:rPr>
              <w:t xml:space="preserve"> </w:t>
            </w:r>
            <w:r>
              <w:rPr>
                <w:b/>
                <w:sz w:val="20"/>
              </w:rPr>
              <w:t>of</w:t>
            </w:r>
            <w:r>
              <w:rPr>
                <w:b/>
                <w:spacing w:val="-3"/>
                <w:sz w:val="20"/>
              </w:rPr>
              <w:t xml:space="preserve"> </w:t>
            </w:r>
            <w:r>
              <w:rPr>
                <w:b/>
                <w:sz w:val="20"/>
              </w:rPr>
              <w:t>Primes</w:t>
            </w:r>
            <w:r>
              <w:rPr>
                <w:b/>
                <w:spacing w:val="-2"/>
                <w:sz w:val="20"/>
              </w:rPr>
              <w:t xml:space="preserve"> </w:t>
            </w:r>
            <w:r>
              <w:rPr>
                <w:b/>
                <w:sz w:val="20"/>
              </w:rPr>
              <w:t>of</w:t>
            </w:r>
            <w:r>
              <w:rPr>
                <w:b/>
                <w:spacing w:val="-4"/>
                <w:sz w:val="20"/>
              </w:rPr>
              <w:t xml:space="preserve"> </w:t>
            </w:r>
            <w:r>
              <w:rPr>
                <w:b/>
                <w:sz w:val="20"/>
              </w:rPr>
              <w:t>certain</w:t>
            </w:r>
            <w:r>
              <w:rPr>
                <w:b/>
                <w:spacing w:val="-5"/>
                <w:sz w:val="20"/>
              </w:rPr>
              <w:t xml:space="preserve"> </w:t>
            </w:r>
            <w:r>
              <w:rPr>
                <w:b/>
                <w:spacing w:val="-2"/>
                <w:sz w:val="20"/>
              </w:rPr>
              <w:t>types</w:t>
            </w:r>
          </w:p>
        </w:tc>
      </w:tr>
      <w:tr w:rsidR="00562C49">
        <w:trPr>
          <w:trHeight w:val="460"/>
        </w:trPr>
        <w:tc>
          <w:tcPr>
            <w:tcW w:w="3296" w:type="dxa"/>
          </w:tcPr>
          <w:p w:rsidR="00562C49" w:rsidRDefault="006E5F1F">
            <w:pPr>
              <w:pStyle w:val="TableParagraph"/>
              <w:spacing w:line="225" w:lineRule="exact"/>
              <w:ind w:left="199"/>
              <w:rPr>
                <w:sz w:val="20"/>
              </w:rPr>
            </w:pPr>
            <w:r>
              <w:rPr>
                <w:sz w:val="20"/>
              </w:rPr>
              <w:t>Type</w:t>
            </w:r>
            <w:r>
              <w:rPr>
                <w:spacing w:val="-4"/>
                <w:sz w:val="20"/>
              </w:rPr>
              <w:t xml:space="preserve"> </w:t>
            </w:r>
            <w:r>
              <w:rPr>
                <w:sz w:val="20"/>
              </w:rPr>
              <w:t>of</w:t>
            </w:r>
            <w:r>
              <w:rPr>
                <w:spacing w:val="-5"/>
                <w:sz w:val="20"/>
              </w:rPr>
              <w:t xml:space="preserve"> </w:t>
            </w:r>
            <w:r>
              <w:rPr>
                <w:sz w:val="20"/>
              </w:rPr>
              <w:t>the</w:t>
            </w:r>
            <w:r>
              <w:rPr>
                <w:spacing w:val="-2"/>
                <w:sz w:val="20"/>
              </w:rPr>
              <w:t xml:space="preserve"> Article</w:t>
            </w:r>
          </w:p>
        </w:tc>
        <w:tc>
          <w:tcPr>
            <w:tcW w:w="10598" w:type="dxa"/>
          </w:tcPr>
          <w:p w:rsidR="00562C49" w:rsidRDefault="006E5F1F">
            <w:pPr>
              <w:pStyle w:val="TableParagraph"/>
              <w:rPr>
                <w:b/>
                <w:sz w:val="20"/>
              </w:rPr>
            </w:pPr>
            <w:r>
              <w:rPr>
                <w:b/>
                <w:sz w:val="20"/>
              </w:rPr>
              <w:t>Research</w:t>
            </w:r>
            <w:r>
              <w:rPr>
                <w:b/>
                <w:spacing w:val="-8"/>
                <w:sz w:val="20"/>
              </w:rPr>
              <w:t xml:space="preserve"> </w:t>
            </w:r>
            <w:r>
              <w:rPr>
                <w:b/>
                <w:spacing w:val="-2"/>
                <w:sz w:val="20"/>
              </w:rPr>
              <w:t>Article</w:t>
            </w:r>
          </w:p>
        </w:tc>
      </w:tr>
    </w:tbl>
    <w:p w:rsidR="00707921" w:rsidRDefault="00707921">
      <w:pPr>
        <w:pStyle w:val="BodyText"/>
        <w:ind w:left="23"/>
        <w:rPr>
          <w:color w:val="000000"/>
          <w:highlight w:val="yellow"/>
          <w:u w:val="single"/>
        </w:rPr>
      </w:pPr>
    </w:p>
    <w:p w:rsidR="00562C49" w:rsidRDefault="006E5F1F">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4"/>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4"/>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rsidR="00562C49" w:rsidRDefault="00562C49">
      <w:pPr>
        <w:spacing w:before="22"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1"/>
        <w:gridCol w:w="5124"/>
        <w:gridCol w:w="3797"/>
      </w:tblGrid>
      <w:tr w:rsidR="00562C49">
        <w:trPr>
          <w:trHeight w:val="637"/>
        </w:trPr>
        <w:tc>
          <w:tcPr>
            <w:tcW w:w="4971" w:type="dxa"/>
          </w:tcPr>
          <w:p w:rsidR="00562C49" w:rsidRDefault="00562C49">
            <w:pPr>
              <w:pStyle w:val="TableParagraph"/>
              <w:ind w:left="0"/>
              <w:rPr>
                <w:sz w:val="20"/>
              </w:rPr>
            </w:pPr>
          </w:p>
        </w:tc>
        <w:tc>
          <w:tcPr>
            <w:tcW w:w="5124" w:type="dxa"/>
          </w:tcPr>
          <w:p w:rsidR="00562C49" w:rsidRDefault="006E5F1F">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97" w:type="dxa"/>
          </w:tcPr>
          <w:p w:rsidR="00562C49" w:rsidRDefault="006E5F1F">
            <w:pPr>
              <w:pStyle w:val="TableParagraph"/>
              <w:spacing w:line="228" w:lineRule="exact"/>
              <w:ind w:left="108"/>
              <w:rPr>
                <w:b/>
                <w:sz w:val="20"/>
              </w:rPr>
            </w:pPr>
            <w:r>
              <w:rPr>
                <w:b/>
                <w:sz w:val="20"/>
              </w:rPr>
              <w:t>Author’s</w:t>
            </w:r>
            <w:r>
              <w:rPr>
                <w:b/>
                <w:spacing w:val="-11"/>
                <w:sz w:val="20"/>
              </w:rPr>
              <w:t xml:space="preserve"> </w:t>
            </w:r>
            <w:r>
              <w:rPr>
                <w:b/>
                <w:spacing w:val="-2"/>
                <w:sz w:val="20"/>
              </w:rPr>
              <w:t>Feedback</w:t>
            </w:r>
          </w:p>
        </w:tc>
      </w:tr>
      <w:tr w:rsidR="00562C49">
        <w:trPr>
          <w:trHeight w:val="4691"/>
        </w:trPr>
        <w:tc>
          <w:tcPr>
            <w:tcW w:w="4971" w:type="dxa"/>
          </w:tcPr>
          <w:p w:rsidR="00562C49" w:rsidRDefault="006E5F1F">
            <w:pPr>
              <w:pStyle w:val="TableParagraph"/>
              <w:spacing w:before="2" w:line="237" w:lineRule="auto"/>
              <w:ind w:right="241"/>
              <w:rPr>
                <w:sz w:val="20"/>
              </w:rPr>
            </w:pPr>
            <w:r>
              <w:rPr>
                <w:b/>
                <w:sz w:val="20"/>
              </w:rPr>
              <w:t>Please</w:t>
            </w:r>
            <w:r>
              <w:rPr>
                <w:b/>
                <w:spacing w:val="-7"/>
                <w:sz w:val="20"/>
              </w:rPr>
              <w:t xml:space="preserve"> </w:t>
            </w:r>
            <w:r>
              <w:rPr>
                <w:b/>
                <w:sz w:val="20"/>
              </w:rPr>
              <w:t>write</w:t>
            </w:r>
            <w:r>
              <w:rPr>
                <w:b/>
                <w:spacing w:val="-7"/>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7"/>
                <w:sz w:val="20"/>
              </w:rPr>
              <w:t xml:space="preserve"> </w:t>
            </w:r>
            <w:r>
              <w:rPr>
                <w:b/>
                <w:sz w:val="20"/>
              </w:rPr>
              <w:t>the</w:t>
            </w:r>
            <w:r>
              <w:rPr>
                <w:b/>
                <w:spacing w:val="-7"/>
                <w:sz w:val="20"/>
              </w:rPr>
              <w:t xml:space="preserve"> </w:t>
            </w:r>
            <w:r>
              <w:rPr>
                <w:b/>
                <w:sz w:val="20"/>
              </w:rPr>
              <w:t xml:space="preserve">importance of this manuscript for the scientific community. </w:t>
            </w:r>
            <w:r>
              <w:rPr>
                <w:sz w:val="20"/>
              </w:rPr>
              <w:t>A minimum of 3-4 sentences may be required for this part.</w:t>
            </w:r>
          </w:p>
        </w:tc>
        <w:tc>
          <w:tcPr>
            <w:tcW w:w="5124" w:type="dxa"/>
          </w:tcPr>
          <w:p w:rsidR="00562C49" w:rsidRDefault="006E5F1F">
            <w:pPr>
              <w:pStyle w:val="TableParagraph"/>
              <w:ind w:left="108" w:right="141"/>
              <w:rPr>
                <w:sz w:val="24"/>
              </w:rPr>
            </w:pPr>
            <w:r>
              <w:rPr>
                <w:sz w:val="24"/>
              </w:rPr>
              <w:t xml:space="preserve">The manuscript addresses classical results in elementary number theory, specifically the infinitude of primes in certain arithmetic progressions. While the topic is mathematically important, the contribution of the manuscript is limited, as the results presented are well known and largely follow existing techniques with minimal innovation. The work mainly reformulates known arguments (e.g. Euclid-type constructions, Fermat numbers, and </w:t>
            </w:r>
            <w:proofErr w:type="spellStart"/>
            <w:r>
              <w:rPr>
                <w:sz w:val="24"/>
              </w:rPr>
              <w:t>Saidak’s</w:t>
            </w:r>
            <w:proofErr w:type="spellEnd"/>
            <w:r>
              <w:rPr>
                <w:sz w:val="24"/>
              </w:rPr>
              <w:t xml:space="preserve"> method) rather than advancing new theoretical insights. Consequently, its scientific impact is modest and primarily pedagogical rather than research-oriented. The manuscript may be of limited</w:t>
            </w:r>
            <w:r>
              <w:rPr>
                <w:spacing w:val="-7"/>
                <w:sz w:val="24"/>
              </w:rPr>
              <w:t xml:space="preserve"> </w:t>
            </w:r>
            <w:r>
              <w:rPr>
                <w:sz w:val="24"/>
              </w:rPr>
              <w:t>value</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broader</w:t>
            </w:r>
            <w:r>
              <w:rPr>
                <w:spacing w:val="-7"/>
                <w:sz w:val="24"/>
              </w:rPr>
              <w:t xml:space="preserve"> </w:t>
            </w:r>
            <w:r>
              <w:rPr>
                <w:sz w:val="24"/>
              </w:rPr>
              <w:t>mathematical</w:t>
            </w:r>
            <w:r>
              <w:rPr>
                <w:spacing w:val="-7"/>
                <w:sz w:val="24"/>
              </w:rPr>
              <w:t xml:space="preserve"> </w:t>
            </w:r>
            <w:r>
              <w:rPr>
                <w:sz w:val="24"/>
              </w:rPr>
              <w:t>research community but could serve as an expository note</w:t>
            </w:r>
          </w:p>
          <w:p w:rsidR="00562C49" w:rsidRDefault="006E5F1F">
            <w:pPr>
              <w:pStyle w:val="TableParagraph"/>
              <w:spacing w:line="261" w:lineRule="exact"/>
              <w:ind w:left="108"/>
              <w:rPr>
                <w:sz w:val="24"/>
              </w:rPr>
            </w:pPr>
            <w:r>
              <w:rPr>
                <w:sz w:val="24"/>
              </w:rPr>
              <w:t>if</w:t>
            </w:r>
            <w:r>
              <w:rPr>
                <w:spacing w:val="1"/>
                <w:sz w:val="24"/>
              </w:rPr>
              <w:t xml:space="preserve"> </w:t>
            </w:r>
            <w:r>
              <w:rPr>
                <w:sz w:val="24"/>
              </w:rPr>
              <w:t>properly</w:t>
            </w:r>
            <w:r>
              <w:rPr>
                <w:spacing w:val="-4"/>
                <w:sz w:val="24"/>
              </w:rPr>
              <w:t xml:space="preserve"> </w:t>
            </w:r>
            <w:r>
              <w:rPr>
                <w:spacing w:val="-2"/>
                <w:sz w:val="24"/>
              </w:rPr>
              <w:t>reframed.</w:t>
            </w:r>
          </w:p>
        </w:tc>
        <w:tc>
          <w:tcPr>
            <w:tcW w:w="3797" w:type="dxa"/>
          </w:tcPr>
          <w:p w:rsidR="00562C49" w:rsidRDefault="00562C49">
            <w:pPr>
              <w:pStyle w:val="TableParagraph"/>
              <w:ind w:left="0"/>
              <w:rPr>
                <w:sz w:val="20"/>
              </w:rPr>
            </w:pPr>
          </w:p>
        </w:tc>
      </w:tr>
    </w:tbl>
    <w:p w:rsidR="00562C49" w:rsidRDefault="00562C49">
      <w:pPr>
        <w:spacing w:before="70"/>
        <w:rPr>
          <w:b/>
          <w:sz w:val="20"/>
        </w:rPr>
      </w:pPr>
    </w:p>
    <w:p w:rsidR="00562C49" w:rsidRDefault="006E5F1F">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rsidR="00562C49" w:rsidRDefault="00562C49">
      <w:pPr>
        <w:spacing w:before="94"/>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562C49">
        <w:trPr>
          <w:trHeight w:val="407"/>
        </w:trPr>
        <w:tc>
          <w:tcPr>
            <w:tcW w:w="4974" w:type="dxa"/>
          </w:tcPr>
          <w:p w:rsidR="00562C49" w:rsidRDefault="00562C49">
            <w:pPr>
              <w:pStyle w:val="TableParagraph"/>
              <w:ind w:left="0"/>
              <w:rPr>
                <w:sz w:val="20"/>
              </w:rPr>
            </w:pPr>
          </w:p>
        </w:tc>
        <w:tc>
          <w:tcPr>
            <w:tcW w:w="5122" w:type="dxa"/>
          </w:tcPr>
          <w:p w:rsidR="00562C49" w:rsidRDefault="006E5F1F">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rsidR="00562C49" w:rsidRDefault="006E5F1F">
            <w:pPr>
              <w:pStyle w:val="TableParagraph"/>
              <w:spacing w:line="228" w:lineRule="exact"/>
              <w:rPr>
                <w:b/>
                <w:sz w:val="20"/>
              </w:rPr>
            </w:pPr>
            <w:r>
              <w:rPr>
                <w:b/>
                <w:sz w:val="20"/>
              </w:rPr>
              <w:t>Author’s</w:t>
            </w:r>
            <w:r>
              <w:rPr>
                <w:b/>
                <w:spacing w:val="-11"/>
                <w:sz w:val="20"/>
              </w:rPr>
              <w:t xml:space="preserve"> </w:t>
            </w:r>
            <w:r>
              <w:rPr>
                <w:b/>
                <w:spacing w:val="-2"/>
                <w:sz w:val="20"/>
              </w:rPr>
              <w:t>Feedback</w:t>
            </w:r>
          </w:p>
        </w:tc>
      </w:tr>
      <w:tr w:rsidR="00562C49">
        <w:trPr>
          <w:trHeight w:val="1380"/>
        </w:trPr>
        <w:tc>
          <w:tcPr>
            <w:tcW w:w="4974" w:type="dxa"/>
          </w:tcPr>
          <w:p w:rsidR="00562C49" w:rsidRDefault="006E5F1F">
            <w:pPr>
              <w:pStyle w:val="TableParagraph"/>
              <w:spacing w:before="1" w:line="228" w:lineRule="exact"/>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rsidR="00562C49" w:rsidRDefault="006E5F1F">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rsidR="00562C49" w:rsidRDefault="006E5F1F">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562C49" w:rsidRDefault="006E5F1F">
            <w:pPr>
              <w:pStyle w:val="TableParagraph"/>
              <w:spacing w:line="271" w:lineRule="exact"/>
              <w:ind w:left="467"/>
              <w:rPr>
                <w:sz w:val="24"/>
              </w:rPr>
            </w:pPr>
            <w:r>
              <w:rPr>
                <w:sz w:val="24"/>
              </w:rPr>
              <w:t xml:space="preserve">3 </w:t>
            </w:r>
            <w:r>
              <w:rPr>
                <w:spacing w:val="-2"/>
                <w:sz w:val="24"/>
              </w:rPr>
              <w:t>(Satisfactory)</w:t>
            </w:r>
          </w:p>
          <w:p w:rsidR="00562C49" w:rsidRDefault="006E5F1F">
            <w:pPr>
              <w:pStyle w:val="TableParagraph"/>
              <w:spacing w:before="261" w:line="270" w:lineRule="atLeast"/>
              <w:ind w:left="467"/>
              <w:rPr>
                <w:sz w:val="24"/>
              </w:rPr>
            </w:pPr>
            <w:r>
              <w:rPr>
                <w:sz w:val="24"/>
              </w:rPr>
              <w:t>Title</w:t>
            </w:r>
            <w:r>
              <w:rPr>
                <w:spacing w:val="-6"/>
                <w:sz w:val="24"/>
              </w:rPr>
              <w:t xml:space="preserve"> </w:t>
            </w:r>
            <w:r>
              <w:rPr>
                <w:sz w:val="24"/>
              </w:rPr>
              <w:t>is</w:t>
            </w:r>
            <w:r>
              <w:rPr>
                <w:spacing w:val="-5"/>
                <w:sz w:val="24"/>
              </w:rPr>
              <w:t xml:space="preserve"> </w:t>
            </w:r>
            <w:r>
              <w:rPr>
                <w:sz w:val="24"/>
              </w:rPr>
              <w:t>broadly</w:t>
            </w:r>
            <w:r>
              <w:rPr>
                <w:spacing w:val="-10"/>
                <w:sz w:val="24"/>
              </w:rPr>
              <w:t xml:space="preserve"> </w:t>
            </w:r>
            <w:r>
              <w:rPr>
                <w:sz w:val="24"/>
              </w:rPr>
              <w:t>correct</w:t>
            </w:r>
            <w:r>
              <w:rPr>
                <w:spacing w:val="-5"/>
                <w:sz w:val="24"/>
              </w:rPr>
              <w:t xml:space="preserve"> </w:t>
            </w:r>
            <w:r>
              <w:rPr>
                <w:sz w:val="24"/>
              </w:rPr>
              <w:t>but</w:t>
            </w:r>
            <w:r>
              <w:rPr>
                <w:spacing w:val="-5"/>
                <w:sz w:val="24"/>
              </w:rPr>
              <w:t xml:space="preserve"> </w:t>
            </w:r>
            <w:r w:rsidR="00D107F2">
              <w:rPr>
                <w:sz w:val="24"/>
              </w:rPr>
              <w:t>unclear</w:t>
            </w:r>
            <w:r>
              <w:rPr>
                <w:spacing w:val="-6"/>
                <w:sz w:val="24"/>
              </w:rPr>
              <w:t xml:space="preserve"> </w:t>
            </w:r>
            <w:r>
              <w:rPr>
                <w:sz w:val="24"/>
              </w:rPr>
              <w:t>and</w:t>
            </w:r>
            <w:r>
              <w:rPr>
                <w:spacing w:val="-5"/>
                <w:sz w:val="24"/>
              </w:rPr>
              <w:t xml:space="preserve"> </w:t>
            </w:r>
            <w:r>
              <w:rPr>
                <w:sz w:val="24"/>
              </w:rPr>
              <w:t xml:space="preserve">not stylistically polished (“certain types” is </w:t>
            </w:r>
            <w:r>
              <w:rPr>
                <w:spacing w:val="-2"/>
                <w:sz w:val="24"/>
              </w:rPr>
              <w:t>imprecise).</w:t>
            </w:r>
          </w:p>
        </w:tc>
        <w:tc>
          <w:tcPr>
            <w:tcW w:w="3797" w:type="dxa"/>
          </w:tcPr>
          <w:p w:rsidR="00562C49" w:rsidRDefault="00562C49">
            <w:pPr>
              <w:pStyle w:val="TableParagraph"/>
              <w:ind w:left="0"/>
              <w:rPr>
                <w:sz w:val="20"/>
              </w:rPr>
            </w:pPr>
          </w:p>
        </w:tc>
      </w:tr>
    </w:tbl>
    <w:p w:rsidR="00562C49" w:rsidRDefault="00562C49">
      <w:pPr>
        <w:pStyle w:val="TableParagraph"/>
        <w:rPr>
          <w:sz w:val="20"/>
        </w:rPr>
        <w:sectPr w:rsidR="00562C49">
          <w:headerReference w:type="default" r:id="rId8"/>
          <w:footerReference w:type="default" r:id="rId9"/>
          <w:type w:val="continuous"/>
          <w:pgSz w:w="16840" w:h="23820"/>
          <w:pgMar w:top="1760" w:right="1417" w:bottom="1620" w:left="1417" w:header="1279" w:footer="1432"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4"/>
        <w:gridCol w:w="5122"/>
        <w:gridCol w:w="3797"/>
      </w:tblGrid>
      <w:tr w:rsidR="00562C49">
        <w:trPr>
          <w:trHeight w:val="408"/>
        </w:trPr>
        <w:tc>
          <w:tcPr>
            <w:tcW w:w="4974" w:type="dxa"/>
          </w:tcPr>
          <w:p w:rsidR="00562C49" w:rsidRDefault="00562C49">
            <w:pPr>
              <w:pStyle w:val="TableParagraph"/>
              <w:ind w:left="0"/>
              <w:rPr>
                <w:sz w:val="20"/>
              </w:rPr>
            </w:pPr>
          </w:p>
        </w:tc>
        <w:tc>
          <w:tcPr>
            <w:tcW w:w="5122" w:type="dxa"/>
          </w:tcPr>
          <w:p w:rsidR="00562C49" w:rsidRDefault="006E5F1F">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97" w:type="dxa"/>
          </w:tcPr>
          <w:p w:rsidR="00562C49" w:rsidRDefault="006E5F1F">
            <w:pPr>
              <w:pStyle w:val="TableParagraph"/>
              <w:spacing w:line="228" w:lineRule="exact"/>
              <w:rPr>
                <w:b/>
                <w:sz w:val="20"/>
              </w:rPr>
            </w:pPr>
            <w:r>
              <w:rPr>
                <w:b/>
                <w:sz w:val="20"/>
              </w:rPr>
              <w:t>Author’s</w:t>
            </w:r>
            <w:r>
              <w:rPr>
                <w:b/>
                <w:spacing w:val="-11"/>
                <w:sz w:val="20"/>
              </w:rPr>
              <w:t xml:space="preserve"> </w:t>
            </w:r>
            <w:r>
              <w:rPr>
                <w:b/>
                <w:spacing w:val="-2"/>
                <w:sz w:val="20"/>
              </w:rPr>
              <w:t>Feedback</w:t>
            </w:r>
          </w:p>
        </w:tc>
      </w:tr>
      <w:tr w:rsidR="00562C49">
        <w:trPr>
          <w:trHeight w:val="1381"/>
        </w:trPr>
        <w:tc>
          <w:tcPr>
            <w:tcW w:w="4974" w:type="dxa"/>
          </w:tcPr>
          <w:p w:rsidR="00562C49" w:rsidRDefault="006E5F1F">
            <w:pPr>
              <w:pStyle w:val="TableParagraph"/>
              <w:spacing w:line="228" w:lineRule="exact"/>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rsidR="00562C49" w:rsidRDefault="006E5F1F">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rsidR="00562C49" w:rsidRDefault="006E5F1F">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562C49" w:rsidRDefault="006E5F1F">
            <w:pPr>
              <w:pStyle w:val="TableParagraph"/>
              <w:spacing w:line="273" w:lineRule="exact"/>
              <w:ind w:left="467"/>
              <w:rPr>
                <w:sz w:val="24"/>
              </w:rPr>
            </w:pPr>
            <w:r>
              <w:rPr>
                <w:sz w:val="24"/>
              </w:rPr>
              <w:t>2</w:t>
            </w:r>
            <w:r>
              <w:rPr>
                <w:spacing w:val="-4"/>
                <w:sz w:val="24"/>
              </w:rPr>
              <w:t xml:space="preserve"> </w:t>
            </w:r>
            <w:r>
              <w:rPr>
                <w:sz w:val="24"/>
              </w:rPr>
              <w:t>(Needs</w:t>
            </w:r>
            <w:r>
              <w:rPr>
                <w:spacing w:val="2"/>
                <w:sz w:val="24"/>
              </w:rPr>
              <w:t xml:space="preserve"> </w:t>
            </w:r>
            <w:r>
              <w:rPr>
                <w:spacing w:val="-2"/>
                <w:sz w:val="24"/>
              </w:rPr>
              <w:t>Improvement)</w:t>
            </w:r>
          </w:p>
          <w:p w:rsidR="00562C49" w:rsidRDefault="006E5F1F">
            <w:pPr>
              <w:pStyle w:val="TableParagraph"/>
              <w:spacing w:before="261" w:line="270" w:lineRule="atLeast"/>
              <w:ind w:left="467"/>
              <w:rPr>
                <w:sz w:val="24"/>
              </w:rPr>
            </w:pPr>
            <w:r>
              <w:rPr>
                <w:sz w:val="24"/>
              </w:rPr>
              <w:t>Lacks</w:t>
            </w:r>
            <w:r>
              <w:rPr>
                <w:spacing w:val="-11"/>
                <w:sz w:val="24"/>
              </w:rPr>
              <w:t xml:space="preserve"> </w:t>
            </w:r>
            <w:r>
              <w:rPr>
                <w:sz w:val="24"/>
              </w:rPr>
              <w:t>precision,</w:t>
            </w:r>
            <w:r>
              <w:rPr>
                <w:spacing w:val="-10"/>
                <w:sz w:val="24"/>
              </w:rPr>
              <w:t xml:space="preserve"> </w:t>
            </w:r>
            <w:r>
              <w:rPr>
                <w:sz w:val="24"/>
              </w:rPr>
              <w:t>overstates</w:t>
            </w:r>
            <w:r>
              <w:rPr>
                <w:spacing w:val="-11"/>
                <w:sz w:val="24"/>
              </w:rPr>
              <w:t xml:space="preserve"> </w:t>
            </w:r>
            <w:r>
              <w:rPr>
                <w:sz w:val="24"/>
              </w:rPr>
              <w:t>novelty</w:t>
            </w:r>
            <w:r>
              <w:rPr>
                <w:spacing w:val="-12"/>
                <w:sz w:val="24"/>
              </w:rPr>
              <w:t xml:space="preserve"> </w:t>
            </w:r>
            <w:r>
              <w:rPr>
                <w:sz w:val="24"/>
              </w:rPr>
              <w:t>(“different elegant proofs”), and does not clearly state contributions or limitations.</w:t>
            </w:r>
          </w:p>
        </w:tc>
        <w:tc>
          <w:tcPr>
            <w:tcW w:w="3797" w:type="dxa"/>
          </w:tcPr>
          <w:p w:rsidR="00562C49" w:rsidRDefault="00562C49">
            <w:pPr>
              <w:pStyle w:val="TableParagraph"/>
              <w:ind w:left="0"/>
              <w:rPr>
                <w:sz w:val="20"/>
              </w:rPr>
            </w:pPr>
          </w:p>
        </w:tc>
      </w:tr>
      <w:tr w:rsidR="00562C49">
        <w:trPr>
          <w:trHeight w:val="918"/>
        </w:trPr>
        <w:tc>
          <w:tcPr>
            <w:tcW w:w="4974" w:type="dxa"/>
          </w:tcPr>
          <w:p w:rsidR="00562C49" w:rsidRDefault="006E5F1F">
            <w:pPr>
              <w:pStyle w:val="TableParagraph"/>
              <w:spacing w:line="227" w:lineRule="exact"/>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5"/>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rsidR="00562C49" w:rsidRDefault="006E5F1F">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rsidR="00562C49" w:rsidRDefault="006E5F1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562C49" w:rsidRDefault="006E5F1F">
            <w:pPr>
              <w:pStyle w:val="TableParagraph"/>
              <w:spacing w:line="270" w:lineRule="exact"/>
              <w:ind w:left="467"/>
              <w:rPr>
                <w:sz w:val="24"/>
              </w:rPr>
            </w:pPr>
            <w:r>
              <w:rPr>
                <w:sz w:val="24"/>
              </w:rPr>
              <w:t xml:space="preserve">3 </w:t>
            </w:r>
            <w:r>
              <w:rPr>
                <w:spacing w:val="-2"/>
                <w:sz w:val="24"/>
              </w:rPr>
              <w:t>(Satisfactory)</w:t>
            </w:r>
          </w:p>
          <w:p w:rsidR="00562C49" w:rsidRDefault="00562C49">
            <w:pPr>
              <w:pStyle w:val="TableParagraph"/>
              <w:ind w:left="0"/>
              <w:rPr>
                <w:b/>
                <w:sz w:val="24"/>
              </w:rPr>
            </w:pPr>
          </w:p>
          <w:p w:rsidR="00562C49" w:rsidRDefault="006E5F1F">
            <w:pPr>
              <w:pStyle w:val="TableParagraph"/>
              <w:ind w:left="467"/>
              <w:rPr>
                <w:sz w:val="24"/>
              </w:rPr>
            </w:pPr>
            <w:r>
              <w:rPr>
                <w:sz w:val="24"/>
              </w:rPr>
              <w:t>Relevant</w:t>
            </w:r>
            <w:r>
              <w:rPr>
                <w:spacing w:val="-2"/>
                <w:sz w:val="24"/>
              </w:rPr>
              <w:t xml:space="preserve"> </w:t>
            </w:r>
            <w:r>
              <w:rPr>
                <w:sz w:val="24"/>
              </w:rPr>
              <w:t>but</w:t>
            </w:r>
            <w:r>
              <w:rPr>
                <w:spacing w:val="-1"/>
                <w:sz w:val="24"/>
              </w:rPr>
              <w:t xml:space="preserve"> </w:t>
            </w:r>
            <w:r>
              <w:rPr>
                <w:sz w:val="24"/>
              </w:rPr>
              <w:t>generic;</w:t>
            </w:r>
            <w:r>
              <w:rPr>
                <w:spacing w:val="-1"/>
                <w:sz w:val="24"/>
              </w:rPr>
              <w:t xml:space="preserve"> </w:t>
            </w:r>
            <w:r>
              <w:rPr>
                <w:sz w:val="24"/>
              </w:rPr>
              <w:t>lacks</w:t>
            </w:r>
            <w:r>
              <w:rPr>
                <w:spacing w:val="-1"/>
                <w:sz w:val="24"/>
              </w:rPr>
              <w:t xml:space="preserve"> </w:t>
            </w:r>
            <w:r>
              <w:rPr>
                <w:spacing w:val="-2"/>
                <w:sz w:val="24"/>
              </w:rPr>
              <w:t>specificity.</w:t>
            </w:r>
          </w:p>
        </w:tc>
        <w:tc>
          <w:tcPr>
            <w:tcW w:w="3797" w:type="dxa"/>
          </w:tcPr>
          <w:p w:rsidR="00562C49" w:rsidRDefault="00562C49">
            <w:pPr>
              <w:pStyle w:val="TableParagraph"/>
              <w:ind w:left="0"/>
              <w:rPr>
                <w:sz w:val="20"/>
              </w:rPr>
            </w:pPr>
          </w:p>
        </w:tc>
      </w:tr>
      <w:tr w:rsidR="00562C49">
        <w:trPr>
          <w:trHeight w:val="1149"/>
        </w:trPr>
        <w:tc>
          <w:tcPr>
            <w:tcW w:w="4974" w:type="dxa"/>
          </w:tcPr>
          <w:p w:rsidR="00562C49" w:rsidRDefault="006E5F1F">
            <w:pPr>
              <w:pStyle w:val="TableParagraph"/>
              <w:rPr>
                <w:b/>
                <w:sz w:val="20"/>
              </w:rPr>
            </w:pPr>
            <w:r>
              <w:rPr>
                <w:b/>
                <w:sz w:val="20"/>
              </w:rPr>
              <w:t>4.</w:t>
            </w:r>
            <w:r>
              <w:rPr>
                <w:b/>
                <w:spacing w:val="-5"/>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background</w:t>
            </w:r>
            <w:r>
              <w:rPr>
                <w:b/>
                <w:spacing w:val="-6"/>
                <w:sz w:val="20"/>
              </w:rPr>
              <w:t xml:space="preserve"> </w:t>
            </w:r>
            <w:r>
              <w:rPr>
                <w:b/>
                <w:sz w:val="20"/>
              </w:rPr>
              <w:t>information</w:t>
            </w:r>
            <w:r>
              <w:rPr>
                <w:b/>
                <w:spacing w:val="-3"/>
                <w:sz w:val="20"/>
              </w:rPr>
              <w:t xml:space="preserve"> </w:t>
            </w:r>
            <w:r>
              <w:rPr>
                <w:b/>
                <w:sz w:val="20"/>
              </w:rPr>
              <w:t>of</w:t>
            </w:r>
            <w:r>
              <w:rPr>
                <w:b/>
                <w:spacing w:val="-7"/>
                <w:sz w:val="20"/>
              </w:rPr>
              <w:t xml:space="preserve"> </w:t>
            </w:r>
            <w:r>
              <w:rPr>
                <w:b/>
                <w:sz w:val="20"/>
              </w:rPr>
              <w:t>the</w:t>
            </w:r>
            <w:r>
              <w:rPr>
                <w:b/>
                <w:spacing w:val="-5"/>
                <w:sz w:val="20"/>
              </w:rPr>
              <w:t xml:space="preserve"> </w:t>
            </w:r>
            <w:r>
              <w:rPr>
                <w:b/>
                <w:sz w:val="20"/>
              </w:rPr>
              <w:t>paper</w:t>
            </w:r>
            <w:r>
              <w:rPr>
                <w:b/>
                <w:spacing w:val="-5"/>
                <w:sz w:val="20"/>
              </w:rPr>
              <w:t xml:space="preserve"> </w:t>
            </w:r>
            <w:r>
              <w:rPr>
                <w:b/>
                <w:sz w:val="20"/>
              </w:rPr>
              <w:t>sufficient and well organized?</w:t>
            </w:r>
          </w:p>
          <w:p w:rsidR="00562C49" w:rsidRDefault="006E5F1F">
            <w:pPr>
              <w:pStyle w:val="TableParagraph"/>
              <w:spacing w:line="225" w:lineRule="exact"/>
              <w:rPr>
                <w:sz w:val="20"/>
              </w:rPr>
            </w:pPr>
            <w:r>
              <w:rPr>
                <w:color w:val="404040"/>
                <w:sz w:val="20"/>
              </w:rPr>
              <w:t>Rating</w:t>
            </w:r>
            <w:r>
              <w:rPr>
                <w:color w:val="404040"/>
                <w:spacing w:val="-8"/>
                <w:sz w:val="20"/>
              </w:rPr>
              <w:t xml:space="preserve"> </w:t>
            </w:r>
            <w:r>
              <w:rPr>
                <w:color w:val="404040"/>
                <w:spacing w:val="-2"/>
                <w:sz w:val="20"/>
              </w:rPr>
              <w:t>Scale:</w:t>
            </w:r>
          </w:p>
          <w:p w:rsidR="00562C49" w:rsidRDefault="006E5F1F">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562C49" w:rsidRDefault="006E5F1F">
            <w:pPr>
              <w:pStyle w:val="TableParagraph"/>
              <w:spacing w:line="270" w:lineRule="exact"/>
              <w:ind w:left="467"/>
              <w:rPr>
                <w:sz w:val="24"/>
              </w:rPr>
            </w:pPr>
            <w:r>
              <w:rPr>
                <w:sz w:val="24"/>
              </w:rPr>
              <w:t xml:space="preserve">3 </w:t>
            </w:r>
            <w:r>
              <w:rPr>
                <w:spacing w:val="-2"/>
                <w:sz w:val="24"/>
              </w:rPr>
              <w:t>(Satisfactory)</w:t>
            </w:r>
          </w:p>
          <w:p w:rsidR="00562C49" w:rsidRDefault="00562C49">
            <w:pPr>
              <w:pStyle w:val="TableParagraph"/>
              <w:ind w:left="0"/>
              <w:rPr>
                <w:b/>
                <w:sz w:val="24"/>
              </w:rPr>
            </w:pPr>
          </w:p>
          <w:p w:rsidR="00562C49" w:rsidRDefault="006E5F1F">
            <w:pPr>
              <w:pStyle w:val="TableParagraph"/>
              <w:ind w:left="467"/>
              <w:rPr>
                <w:sz w:val="24"/>
              </w:rPr>
            </w:pPr>
            <w:r>
              <w:rPr>
                <w:sz w:val="24"/>
              </w:rPr>
              <w:t>Adequate</w:t>
            </w:r>
            <w:r>
              <w:rPr>
                <w:spacing w:val="-9"/>
                <w:sz w:val="24"/>
              </w:rPr>
              <w:t xml:space="preserve"> </w:t>
            </w:r>
            <w:r>
              <w:rPr>
                <w:sz w:val="24"/>
              </w:rPr>
              <w:t>but</w:t>
            </w:r>
            <w:r>
              <w:rPr>
                <w:spacing w:val="-9"/>
                <w:sz w:val="24"/>
              </w:rPr>
              <w:t xml:space="preserve"> </w:t>
            </w:r>
            <w:r>
              <w:rPr>
                <w:sz w:val="24"/>
              </w:rPr>
              <w:t>largely</w:t>
            </w:r>
            <w:r>
              <w:rPr>
                <w:spacing w:val="-13"/>
                <w:sz w:val="24"/>
              </w:rPr>
              <w:t xml:space="preserve"> </w:t>
            </w:r>
            <w:r>
              <w:rPr>
                <w:sz w:val="24"/>
              </w:rPr>
              <w:t>textbook-level;</w:t>
            </w:r>
            <w:r>
              <w:rPr>
                <w:spacing w:val="-9"/>
                <w:sz w:val="24"/>
              </w:rPr>
              <w:t xml:space="preserve"> </w:t>
            </w:r>
            <w:r>
              <w:rPr>
                <w:sz w:val="24"/>
              </w:rPr>
              <w:t>lacks critical synthesis.</w:t>
            </w:r>
          </w:p>
        </w:tc>
        <w:tc>
          <w:tcPr>
            <w:tcW w:w="3797" w:type="dxa"/>
          </w:tcPr>
          <w:p w:rsidR="00562C49" w:rsidRDefault="00562C49">
            <w:pPr>
              <w:pStyle w:val="TableParagraph"/>
              <w:ind w:left="0"/>
              <w:rPr>
                <w:sz w:val="20"/>
              </w:rPr>
            </w:pPr>
          </w:p>
        </w:tc>
      </w:tr>
      <w:tr w:rsidR="00562C49">
        <w:trPr>
          <w:trHeight w:val="1152"/>
        </w:trPr>
        <w:tc>
          <w:tcPr>
            <w:tcW w:w="4974" w:type="dxa"/>
          </w:tcPr>
          <w:p w:rsidR="00562C49" w:rsidRDefault="006E5F1F">
            <w:pPr>
              <w:pStyle w:val="TableParagraph"/>
              <w:ind w:right="189"/>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rsidR="00562C49" w:rsidRDefault="006E5F1F">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rsidR="00562C49" w:rsidRDefault="006E5F1F">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562C49" w:rsidRDefault="006E5F1F">
            <w:pPr>
              <w:pStyle w:val="TableParagraph"/>
              <w:spacing w:line="270" w:lineRule="exact"/>
              <w:ind w:left="467"/>
              <w:rPr>
                <w:sz w:val="24"/>
              </w:rPr>
            </w:pPr>
            <w:r>
              <w:rPr>
                <w:sz w:val="24"/>
              </w:rPr>
              <w:t>2</w:t>
            </w:r>
            <w:r>
              <w:rPr>
                <w:spacing w:val="-4"/>
                <w:sz w:val="24"/>
              </w:rPr>
              <w:t xml:space="preserve"> </w:t>
            </w:r>
            <w:r>
              <w:rPr>
                <w:sz w:val="24"/>
              </w:rPr>
              <w:t>(Needs</w:t>
            </w:r>
            <w:r>
              <w:rPr>
                <w:spacing w:val="2"/>
                <w:sz w:val="24"/>
              </w:rPr>
              <w:t xml:space="preserve"> </w:t>
            </w:r>
            <w:r>
              <w:rPr>
                <w:spacing w:val="-2"/>
                <w:sz w:val="24"/>
              </w:rPr>
              <w:t>Improvement)</w:t>
            </w:r>
          </w:p>
          <w:p w:rsidR="00562C49" w:rsidRDefault="00562C49">
            <w:pPr>
              <w:pStyle w:val="TableParagraph"/>
              <w:ind w:left="0"/>
              <w:rPr>
                <w:b/>
                <w:sz w:val="24"/>
              </w:rPr>
            </w:pPr>
          </w:p>
          <w:p w:rsidR="00562C49" w:rsidRDefault="006E5F1F">
            <w:pPr>
              <w:pStyle w:val="TableParagraph"/>
              <w:ind w:left="467"/>
              <w:rPr>
                <w:sz w:val="24"/>
              </w:rPr>
            </w:pPr>
            <w:r>
              <w:rPr>
                <w:sz w:val="24"/>
              </w:rPr>
              <w:t>Not</w:t>
            </w:r>
            <w:r>
              <w:rPr>
                <w:spacing w:val="-7"/>
                <w:sz w:val="24"/>
              </w:rPr>
              <w:t xml:space="preserve"> </w:t>
            </w:r>
            <w:r>
              <w:rPr>
                <w:sz w:val="24"/>
              </w:rPr>
              <w:t>explicitly</w:t>
            </w:r>
            <w:r>
              <w:rPr>
                <w:spacing w:val="-14"/>
                <w:sz w:val="24"/>
              </w:rPr>
              <w:t xml:space="preserve"> </w:t>
            </w:r>
            <w:r>
              <w:rPr>
                <w:sz w:val="24"/>
              </w:rPr>
              <w:t>stated;</w:t>
            </w:r>
            <w:r>
              <w:rPr>
                <w:spacing w:val="-7"/>
                <w:sz w:val="24"/>
              </w:rPr>
              <w:t xml:space="preserve"> </w:t>
            </w:r>
            <w:r>
              <w:rPr>
                <w:sz w:val="24"/>
              </w:rPr>
              <w:t>implied</w:t>
            </w:r>
            <w:r>
              <w:rPr>
                <w:spacing w:val="-7"/>
                <w:sz w:val="24"/>
              </w:rPr>
              <w:t xml:space="preserve"> </w:t>
            </w:r>
            <w:r>
              <w:rPr>
                <w:sz w:val="24"/>
              </w:rPr>
              <w:t>rather</w:t>
            </w:r>
            <w:r>
              <w:rPr>
                <w:spacing w:val="-9"/>
                <w:sz w:val="24"/>
              </w:rPr>
              <w:t xml:space="preserve"> </w:t>
            </w:r>
            <w:r>
              <w:rPr>
                <w:sz w:val="24"/>
              </w:rPr>
              <w:t>than formally articulated.</w:t>
            </w:r>
          </w:p>
        </w:tc>
        <w:tc>
          <w:tcPr>
            <w:tcW w:w="3797" w:type="dxa"/>
          </w:tcPr>
          <w:p w:rsidR="00562C49" w:rsidRDefault="00562C49">
            <w:pPr>
              <w:pStyle w:val="TableParagraph"/>
              <w:ind w:left="0"/>
              <w:rPr>
                <w:sz w:val="20"/>
              </w:rPr>
            </w:pPr>
          </w:p>
        </w:tc>
      </w:tr>
      <w:tr w:rsidR="00562C49">
        <w:trPr>
          <w:trHeight w:val="1103"/>
        </w:trPr>
        <w:tc>
          <w:tcPr>
            <w:tcW w:w="4974" w:type="dxa"/>
          </w:tcPr>
          <w:p w:rsidR="00562C49" w:rsidRDefault="006E5F1F">
            <w:pPr>
              <w:pStyle w:val="TableParagraph"/>
              <w:spacing w:line="227" w:lineRule="exact"/>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3"/>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date?</w:t>
            </w:r>
          </w:p>
          <w:p w:rsidR="00562C49" w:rsidRDefault="006E5F1F">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rsidR="00562C49" w:rsidRDefault="006E5F1F">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562C49" w:rsidRDefault="006E5F1F">
            <w:pPr>
              <w:pStyle w:val="TableParagraph"/>
              <w:spacing w:line="270" w:lineRule="exact"/>
              <w:ind w:left="467"/>
              <w:rPr>
                <w:sz w:val="24"/>
              </w:rPr>
            </w:pPr>
            <w:r>
              <w:rPr>
                <w:sz w:val="24"/>
              </w:rPr>
              <w:t>2</w:t>
            </w:r>
            <w:r>
              <w:rPr>
                <w:spacing w:val="-4"/>
                <w:sz w:val="24"/>
              </w:rPr>
              <w:t xml:space="preserve"> </w:t>
            </w:r>
            <w:r>
              <w:rPr>
                <w:sz w:val="24"/>
              </w:rPr>
              <w:t>(Needs</w:t>
            </w:r>
            <w:r>
              <w:rPr>
                <w:spacing w:val="2"/>
                <w:sz w:val="24"/>
              </w:rPr>
              <w:t xml:space="preserve"> </w:t>
            </w:r>
            <w:r>
              <w:rPr>
                <w:spacing w:val="-2"/>
                <w:sz w:val="24"/>
              </w:rPr>
              <w:t>Improvement)</w:t>
            </w:r>
          </w:p>
          <w:p w:rsidR="00562C49" w:rsidRDefault="006E5F1F">
            <w:pPr>
              <w:pStyle w:val="TableParagraph"/>
              <w:spacing w:before="261" w:line="270" w:lineRule="atLeast"/>
              <w:ind w:left="467"/>
              <w:rPr>
                <w:sz w:val="24"/>
              </w:rPr>
            </w:pPr>
            <w:r>
              <w:rPr>
                <w:sz w:val="24"/>
              </w:rPr>
              <w:t>References are present but not critically engaged;</w:t>
            </w:r>
            <w:r>
              <w:rPr>
                <w:spacing w:val="-9"/>
                <w:sz w:val="24"/>
              </w:rPr>
              <w:t xml:space="preserve"> </w:t>
            </w:r>
            <w:r>
              <w:rPr>
                <w:sz w:val="24"/>
              </w:rPr>
              <w:t>lacks</w:t>
            </w:r>
            <w:r>
              <w:rPr>
                <w:spacing w:val="-9"/>
                <w:sz w:val="24"/>
              </w:rPr>
              <w:t xml:space="preserve"> </w:t>
            </w:r>
            <w:r>
              <w:rPr>
                <w:sz w:val="24"/>
              </w:rPr>
              <w:t>recent</w:t>
            </w:r>
            <w:r>
              <w:rPr>
                <w:spacing w:val="-9"/>
                <w:sz w:val="24"/>
              </w:rPr>
              <w:t xml:space="preserve"> </w:t>
            </w:r>
            <w:r>
              <w:rPr>
                <w:sz w:val="24"/>
              </w:rPr>
              <w:t>or</w:t>
            </w:r>
            <w:r>
              <w:rPr>
                <w:spacing w:val="-8"/>
                <w:sz w:val="24"/>
              </w:rPr>
              <w:t xml:space="preserve"> </w:t>
            </w:r>
            <w:r>
              <w:rPr>
                <w:sz w:val="24"/>
              </w:rPr>
              <w:t>contextual</w:t>
            </w:r>
            <w:r>
              <w:rPr>
                <w:spacing w:val="-9"/>
                <w:sz w:val="24"/>
              </w:rPr>
              <w:t xml:space="preserve"> </w:t>
            </w:r>
            <w:r>
              <w:rPr>
                <w:sz w:val="24"/>
              </w:rPr>
              <w:t>framing.</w:t>
            </w:r>
          </w:p>
        </w:tc>
        <w:tc>
          <w:tcPr>
            <w:tcW w:w="3797" w:type="dxa"/>
          </w:tcPr>
          <w:p w:rsidR="00562C49" w:rsidRDefault="00562C49">
            <w:pPr>
              <w:pStyle w:val="TableParagraph"/>
              <w:ind w:left="0"/>
              <w:rPr>
                <w:sz w:val="20"/>
              </w:rPr>
            </w:pPr>
          </w:p>
        </w:tc>
      </w:tr>
      <w:tr w:rsidR="00562C49">
        <w:trPr>
          <w:trHeight w:val="1379"/>
        </w:trPr>
        <w:tc>
          <w:tcPr>
            <w:tcW w:w="4974" w:type="dxa"/>
          </w:tcPr>
          <w:p w:rsidR="00562C49" w:rsidRDefault="006E5F1F">
            <w:pPr>
              <w:pStyle w:val="TableParagraph"/>
              <w:ind w:right="189"/>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3"/>
                <w:sz w:val="20"/>
              </w:rPr>
              <w:t xml:space="preserve"> </w:t>
            </w:r>
            <w:r>
              <w:rPr>
                <w:b/>
                <w:sz w:val="20"/>
              </w:rPr>
              <w:t>methodology</w:t>
            </w:r>
            <w:r>
              <w:rPr>
                <w:b/>
                <w:spacing w:val="-6"/>
                <w:sz w:val="20"/>
              </w:rPr>
              <w:t xml:space="preserve"> </w:t>
            </w:r>
            <w:r>
              <w:rPr>
                <w:b/>
                <w:sz w:val="20"/>
              </w:rPr>
              <w:t>appropriate</w:t>
            </w:r>
            <w:r>
              <w:rPr>
                <w:b/>
                <w:spacing w:val="-6"/>
                <w:sz w:val="20"/>
              </w:rPr>
              <w:t xml:space="preserve"> </w:t>
            </w:r>
            <w:r>
              <w:rPr>
                <w:b/>
                <w:sz w:val="20"/>
              </w:rPr>
              <w:t>for</w:t>
            </w:r>
            <w:r>
              <w:rPr>
                <w:b/>
                <w:spacing w:val="-7"/>
                <w:sz w:val="20"/>
              </w:rPr>
              <w:t xml:space="preserve"> </w:t>
            </w:r>
            <w:r>
              <w:rPr>
                <w:b/>
                <w:sz w:val="20"/>
              </w:rPr>
              <w:t xml:space="preserve">the </w:t>
            </w:r>
            <w:r>
              <w:rPr>
                <w:b/>
                <w:spacing w:val="-2"/>
                <w:sz w:val="20"/>
              </w:rPr>
              <w:t>study?</w:t>
            </w:r>
          </w:p>
          <w:p w:rsidR="00562C49" w:rsidRDefault="006E5F1F">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rsidR="00562C49" w:rsidRDefault="006E5F1F">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562C49" w:rsidRDefault="006E5F1F">
            <w:pPr>
              <w:pStyle w:val="TableParagraph"/>
              <w:spacing w:line="270" w:lineRule="exact"/>
              <w:ind w:left="467"/>
              <w:jc w:val="both"/>
              <w:rPr>
                <w:sz w:val="24"/>
              </w:rPr>
            </w:pPr>
            <w:r>
              <w:rPr>
                <w:sz w:val="24"/>
              </w:rPr>
              <w:t>2</w:t>
            </w:r>
            <w:r>
              <w:rPr>
                <w:spacing w:val="-4"/>
                <w:sz w:val="24"/>
              </w:rPr>
              <w:t xml:space="preserve"> </w:t>
            </w:r>
            <w:r>
              <w:rPr>
                <w:sz w:val="24"/>
              </w:rPr>
              <w:t>(Needs</w:t>
            </w:r>
            <w:r>
              <w:rPr>
                <w:spacing w:val="2"/>
                <w:sz w:val="24"/>
              </w:rPr>
              <w:t xml:space="preserve"> </w:t>
            </w:r>
            <w:r>
              <w:rPr>
                <w:spacing w:val="-2"/>
                <w:sz w:val="24"/>
              </w:rPr>
              <w:t>Improvement)</w:t>
            </w:r>
          </w:p>
          <w:p w:rsidR="00562C49" w:rsidRDefault="006E5F1F">
            <w:pPr>
              <w:pStyle w:val="TableParagraph"/>
              <w:spacing w:before="261" w:line="270" w:lineRule="atLeast"/>
              <w:ind w:left="467" w:right="247"/>
              <w:jc w:val="both"/>
              <w:rPr>
                <w:sz w:val="24"/>
              </w:rPr>
            </w:pPr>
            <w:r>
              <w:rPr>
                <w:sz w:val="24"/>
              </w:rPr>
              <w:t>No</w:t>
            </w:r>
            <w:r>
              <w:rPr>
                <w:spacing w:val="-11"/>
                <w:sz w:val="24"/>
              </w:rPr>
              <w:t xml:space="preserve"> </w:t>
            </w:r>
            <w:r>
              <w:rPr>
                <w:sz w:val="24"/>
              </w:rPr>
              <w:t>formal</w:t>
            </w:r>
            <w:r>
              <w:rPr>
                <w:spacing w:val="-11"/>
                <w:sz w:val="24"/>
              </w:rPr>
              <w:t xml:space="preserve"> </w:t>
            </w:r>
            <w:r>
              <w:rPr>
                <w:sz w:val="24"/>
              </w:rPr>
              <w:t>methodological</w:t>
            </w:r>
            <w:r>
              <w:rPr>
                <w:spacing w:val="-11"/>
                <w:sz w:val="24"/>
              </w:rPr>
              <w:t xml:space="preserve"> </w:t>
            </w:r>
            <w:r>
              <w:rPr>
                <w:sz w:val="24"/>
              </w:rPr>
              <w:t>framework;</w:t>
            </w:r>
            <w:r>
              <w:rPr>
                <w:spacing w:val="-11"/>
                <w:sz w:val="24"/>
              </w:rPr>
              <w:t xml:space="preserve"> </w:t>
            </w:r>
            <w:r>
              <w:rPr>
                <w:sz w:val="24"/>
              </w:rPr>
              <w:t>proofs are presented but not rigorously structured as original contributions.</w:t>
            </w:r>
          </w:p>
        </w:tc>
        <w:tc>
          <w:tcPr>
            <w:tcW w:w="3797" w:type="dxa"/>
          </w:tcPr>
          <w:p w:rsidR="00562C49" w:rsidRDefault="00562C49">
            <w:pPr>
              <w:pStyle w:val="TableParagraph"/>
              <w:ind w:left="0"/>
              <w:rPr>
                <w:sz w:val="20"/>
              </w:rPr>
            </w:pPr>
          </w:p>
        </w:tc>
      </w:tr>
      <w:tr w:rsidR="00562C49">
        <w:trPr>
          <w:trHeight w:val="1149"/>
        </w:trPr>
        <w:tc>
          <w:tcPr>
            <w:tcW w:w="4974" w:type="dxa"/>
          </w:tcPr>
          <w:p w:rsidR="00562C49" w:rsidRDefault="006E5F1F">
            <w:pPr>
              <w:pStyle w:val="TableParagraph"/>
              <w:ind w:right="189"/>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rsidR="00562C49" w:rsidRDefault="006E5F1F">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rsidR="00562C49" w:rsidRDefault="006E5F1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562C49" w:rsidRDefault="006E5F1F">
            <w:pPr>
              <w:pStyle w:val="TableParagraph"/>
              <w:spacing w:line="270" w:lineRule="exact"/>
              <w:ind w:left="467"/>
              <w:rPr>
                <w:sz w:val="24"/>
              </w:rPr>
            </w:pPr>
            <w:r>
              <w:rPr>
                <w:spacing w:val="-5"/>
                <w:sz w:val="24"/>
              </w:rPr>
              <w:t>N/A</w:t>
            </w:r>
          </w:p>
        </w:tc>
        <w:tc>
          <w:tcPr>
            <w:tcW w:w="3797" w:type="dxa"/>
          </w:tcPr>
          <w:p w:rsidR="00562C49" w:rsidRDefault="00562C49">
            <w:pPr>
              <w:pStyle w:val="TableParagraph"/>
              <w:ind w:left="0"/>
              <w:rPr>
                <w:sz w:val="20"/>
              </w:rPr>
            </w:pPr>
          </w:p>
        </w:tc>
      </w:tr>
      <w:tr w:rsidR="00562C49">
        <w:trPr>
          <w:trHeight w:val="1655"/>
        </w:trPr>
        <w:tc>
          <w:tcPr>
            <w:tcW w:w="4974" w:type="dxa"/>
          </w:tcPr>
          <w:p w:rsidR="00562C49" w:rsidRDefault="006E5F1F">
            <w:pPr>
              <w:pStyle w:val="TableParagraph"/>
              <w:spacing w:line="228" w:lineRule="exact"/>
              <w:rPr>
                <w:b/>
                <w:sz w:val="20"/>
              </w:rPr>
            </w:pPr>
            <w:r>
              <w:rPr>
                <w:b/>
                <w:sz w:val="20"/>
              </w:rPr>
              <w:t>9.</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3"/>
                <w:sz w:val="20"/>
              </w:rPr>
              <w:t xml:space="preserve"> </w:t>
            </w:r>
            <w:r>
              <w:rPr>
                <w:b/>
                <w:spacing w:val="-2"/>
                <w:sz w:val="20"/>
              </w:rPr>
              <w:t>clearly?</w:t>
            </w:r>
          </w:p>
          <w:p w:rsidR="00562C49" w:rsidRDefault="006E5F1F">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rsidR="00562C49" w:rsidRDefault="006E5F1F">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562C49" w:rsidRDefault="006E5F1F">
            <w:pPr>
              <w:pStyle w:val="TableParagraph"/>
              <w:spacing w:line="270" w:lineRule="exact"/>
              <w:ind w:left="407"/>
              <w:rPr>
                <w:sz w:val="24"/>
              </w:rPr>
            </w:pPr>
            <w:r>
              <w:rPr>
                <w:sz w:val="24"/>
              </w:rPr>
              <w:t>2</w:t>
            </w:r>
            <w:r>
              <w:rPr>
                <w:spacing w:val="-4"/>
                <w:sz w:val="24"/>
              </w:rPr>
              <w:t xml:space="preserve"> </w:t>
            </w:r>
            <w:r>
              <w:rPr>
                <w:sz w:val="24"/>
              </w:rPr>
              <w:t>(Needs</w:t>
            </w:r>
            <w:r>
              <w:rPr>
                <w:spacing w:val="2"/>
                <w:sz w:val="24"/>
              </w:rPr>
              <w:t xml:space="preserve"> </w:t>
            </w:r>
            <w:r>
              <w:rPr>
                <w:spacing w:val="-2"/>
                <w:sz w:val="24"/>
              </w:rPr>
              <w:t>Improvement)</w:t>
            </w:r>
          </w:p>
          <w:p w:rsidR="00562C49" w:rsidRDefault="00562C49">
            <w:pPr>
              <w:pStyle w:val="TableParagraph"/>
              <w:ind w:left="0"/>
              <w:rPr>
                <w:b/>
                <w:sz w:val="24"/>
              </w:rPr>
            </w:pPr>
          </w:p>
          <w:p w:rsidR="00562C49" w:rsidRDefault="006E5F1F">
            <w:pPr>
              <w:pStyle w:val="TableParagraph"/>
              <w:ind w:left="484"/>
              <w:rPr>
                <w:sz w:val="24"/>
              </w:rPr>
            </w:pPr>
            <w:r>
              <w:rPr>
                <w:sz w:val="24"/>
              </w:rPr>
              <w:t>Logical</w:t>
            </w:r>
            <w:r>
              <w:rPr>
                <w:spacing w:val="-9"/>
                <w:sz w:val="24"/>
              </w:rPr>
              <w:t xml:space="preserve"> </w:t>
            </w:r>
            <w:r>
              <w:rPr>
                <w:sz w:val="24"/>
              </w:rPr>
              <w:t>gaps</w:t>
            </w:r>
            <w:r>
              <w:rPr>
                <w:spacing w:val="-9"/>
                <w:sz w:val="24"/>
              </w:rPr>
              <w:t xml:space="preserve"> </w:t>
            </w:r>
            <w:r>
              <w:rPr>
                <w:sz w:val="24"/>
              </w:rPr>
              <w:t>and</w:t>
            </w:r>
            <w:r>
              <w:rPr>
                <w:spacing w:val="-9"/>
                <w:sz w:val="24"/>
              </w:rPr>
              <w:t xml:space="preserve"> </w:t>
            </w:r>
            <w:r>
              <w:rPr>
                <w:sz w:val="24"/>
              </w:rPr>
              <w:t>unjustified</w:t>
            </w:r>
            <w:r>
              <w:rPr>
                <w:spacing w:val="-9"/>
                <w:sz w:val="24"/>
              </w:rPr>
              <w:t xml:space="preserve"> </w:t>
            </w:r>
            <w:r>
              <w:rPr>
                <w:sz w:val="24"/>
              </w:rPr>
              <w:t>claims</w:t>
            </w:r>
            <w:r>
              <w:rPr>
                <w:spacing w:val="-9"/>
                <w:sz w:val="24"/>
              </w:rPr>
              <w:t xml:space="preserve"> </w:t>
            </w:r>
            <w:r>
              <w:rPr>
                <w:sz w:val="24"/>
              </w:rPr>
              <w:t xml:space="preserve">weaken </w:t>
            </w:r>
            <w:r>
              <w:rPr>
                <w:spacing w:val="-2"/>
                <w:sz w:val="24"/>
              </w:rPr>
              <w:t>clarity.</w:t>
            </w:r>
          </w:p>
        </w:tc>
        <w:tc>
          <w:tcPr>
            <w:tcW w:w="3797" w:type="dxa"/>
          </w:tcPr>
          <w:p w:rsidR="00562C49" w:rsidRDefault="00562C49">
            <w:pPr>
              <w:pStyle w:val="TableParagraph"/>
              <w:ind w:left="0"/>
              <w:rPr>
                <w:sz w:val="20"/>
              </w:rPr>
            </w:pPr>
          </w:p>
        </w:tc>
      </w:tr>
      <w:tr w:rsidR="00562C49">
        <w:trPr>
          <w:trHeight w:val="1151"/>
        </w:trPr>
        <w:tc>
          <w:tcPr>
            <w:tcW w:w="4974" w:type="dxa"/>
          </w:tcPr>
          <w:p w:rsidR="00562C49" w:rsidRDefault="006E5F1F">
            <w:pPr>
              <w:pStyle w:val="TableParagraph"/>
              <w:ind w:right="189"/>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1"/>
                <w:sz w:val="20"/>
              </w:rPr>
              <w:t xml:space="preserve"> </w:t>
            </w:r>
            <w:r>
              <w:rPr>
                <w:b/>
                <w:sz w:val="20"/>
              </w:rPr>
              <w:t>relevant,</w:t>
            </w:r>
            <w:r>
              <w:rPr>
                <w:b/>
                <w:spacing w:val="-7"/>
                <w:sz w:val="20"/>
              </w:rPr>
              <w:t xml:space="preserve"> </w:t>
            </w:r>
            <w:r>
              <w:rPr>
                <w:b/>
                <w:sz w:val="20"/>
              </w:rPr>
              <w:t xml:space="preserve">and </w:t>
            </w:r>
            <w:r>
              <w:rPr>
                <w:b/>
                <w:spacing w:val="-2"/>
                <w:sz w:val="20"/>
              </w:rPr>
              <w:t>necessary?</w:t>
            </w:r>
          </w:p>
          <w:p w:rsidR="00562C49" w:rsidRDefault="006E5F1F">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rsidR="00562C49" w:rsidRDefault="006E5F1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562C49" w:rsidRDefault="006E5F1F">
            <w:pPr>
              <w:pStyle w:val="TableParagraph"/>
              <w:spacing w:line="270" w:lineRule="exact"/>
              <w:ind w:left="393"/>
              <w:rPr>
                <w:sz w:val="24"/>
              </w:rPr>
            </w:pPr>
            <w:r>
              <w:rPr>
                <w:spacing w:val="-5"/>
                <w:sz w:val="24"/>
              </w:rPr>
              <w:t>N/A</w:t>
            </w:r>
          </w:p>
        </w:tc>
        <w:tc>
          <w:tcPr>
            <w:tcW w:w="3797" w:type="dxa"/>
          </w:tcPr>
          <w:p w:rsidR="00562C49" w:rsidRDefault="00562C49">
            <w:pPr>
              <w:pStyle w:val="TableParagraph"/>
              <w:ind w:left="0"/>
              <w:rPr>
                <w:sz w:val="20"/>
              </w:rPr>
            </w:pPr>
          </w:p>
        </w:tc>
      </w:tr>
      <w:tr w:rsidR="00562C49">
        <w:trPr>
          <w:trHeight w:val="1149"/>
        </w:trPr>
        <w:tc>
          <w:tcPr>
            <w:tcW w:w="4974" w:type="dxa"/>
          </w:tcPr>
          <w:p w:rsidR="00562C49" w:rsidRDefault="006E5F1F">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rsidR="00562C49" w:rsidRDefault="006E5F1F">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rsidR="00562C49" w:rsidRDefault="006E5F1F">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 =</w:t>
            </w:r>
            <w:r>
              <w:rPr>
                <w:color w:val="404040"/>
                <w:spacing w:val="-4"/>
                <w:sz w:val="20"/>
              </w:rPr>
              <w:t xml:space="preserve"> </w:t>
            </w:r>
            <w:r>
              <w:rPr>
                <w:color w:val="404040"/>
                <w:sz w:val="20"/>
              </w:rPr>
              <w:t>Needs Improvement 1 = Poor N/A = Not Applicable</w:t>
            </w:r>
          </w:p>
        </w:tc>
        <w:tc>
          <w:tcPr>
            <w:tcW w:w="5122" w:type="dxa"/>
          </w:tcPr>
          <w:p w:rsidR="00562C49" w:rsidRDefault="006E5F1F">
            <w:pPr>
              <w:pStyle w:val="TableParagraph"/>
              <w:spacing w:line="270" w:lineRule="exact"/>
              <w:ind w:left="393"/>
              <w:rPr>
                <w:sz w:val="24"/>
              </w:rPr>
            </w:pPr>
            <w:r>
              <w:rPr>
                <w:sz w:val="24"/>
              </w:rPr>
              <w:t xml:space="preserve">1 </w:t>
            </w:r>
            <w:r>
              <w:rPr>
                <w:spacing w:val="-2"/>
                <w:sz w:val="24"/>
              </w:rPr>
              <w:t>(Poor)</w:t>
            </w:r>
          </w:p>
          <w:p w:rsidR="00562C49" w:rsidRDefault="00562C49">
            <w:pPr>
              <w:pStyle w:val="TableParagraph"/>
              <w:ind w:left="0"/>
              <w:rPr>
                <w:b/>
                <w:sz w:val="24"/>
              </w:rPr>
            </w:pPr>
          </w:p>
          <w:p w:rsidR="00562C49" w:rsidRDefault="006E5F1F">
            <w:pPr>
              <w:pStyle w:val="TableParagraph"/>
              <w:ind w:left="393" w:right="64"/>
              <w:rPr>
                <w:sz w:val="24"/>
              </w:rPr>
            </w:pPr>
            <w:r>
              <w:rPr>
                <w:sz w:val="24"/>
              </w:rPr>
              <w:t>No</w:t>
            </w:r>
            <w:r>
              <w:rPr>
                <w:spacing w:val="-11"/>
                <w:sz w:val="24"/>
              </w:rPr>
              <w:t xml:space="preserve"> </w:t>
            </w:r>
            <w:r>
              <w:rPr>
                <w:sz w:val="24"/>
              </w:rPr>
              <w:t>meaningful</w:t>
            </w:r>
            <w:r>
              <w:rPr>
                <w:spacing w:val="-11"/>
                <w:sz w:val="24"/>
              </w:rPr>
              <w:t xml:space="preserve"> </w:t>
            </w:r>
            <w:r>
              <w:rPr>
                <w:sz w:val="24"/>
              </w:rPr>
              <w:t>discussion</w:t>
            </w:r>
            <w:r>
              <w:rPr>
                <w:spacing w:val="-11"/>
                <w:sz w:val="24"/>
              </w:rPr>
              <w:t xml:space="preserve"> </w:t>
            </w:r>
            <w:r>
              <w:rPr>
                <w:sz w:val="24"/>
              </w:rPr>
              <w:t>section;</w:t>
            </w:r>
            <w:r>
              <w:rPr>
                <w:spacing w:val="-11"/>
                <w:sz w:val="24"/>
              </w:rPr>
              <w:t xml:space="preserve"> </w:t>
            </w:r>
            <w:r>
              <w:rPr>
                <w:sz w:val="24"/>
              </w:rPr>
              <w:t>no comparison with literature.</w:t>
            </w:r>
          </w:p>
        </w:tc>
        <w:tc>
          <w:tcPr>
            <w:tcW w:w="3797" w:type="dxa"/>
          </w:tcPr>
          <w:p w:rsidR="00562C49" w:rsidRDefault="00562C49">
            <w:pPr>
              <w:pStyle w:val="TableParagraph"/>
              <w:ind w:left="0"/>
              <w:rPr>
                <w:sz w:val="20"/>
              </w:rPr>
            </w:pPr>
          </w:p>
        </w:tc>
      </w:tr>
      <w:tr w:rsidR="00562C49">
        <w:trPr>
          <w:trHeight w:val="1103"/>
        </w:trPr>
        <w:tc>
          <w:tcPr>
            <w:tcW w:w="4974" w:type="dxa"/>
          </w:tcPr>
          <w:p w:rsidR="00562C49" w:rsidRDefault="006E5F1F">
            <w:pPr>
              <w:pStyle w:val="TableParagraph"/>
              <w:spacing w:line="228" w:lineRule="exact"/>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conclusions</w:t>
            </w:r>
            <w:r>
              <w:rPr>
                <w:b/>
                <w:spacing w:val="-5"/>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4"/>
                <w:sz w:val="20"/>
              </w:rPr>
              <w:t xml:space="preserve"> </w:t>
            </w:r>
            <w:r>
              <w:rPr>
                <w:b/>
                <w:spacing w:val="-2"/>
                <w:sz w:val="20"/>
              </w:rPr>
              <w:t>data?</w:t>
            </w:r>
          </w:p>
          <w:p w:rsidR="00562C49" w:rsidRDefault="006E5F1F">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rsidR="00562C49" w:rsidRDefault="006E5F1F">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562C49" w:rsidRDefault="006E5F1F">
            <w:pPr>
              <w:pStyle w:val="TableParagraph"/>
              <w:spacing w:line="270" w:lineRule="exact"/>
              <w:ind w:left="393"/>
              <w:rPr>
                <w:sz w:val="24"/>
              </w:rPr>
            </w:pPr>
            <w:r>
              <w:rPr>
                <w:sz w:val="24"/>
              </w:rPr>
              <w:t>2</w:t>
            </w:r>
            <w:r>
              <w:rPr>
                <w:spacing w:val="-4"/>
                <w:sz w:val="24"/>
              </w:rPr>
              <w:t xml:space="preserve"> </w:t>
            </w:r>
            <w:r>
              <w:rPr>
                <w:sz w:val="24"/>
              </w:rPr>
              <w:t>(Needs</w:t>
            </w:r>
            <w:r>
              <w:rPr>
                <w:spacing w:val="2"/>
                <w:sz w:val="24"/>
              </w:rPr>
              <w:t xml:space="preserve"> </w:t>
            </w:r>
            <w:r>
              <w:rPr>
                <w:spacing w:val="-2"/>
                <w:sz w:val="24"/>
              </w:rPr>
              <w:t>Improvement)</w:t>
            </w:r>
          </w:p>
          <w:p w:rsidR="00562C49" w:rsidRDefault="006E5F1F">
            <w:pPr>
              <w:pStyle w:val="TableParagraph"/>
              <w:spacing w:before="261" w:line="270" w:lineRule="atLeast"/>
              <w:ind w:left="393" w:right="64"/>
              <w:rPr>
                <w:sz w:val="24"/>
              </w:rPr>
            </w:pPr>
            <w:r>
              <w:rPr>
                <w:sz w:val="24"/>
              </w:rPr>
              <w:t>Weak</w:t>
            </w:r>
            <w:r>
              <w:rPr>
                <w:spacing w:val="-8"/>
                <w:sz w:val="24"/>
              </w:rPr>
              <w:t xml:space="preserve"> </w:t>
            </w:r>
            <w:r>
              <w:rPr>
                <w:sz w:val="24"/>
              </w:rPr>
              <w:t>and</w:t>
            </w:r>
            <w:r>
              <w:rPr>
                <w:spacing w:val="-6"/>
                <w:sz w:val="24"/>
              </w:rPr>
              <w:t xml:space="preserve"> </w:t>
            </w:r>
            <w:r>
              <w:rPr>
                <w:sz w:val="24"/>
              </w:rPr>
              <w:t>generic;</w:t>
            </w:r>
            <w:r>
              <w:rPr>
                <w:spacing w:val="-8"/>
                <w:sz w:val="24"/>
              </w:rPr>
              <w:t xml:space="preserve"> </w:t>
            </w:r>
            <w:r>
              <w:rPr>
                <w:sz w:val="24"/>
              </w:rPr>
              <w:t>does</w:t>
            </w:r>
            <w:r>
              <w:rPr>
                <w:spacing w:val="-7"/>
                <w:sz w:val="24"/>
              </w:rPr>
              <w:t xml:space="preserve"> </w:t>
            </w:r>
            <w:r>
              <w:rPr>
                <w:sz w:val="24"/>
              </w:rPr>
              <w:t>not</w:t>
            </w:r>
            <w:r>
              <w:rPr>
                <w:spacing w:val="-8"/>
                <w:sz w:val="24"/>
              </w:rPr>
              <w:t xml:space="preserve"> </w:t>
            </w:r>
            <w:r>
              <w:rPr>
                <w:sz w:val="24"/>
              </w:rPr>
              <w:t>reflect</w:t>
            </w:r>
            <w:r>
              <w:rPr>
                <w:spacing w:val="-6"/>
                <w:sz w:val="24"/>
              </w:rPr>
              <w:t xml:space="preserve"> </w:t>
            </w:r>
            <w:r>
              <w:rPr>
                <w:sz w:val="24"/>
              </w:rPr>
              <w:t>critical insight or limitations.</w:t>
            </w:r>
          </w:p>
        </w:tc>
        <w:tc>
          <w:tcPr>
            <w:tcW w:w="3797" w:type="dxa"/>
          </w:tcPr>
          <w:p w:rsidR="00562C49" w:rsidRDefault="00562C49">
            <w:pPr>
              <w:pStyle w:val="TableParagraph"/>
              <w:ind w:left="0"/>
              <w:rPr>
                <w:sz w:val="20"/>
              </w:rPr>
            </w:pPr>
          </w:p>
        </w:tc>
      </w:tr>
      <w:tr w:rsidR="00562C49">
        <w:trPr>
          <w:trHeight w:val="919"/>
        </w:trPr>
        <w:tc>
          <w:tcPr>
            <w:tcW w:w="4974" w:type="dxa"/>
          </w:tcPr>
          <w:p w:rsidR="00562C49" w:rsidRDefault="006E5F1F">
            <w:pPr>
              <w:pStyle w:val="TableParagraph"/>
              <w:spacing w:before="1" w:line="228" w:lineRule="exact"/>
              <w:rPr>
                <w:b/>
                <w:sz w:val="20"/>
              </w:rPr>
            </w:pPr>
            <w:r>
              <w:rPr>
                <w:b/>
                <w:sz w:val="20"/>
              </w:rPr>
              <w:t>13.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4"/>
                <w:sz w:val="20"/>
              </w:rPr>
              <w:t xml:space="preserve"> </w:t>
            </w:r>
            <w:r>
              <w:rPr>
                <w:b/>
                <w:sz w:val="20"/>
              </w:rPr>
              <w:t>the</w:t>
            </w:r>
            <w:r>
              <w:rPr>
                <w:b/>
                <w:spacing w:val="-5"/>
                <w:sz w:val="20"/>
              </w:rPr>
              <w:t xml:space="preserve"> </w:t>
            </w:r>
            <w:r>
              <w:rPr>
                <w:b/>
                <w:sz w:val="20"/>
              </w:rPr>
              <w:t>study</w:t>
            </w:r>
            <w:r>
              <w:rPr>
                <w:b/>
                <w:spacing w:val="-3"/>
                <w:sz w:val="20"/>
              </w:rPr>
              <w:t xml:space="preserve"> </w:t>
            </w:r>
            <w:r>
              <w:rPr>
                <w:b/>
                <w:spacing w:val="-2"/>
                <w:sz w:val="20"/>
              </w:rPr>
              <w:t>discussed?</w:t>
            </w:r>
          </w:p>
          <w:p w:rsidR="00562C49" w:rsidRDefault="006E5F1F">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rsidR="00562C49" w:rsidRDefault="006E5F1F">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122" w:type="dxa"/>
          </w:tcPr>
          <w:p w:rsidR="00562C49" w:rsidRDefault="006E5F1F">
            <w:pPr>
              <w:pStyle w:val="TableParagraph"/>
              <w:spacing w:line="271" w:lineRule="exact"/>
              <w:ind w:left="484"/>
              <w:rPr>
                <w:sz w:val="24"/>
              </w:rPr>
            </w:pPr>
            <w:r>
              <w:rPr>
                <w:sz w:val="24"/>
              </w:rPr>
              <w:t xml:space="preserve">1 </w:t>
            </w:r>
            <w:r>
              <w:rPr>
                <w:spacing w:val="-2"/>
                <w:sz w:val="24"/>
              </w:rPr>
              <w:t>(Poor)</w:t>
            </w:r>
          </w:p>
          <w:p w:rsidR="00562C49" w:rsidRDefault="00562C49">
            <w:pPr>
              <w:pStyle w:val="TableParagraph"/>
              <w:ind w:left="0"/>
              <w:rPr>
                <w:b/>
                <w:sz w:val="24"/>
              </w:rPr>
            </w:pPr>
          </w:p>
          <w:p w:rsidR="00562C49" w:rsidRDefault="006E5F1F">
            <w:pPr>
              <w:pStyle w:val="TableParagraph"/>
              <w:ind w:left="484"/>
              <w:rPr>
                <w:sz w:val="24"/>
              </w:rPr>
            </w:pPr>
            <w:r>
              <w:rPr>
                <w:sz w:val="24"/>
              </w:rPr>
              <w:t xml:space="preserve">Not </w:t>
            </w:r>
            <w:r>
              <w:rPr>
                <w:spacing w:val="-2"/>
                <w:sz w:val="24"/>
              </w:rPr>
              <w:t>discussed.</w:t>
            </w:r>
          </w:p>
        </w:tc>
        <w:tc>
          <w:tcPr>
            <w:tcW w:w="3797" w:type="dxa"/>
          </w:tcPr>
          <w:p w:rsidR="00562C49" w:rsidRDefault="00562C49">
            <w:pPr>
              <w:pStyle w:val="TableParagraph"/>
              <w:ind w:left="0"/>
              <w:rPr>
                <w:sz w:val="20"/>
              </w:rPr>
            </w:pPr>
          </w:p>
        </w:tc>
      </w:tr>
      <w:tr w:rsidR="00562C49">
        <w:trPr>
          <w:trHeight w:val="1382"/>
        </w:trPr>
        <w:tc>
          <w:tcPr>
            <w:tcW w:w="4974" w:type="dxa"/>
          </w:tcPr>
          <w:p w:rsidR="00562C49" w:rsidRDefault="006E5F1F">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rsidR="00562C49" w:rsidRDefault="006E5F1F">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rsidR="00562C49" w:rsidRDefault="006E5F1F">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562C49" w:rsidRDefault="006E5F1F">
            <w:pPr>
              <w:pStyle w:val="TableParagraph"/>
              <w:spacing w:before="1" w:line="215"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5122" w:type="dxa"/>
          </w:tcPr>
          <w:p w:rsidR="00562C49" w:rsidRDefault="006E5F1F">
            <w:pPr>
              <w:pStyle w:val="TableParagraph"/>
              <w:spacing w:line="273" w:lineRule="exact"/>
              <w:ind w:left="484"/>
              <w:rPr>
                <w:sz w:val="24"/>
              </w:rPr>
            </w:pPr>
            <w:r>
              <w:rPr>
                <w:sz w:val="24"/>
              </w:rPr>
              <w:t xml:space="preserve">3 </w:t>
            </w:r>
            <w:r>
              <w:rPr>
                <w:spacing w:val="-2"/>
                <w:sz w:val="24"/>
              </w:rPr>
              <w:t>(Satisfactory)</w:t>
            </w:r>
          </w:p>
          <w:p w:rsidR="00562C49" w:rsidRDefault="00562C49">
            <w:pPr>
              <w:pStyle w:val="TableParagraph"/>
              <w:ind w:left="0"/>
              <w:rPr>
                <w:b/>
                <w:sz w:val="24"/>
              </w:rPr>
            </w:pPr>
          </w:p>
          <w:p w:rsidR="00562C49" w:rsidRDefault="006E5F1F">
            <w:pPr>
              <w:pStyle w:val="TableParagraph"/>
              <w:ind w:left="484"/>
              <w:rPr>
                <w:sz w:val="24"/>
              </w:rPr>
            </w:pPr>
            <w:r>
              <w:rPr>
                <w:sz w:val="24"/>
              </w:rPr>
              <w:t>Relevant</w:t>
            </w:r>
            <w:r>
              <w:rPr>
                <w:spacing w:val="-7"/>
                <w:sz w:val="24"/>
              </w:rPr>
              <w:t xml:space="preserve"> </w:t>
            </w:r>
            <w:r>
              <w:rPr>
                <w:sz w:val="24"/>
              </w:rPr>
              <w:t>but</w:t>
            </w:r>
            <w:r>
              <w:rPr>
                <w:spacing w:val="-7"/>
                <w:sz w:val="24"/>
              </w:rPr>
              <w:t xml:space="preserve"> </w:t>
            </w:r>
            <w:r>
              <w:rPr>
                <w:sz w:val="24"/>
              </w:rPr>
              <w:t>partly</w:t>
            </w:r>
            <w:r>
              <w:rPr>
                <w:spacing w:val="-11"/>
                <w:sz w:val="24"/>
              </w:rPr>
              <w:t xml:space="preserve"> </w:t>
            </w:r>
            <w:r>
              <w:rPr>
                <w:sz w:val="24"/>
              </w:rPr>
              <w:t>outdated</w:t>
            </w:r>
            <w:r>
              <w:rPr>
                <w:spacing w:val="-7"/>
                <w:sz w:val="24"/>
              </w:rPr>
              <w:t xml:space="preserve"> </w:t>
            </w:r>
            <w:r>
              <w:rPr>
                <w:sz w:val="24"/>
              </w:rPr>
              <w:t>and</w:t>
            </w:r>
            <w:r>
              <w:rPr>
                <w:spacing w:val="-7"/>
                <w:sz w:val="24"/>
              </w:rPr>
              <w:t xml:space="preserve"> </w:t>
            </w:r>
            <w:r>
              <w:rPr>
                <w:sz w:val="24"/>
              </w:rPr>
              <w:t xml:space="preserve">inconsistently </w:t>
            </w:r>
            <w:r>
              <w:rPr>
                <w:spacing w:val="-2"/>
                <w:sz w:val="24"/>
              </w:rPr>
              <w:t>formatted.</w:t>
            </w:r>
          </w:p>
        </w:tc>
        <w:tc>
          <w:tcPr>
            <w:tcW w:w="3797" w:type="dxa"/>
          </w:tcPr>
          <w:p w:rsidR="00562C49" w:rsidRDefault="00562C49">
            <w:pPr>
              <w:pStyle w:val="TableParagraph"/>
              <w:ind w:left="0"/>
              <w:rPr>
                <w:sz w:val="20"/>
              </w:rPr>
            </w:pPr>
          </w:p>
        </w:tc>
      </w:tr>
      <w:tr w:rsidR="00562C49">
        <w:trPr>
          <w:trHeight w:val="1379"/>
        </w:trPr>
        <w:tc>
          <w:tcPr>
            <w:tcW w:w="4974" w:type="dxa"/>
          </w:tcPr>
          <w:p w:rsidR="00562C49" w:rsidRDefault="006E5F1F">
            <w:pPr>
              <w:pStyle w:val="TableParagraph"/>
              <w:ind w:right="189"/>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4"/>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rsidR="00562C49" w:rsidRDefault="006E5F1F">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rsidR="00562C49" w:rsidRDefault="006E5F1F">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562C49" w:rsidRDefault="006E5F1F">
            <w:pPr>
              <w:pStyle w:val="TableParagraph"/>
              <w:spacing w:before="1" w:line="215" w:lineRule="exact"/>
              <w:rPr>
                <w:sz w:val="20"/>
              </w:rPr>
            </w:pPr>
            <w:r>
              <w:rPr>
                <w:color w:val="404040"/>
                <w:sz w:val="20"/>
              </w:rPr>
              <w:t>N/A</w:t>
            </w:r>
            <w:r>
              <w:rPr>
                <w:color w:val="404040"/>
                <w:spacing w:val="-4"/>
                <w:sz w:val="20"/>
              </w:rPr>
              <w:t xml:space="preserve"> </w:t>
            </w:r>
            <w:r>
              <w:rPr>
                <w:color w:val="404040"/>
                <w:sz w:val="20"/>
              </w:rPr>
              <w:t>=</w:t>
            </w:r>
            <w:r>
              <w:rPr>
                <w:color w:val="404040"/>
                <w:spacing w:val="-1"/>
                <w:sz w:val="20"/>
              </w:rPr>
              <w:t xml:space="preserve"> </w:t>
            </w:r>
            <w:r>
              <w:rPr>
                <w:color w:val="404040"/>
                <w:sz w:val="20"/>
              </w:rPr>
              <w:t>Not</w:t>
            </w:r>
            <w:r>
              <w:rPr>
                <w:color w:val="404040"/>
                <w:spacing w:val="-2"/>
                <w:sz w:val="20"/>
              </w:rPr>
              <w:t xml:space="preserve"> Applicable</w:t>
            </w:r>
          </w:p>
        </w:tc>
        <w:tc>
          <w:tcPr>
            <w:tcW w:w="5122" w:type="dxa"/>
          </w:tcPr>
          <w:p w:rsidR="00562C49" w:rsidRDefault="006E5F1F">
            <w:pPr>
              <w:pStyle w:val="TableParagraph"/>
              <w:spacing w:line="270" w:lineRule="exact"/>
              <w:ind w:left="573"/>
              <w:rPr>
                <w:sz w:val="24"/>
              </w:rPr>
            </w:pPr>
            <w:r>
              <w:rPr>
                <w:sz w:val="24"/>
              </w:rPr>
              <w:t xml:space="preserve">3 </w:t>
            </w:r>
            <w:r>
              <w:rPr>
                <w:spacing w:val="-2"/>
                <w:sz w:val="24"/>
              </w:rPr>
              <w:t>(Satisfactory)</w:t>
            </w:r>
          </w:p>
          <w:p w:rsidR="00562C49" w:rsidRDefault="00562C49">
            <w:pPr>
              <w:pStyle w:val="TableParagraph"/>
              <w:ind w:left="0"/>
              <w:rPr>
                <w:b/>
                <w:sz w:val="24"/>
              </w:rPr>
            </w:pPr>
          </w:p>
          <w:p w:rsidR="00562C49" w:rsidRDefault="006E5F1F">
            <w:pPr>
              <w:pStyle w:val="TableParagraph"/>
              <w:ind w:left="573"/>
              <w:rPr>
                <w:sz w:val="24"/>
              </w:rPr>
            </w:pPr>
            <w:r>
              <w:rPr>
                <w:sz w:val="24"/>
              </w:rPr>
              <w:t>Generally</w:t>
            </w:r>
            <w:r>
              <w:rPr>
                <w:spacing w:val="-15"/>
                <w:sz w:val="24"/>
              </w:rPr>
              <w:t xml:space="preserve"> </w:t>
            </w:r>
            <w:r>
              <w:rPr>
                <w:sz w:val="24"/>
              </w:rPr>
              <w:t>understandable</w:t>
            </w:r>
            <w:r>
              <w:rPr>
                <w:spacing w:val="-14"/>
                <w:sz w:val="24"/>
              </w:rPr>
              <w:t xml:space="preserve"> </w:t>
            </w:r>
            <w:r>
              <w:rPr>
                <w:sz w:val="24"/>
              </w:rPr>
              <w:t>but</w:t>
            </w:r>
            <w:r>
              <w:rPr>
                <w:spacing w:val="-12"/>
                <w:sz w:val="24"/>
              </w:rPr>
              <w:t xml:space="preserve"> </w:t>
            </w:r>
            <w:r>
              <w:rPr>
                <w:sz w:val="24"/>
              </w:rPr>
              <w:t>contains grammatical and stylistic issues.</w:t>
            </w:r>
          </w:p>
        </w:tc>
        <w:tc>
          <w:tcPr>
            <w:tcW w:w="3797" w:type="dxa"/>
          </w:tcPr>
          <w:p w:rsidR="00562C49" w:rsidRDefault="00562C49">
            <w:pPr>
              <w:pStyle w:val="TableParagraph"/>
              <w:ind w:left="0"/>
              <w:rPr>
                <w:sz w:val="20"/>
              </w:rPr>
            </w:pPr>
          </w:p>
        </w:tc>
      </w:tr>
    </w:tbl>
    <w:p w:rsidR="00562C49" w:rsidRDefault="00562C49">
      <w:pPr>
        <w:spacing w:before="16"/>
        <w:rPr>
          <w:b/>
          <w:sz w:val="20"/>
        </w:rPr>
      </w:pPr>
    </w:p>
    <w:p w:rsidR="00562C49" w:rsidRDefault="006E5F1F">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rsidR="00562C49" w:rsidRDefault="00562C49">
      <w:pPr>
        <w:spacing w:before="46"/>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562C49">
        <w:trPr>
          <w:trHeight w:val="887"/>
        </w:trPr>
        <w:tc>
          <w:tcPr>
            <w:tcW w:w="4647" w:type="dxa"/>
          </w:tcPr>
          <w:p w:rsidR="00562C49" w:rsidRDefault="00562C49">
            <w:pPr>
              <w:pStyle w:val="TableParagraph"/>
              <w:ind w:left="0"/>
              <w:rPr>
                <w:sz w:val="20"/>
              </w:rPr>
            </w:pPr>
          </w:p>
        </w:tc>
        <w:tc>
          <w:tcPr>
            <w:tcW w:w="4961" w:type="dxa"/>
          </w:tcPr>
          <w:p w:rsidR="00562C49" w:rsidRDefault="006E5F1F">
            <w:pPr>
              <w:pStyle w:val="TableParagraph"/>
              <w:ind w:left="108"/>
              <w:rPr>
                <w:b/>
                <w:sz w:val="20"/>
              </w:rPr>
            </w:pPr>
            <w:r>
              <w:rPr>
                <w:b/>
                <w:sz w:val="20"/>
              </w:rPr>
              <w:t>Reviewer’s</w:t>
            </w:r>
            <w:r>
              <w:rPr>
                <w:b/>
                <w:spacing w:val="-10"/>
                <w:sz w:val="20"/>
              </w:rPr>
              <w:t xml:space="preserve"> </w:t>
            </w:r>
            <w:r>
              <w:rPr>
                <w:b/>
                <w:spacing w:val="-2"/>
                <w:sz w:val="20"/>
              </w:rPr>
              <w:t>comment</w:t>
            </w:r>
          </w:p>
        </w:tc>
        <w:tc>
          <w:tcPr>
            <w:tcW w:w="4284" w:type="dxa"/>
          </w:tcPr>
          <w:p w:rsidR="00562C49" w:rsidRDefault="006E5F1F">
            <w:pPr>
              <w:pStyle w:val="TableParagraph"/>
              <w:spacing w:line="261" w:lineRule="auto"/>
              <w:ind w:left="108" w:right="215"/>
              <w:rPr>
                <w:sz w:val="20"/>
              </w:rPr>
            </w:pPr>
            <w:r>
              <w:rPr>
                <w:b/>
                <w:sz w:val="20"/>
              </w:rPr>
              <w:t>Author’s</w:t>
            </w:r>
            <w:r>
              <w:rPr>
                <w:b/>
                <w:spacing w:val="-8"/>
                <w:sz w:val="20"/>
              </w:rPr>
              <w:t xml:space="preserve"> </w:t>
            </w:r>
            <w:r>
              <w:rPr>
                <w:b/>
                <w:sz w:val="20"/>
              </w:rPr>
              <w:t>Feedback</w:t>
            </w:r>
            <w:r>
              <w:rPr>
                <w:b/>
                <w:spacing w:val="-7"/>
                <w:sz w:val="20"/>
              </w:rPr>
              <w:t xml:space="preserve"> </w:t>
            </w:r>
            <w:r>
              <w:rPr>
                <w:sz w:val="20"/>
              </w:rPr>
              <w:t>(It</w:t>
            </w:r>
            <w:r>
              <w:rPr>
                <w:spacing w:val="-8"/>
                <w:sz w:val="20"/>
              </w:rPr>
              <w:t xml:space="preserve"> </w:t>
            </w:r>
            <w:r>
              <w:rPr>
                <w:sz w:val="20"/>
              </w:rPr>
              <w:t>is</w:t>
            </w:r>
            <w:r>
              <w:rPr>
                <w:spacing w:val="-6"/>
                <w:sz w:val="20"/>
              </w:rPr>
              <w:t xml:space="preserve"> </w:t>
            </w:r>
            <w:r>
              <w:rPr>
                <w:sz w:val="20"/>
              </w:rPr>
              <w:t>mandatory</w:t>
            </w:r>
            <w:r>
              <w:rPr>
                <w:spacing w:val="-11"/>
                <w:sz w:val="20"/>
              </w:rPr>
              <w:t xml:space="preserve"> </w:t>
            </w:r>
            <w:r>
              <w:rPr>
                <w:sz w:val="20"/>
              </w:rPr>
              <w:t>that</w:t>
            </w:r>
            <w:r>
              <w:rPr>
                <w:spacing w:val="-7"/>
                <w:sz w:val="20"/>
              </w:rPr>
              <w:t xml:space="preserve"> </w:t>
            </w:r>
            <w:r>
              <w:rPr>
                <w:sz w:val="20"/>
              </w:rPr>
              <w:t>authors should write his/her feedback here)</w:t>
            </w:r>
          </w:p>
        </w:tc>
      </w:tr>
      <w:tr w:rsidR="00562C49">
        <w:trPr>
          <w:trHeight w:val="345"/>
        </w:trPr>
        <w:tc>
          <w:tcPr>
            <w:tcW w:w="4647" w:type="dxa"/>
          </w:tcPr>
          <w:p w:rsidR="00562C49" w:rsidRDefault="006E5F1F">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tc>
        <w:tc>
          <w:tcPr>
            <w:tcW w:w="4961" w:type="dxa"/>
          </w:tcPr>
          <w:p w:rsidR="00562C49" w:rsidRDefault="006E5F1F">
            <w:pPr>
              <w:pStyle w:val="TableParagraph"/>
              <w:spacing w:line="325" w:lineRule="exact"/>
              <w:ind w:left="108"/>
              <w:rPr>
                <w:sz w:val="24"/>
              </w:rPr>
            </w:pPr>
            <w:r>
              <w:rPr>
                <w:rFonts w:ascii="Malgun Gothic Semilight" w:hAnsi="Malgun Gothic Semilight"/>
                <w:sz w:val="20"/>
              </w:rPr>
              <w:t>NO</w:t>
            </w:r>
            <w:r>
              <w:rPr>
                <w:rFonts w:ascii="Malgun Gothic Semilight" w:hAnsi="Malgun Gothic Semilight"/>
                <w:spacing w:val="-2"/>
                <w:sz w:val="20"/>
              </w:rPr>
              <w:t xml:space="preserve"> </w:t>
            </w:r>
            <w:r>
              <w:rPr>
                <w:rFonts w:ascii="Malgun Gothic Semilight" w:hAnsi="Malgun Gothic Semilight"/>
                <w:sz w:val="20"/>
              </w:rPr>
              <w:t>(</w:t>
            </w:r>
            <w:r>
              <w:rPr>
                <w:sz w:val="24"/>
              </w:rPr>
              <w:t>“Elementary</w:t>
            </w:r>
            <w:r>
              <w:rPr>
                <w:spacing w:val="-7"/>
                <w:sz w:val="24"/>
              </w:rPr>
              <w:t xml:space="preserve"> </w:t>
            </w:r>
            <w:r>
              <w:rPr>
                <w:sz w:val="24"/>
              </w:rPr>
              <w:t>Proofs</w:t>
            </w:r>
            <w:r>
              <w:rPr>
                <w:spacing w:val="1"/>
                <w:sz w:val="24"/>
              </w:rPr>
              <w:t xml:space="preserve"> </w:t>
            </w:r>
            <w:r>
              <w:rPr>
                <w:sz w:val="24"/>
              </w:rPr>
              <w:t>for</w:t>
            </w:r>
            <w:r>
              <w:rPr>
                <w:spacing w:val="-4"/>
                <w:sz w:val="24"/>
              </w:rPr>
              <w:t xml:space="preserve"> </w:t>
            </w:r>
            <w:r>
              <w:rPr>
                <w:sz w:val="24"/>
              </w:rPr>
              <w:t>the</w:t>
            </w:r>
            <w:r>
              <w:rPr>
                <w:spacing w:val="-1"/>
                <w:sz w:val="24"/>
              </w:rPr>
              <w:t xml:space="preserve"> </w:t>
            </w:r>
            <w:r>
              <w:rPr>
                <w:sz w:val="24"/>
              </w:rPr>
              <w:t>Infinitude</w:t>
            </w:r>
            <w:r>
              <w:rPr>
                <w:spacing w:val="-2"/>
                <w:sz w:val="24"/>
              </w:rPr>
              <w:t xml:space="preserve"> </w:t>
            </w:r>
            <w:r>
              <w:rPr>
                <w:spacing w:val="-5"/>
                <w:sz w:val="24"/>
              </w:rPr>
              <w:t>of</w:t>
            </w:r>
          </w:p>
        </w:tc>
        <w:tc>
          <w:tcPr>
            <w:tcW w:w="4284" w:type="dxa"/>
          </w:tcPr>
          <w:p w:rsidR="00562C49" w:rsidRDefault="00562C49">
            <w:pPr>
              <w:pStyle w:val="TableParagraph"/>
              <w:ind w:left="0"/>
              <w:rPr>
                <w:sz w:val="20"/>
              </w:rPr>
            </w:pPr>
          </w:p>
        </w:tc>
      </w:tr>
    </w:tbl>
    <w:p w:rsidR="00562C49" w:rsidRDefault="00562C49">
      <w:pPr>
        <w:pStyle w:val="TableParagraph"/>
        <w:rPr>
          <w:sz w:val="20"/>
        </w:rPr>
        <w:sectPr w:rsidR="00562C49">
          <w:pgSz w:w="16840" w:h="23820"/>
          <w:pgMar w:top="1760" w:right="1417" w:bottom="1620" w:left="1417" w:header="1279" w:footer="1432"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7"/>
        <w:gridCol w:w="4961"/>
        <w:gridCol w:w="4284"/>
      </w:tblGrid>
      <w:tr w:rsidR="00562C49">
        <w:trPr>
          <w:trHeight w:val="691"/>
        </w:trPr>
        <w:tc>
          <w:tcPr>
            <w:tcW w:w="4647" w:type="dxa"/>
          </w:tcPr>
          <w:p w:rsidR="00562C49" w:rsidRDefault="006E5F1F">
            <w:pPr>
              <w:pStyle w:val="TableParagraph"/>
              <w:spacing w:before="211" w:line="230" w:lineRule="atLeast"/>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961" w:type="dxa"/>
          </w:tcPr>
          <w:p w:rsidR="00562C49" w:rsidRDefault="006E5F1F">
            <w:pPr>
              <w:pStyle w:val="TableParagraph"/>
              <w:spacing w:line="351" w:lineRule="exact"/>
              <w:ind w:left="108"/>
              <w:rPr>
                <w:rFonts w:ascii="Malgun Gothic Semilight" w:hAnsi="Malgun Gothic Semilight"/>
                <w:sz w:val="20"/>
              </w:rPr>
            </w:pPr>
            <w:r>
              <w:rPr>
                <w:sz w:val="24"/>
              </w:rPr>
              <w:t>Primes</w:t>
            </w:r>
            <w:r>
              <w:rPr>
                <w:spacing w:val="-3"/>
                <w:sz w:val="24"/>
              </w:rPr>
              <w:t xml:space="preserve"> </w:t>
            </w:r>
            <w:r>
              <w:rPr>
                <w:sz w:val="24"/>
              </w:rPr>
              <w:t>in</w:t>
            </w:r>
            <w:r>
              <w:rPr>
                <w:spacing w:val="-1"/>
                <w:sz w:val="24"/>
              </w:rPr>
              <w:t xml:space="preserve"> </w:t>
            </w:r>
            <w:r>
              <w:rPr>
                <w:sz w:val="24"/>
              </w:rPr>
              <w:t>Selected</w:t>
            </w:r>
            <w:r>
              <w:rPr>
                <w:spacing w:val="-1"/>
                <w:sz w:val="24"/>
              </w:rPr>
              <w:t xml:space="preserve"> </w:t>
            </w:r>
            <w:r>
              <w:rPr>
                <w:sz w:val="24"/>
              </w:rPr>
              <w:t>Arithmetic</w:t>
            </w:r>
            <w:r>
              <w:rPr>
                <w:spacing w:val="-2"/>
                <w:sz w:val="24"/>
              </w:rPr>
              <w:t xml:space="preserve"> Progressions”</w:t>
            </w:r>
            <w:r>
              <w:rPr>
                <w:rFonts w:ascii="Malgun Gothic Semilight" w:hAnsi="Malgun Gothic Semilight"/>
                <w:spacing w:val="-2"/>
                <w:sz w:val="20"/>
              </w:rPr>
              <w:t>)</w:t>
            </w:r>
          </w:p>
        </w:tc>
        <w:tc>
          <w:tcPr>
            <w:tcW w:w="4284" w:type="dxa"/>
          </w:tcPr>
          <w:p w:rsidR="00562C49" w:rsidRDefault="00562C49">
            <w:pPr>
              <w:pStyle w:val="TableParagraph"/>
              <w:ind w:left="0"/>
            </w:pPr>
          </w:p>
        </w:tc>
      </w:tr>
      <w:tr w:rsidR="00562C49">
        <w:trPr>
          <w:trHeight w:val="3232"/>
        </w:trPr>
        <w:tc>
          <w:tcPr>
            <w:tcW w:w="4647" w:type="dxa"/>
          </w:tcPr>
          <w:p w:rsidR="00562C49" w:rsidRDefault="006E5F1F">
            <w:pPr>
              <w:pStyle w:val="TableParagraph"/>
              <w:rPr>
                <w:b/>
                <w:sz w:val="20"/>
              </w:rPr>
            </w:pPr>
            <w:r>
              <w:rPr>
                <w:b/>
                <w:sz w:val="20"/>
              </w:rPr>
              <w:lastRenderedPageBreak/>
              <w:t>Is</w:t>
            </w:r>
            <w:r>
              <w:rPr>
                <w:b/>
                <w:spacing w:val="-4"/>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rsidR="00562C49" w:rsidRDefault="006E5F1F">
            <w:pPr>
              <w:pStyle w:val="TableParagraph"/>
              <w:spacing w:before="224"/>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961" w:type="dxa"/>
          </w:tcPr>
          <w:p w:rsidR="00562C49" w:rsidRDefault="006E5F1F">
            <w:pPr>
              <w:pStyle w:val="TableParagraph"/>
              <w:spacing w:line="225" w:lineRule="exact"/>
              <w:ind w:left="468"/>
              <w:rPr>
                <w:sz w:val="20"/>
              </w:rPr>
            </w:pPr>
            <w:r>
              <w:rPr>
                <w:spacing w:val="-5"/>
                <w:sz w:val="20"/>
              </w:rPr>
              <w:t>NO</w:t>
            </w:r>
          </w:p>
          <w:p w:rsidR="00562C49" w:rsidRDefault="00562C49">
            <w:pPr>
              <w:pStyle w:val="TableParagraph"/>
              <w:ind w:left="0"/>
              <w:rPr>
                <w:b/>
                <w:sz w:val="20"/>
              </w:rPr>
            </w:pPr>
          </w:p>
          <w:p w:rsidR="00562C49" w:rsidRDefault="00562C49">
            <w:pPr>
              <w:pStyle w:val="TableParagraph"/>
              <w:spacing w:before="47"/>
              <w:ind w:left="0"/>
              <w:rPr>
                <w:b/>
                <w:sz w:val="20"/>
              </w:rPr>
            </w:pPr>
          </w:p>
          <w:p w:rsidR="00562C49" w:rsidRDefault="006E5F1F">
            <w:pPr>
              <w:pStyle w:val="TableParagraph"/>
              <w:spacing w:before="1"/>
              <w:ind w:left="108"/>
              <w:rPr>
                <w:sz w:val="24"/>
              </w:rPr>
            </w:pPr>
            <w:r>
              <w:rPr>
                <w:sz w:val="24"/>
              </w:rPr>
              <w:t>The</w:t>
            </w:r>
            <w:r>
              <w:rPr>
                <w:spacing w:val="-3"/>
                <w:sz w:val="24"/>
              </w:rPr>
              <w:t xml:space="preserve"> </w:t>
            </w:r>
            <w:r>
              <w:rPr>
                <w:sz w:val="24"/>
              </w:rPr>
              <w:t xml:space="preserve">abstract should </w:t>
            </w:r>
            <w:r>
              <w:rPr>
                <w:spacing w:val="-2"/>
                <w:sz w:val="24"/>
              </w:rPr>
              <w:t>explicitly:</w:t>
            </w:r>
          </w:p>
          <w:p w:rsidR="00562C49" w:rsidRDefault="00562C49">
            <w:pPr>
              <w:pStyle w:val="TableParagraph"/>
              <w:spacing w:before="4"/>
              <w:ind w:left="0"/>
              <w:rPr>
                <w:b/>
                <w:sz w:val="24"/>
              </w:rPr>
            </w:pPr>
          </w:p>
          <w:p w:rsidR="00562C49" w:rsidRDefault="006E5F1F">
            <w:pPr>
              <w:pStyle w:val="TableParagraph"/>
              <w:numPr>
                <w:ilvl w:val="0"/>
                <w:numId w:val="4"/>
              </w:numPr>
              <w:tabs>
                <w:tab w:val="left" w:pos="828"/>
              </w:tabs>
              <w:rPr>
                <w:sz w:val="24"/>
              </w:rPr>
            </w:pPr>
            <w:r>
              <w:rPr>
                <w:sz w:val="24"/>
              </w:rPr>
              <w:t>State</w:t>
            </w:r>
            <w:r>
              <w:rPr>
                <w:spacing w:val="-2"/>
                <w:sz w:val="24"/>
              </w:rPr>
              <w:t xml:space="preserve"> </w:t>
            </w:r>
            <w:r>
              <w:rPr>
                <w:sz w:val="24"/>
              </w:rPr>
              <w:t>the</w:t>
            </w:r>
            <w:r>
              <w:rPr>
                <w:spacing w:val="-1"/>
                <w:sz w:val="24"/>
              </w:rPr>
              <w:t xml:space="preserve"> </w:t>
            </w:r>
            <w:r>
              <w:rPr>
                <w:sz w:val="24"/>
              </w:rPr>
              <w:t xml:space="preserve">exact </w:t>
            </w:r>
            <w:r>
              <w:rPr>
                <w:spacing w:val="-2"/>
                <w:sz w:val="24"/>
              </w:rPr>
              <w:t>contributions,</w:t>
            </w:r>
          </w:p>
          <w:p w:rsidR="00562C49" w:rsidRDefault="006E5F1F">
            <w:pPr>
              <w:pStyle w:val="TableParagraph"/>
              <w:numPr>
                <w:ilvl w:val="0"/>
                <w:numId w:val="4"/>
              </w:numPr>
              <w:tabs>
                <w:tab w:val="left" w:pos="828"/>
              </w:tabs>
              <w:ind w:right="182"/>
              <w:rPr>
                <w:sz w:val="24"/>
              </w:rPr>
            </w:pPr>
            <w:r>
              <w:rPr>
                <w:sz w:val="24"/>
              </w:rPr>
              <w:t>Clarify</w:t>
            </w:r>
            <w:r>
              <w:rPr>
                <w:spacing w:val="-11"/>
                <w:sz w:val="24"/>
              </w:rPr>
              <w:t xml:space="preserve"> </w:t>
            </w:r>
            <w:r>
              <w:rPr>
                <w:sz w:val="24"/>
              </w:rPr>
              <w:t>that</w:t>
            </w:r>
            <w:r>
              <w:rPr>
                <w:spacing w:val="-5"/>
                <w:sz w:val="24"/>
              </w:rPr>
              <w:t xml:space="preserve"> </w:t>
            </w:r>
            <w:r>
              <w:rPr>
                <w:sz w:val="24"/>
              </w:rPr>
              <w:t>results</w:t>
            </w:r>
            <w:r>
              <w:rPr>
                <w:spacing w:val="-6"/>
                <w:sz w:val="24"/>
              </w:rPr>
              <w:t xml:space="preserve"> </w:t>
            </w:r>
            <w:r>
              <w:rPr>
                <w:sz w:val="24"/>
              </w:rPr>
              <w:t>are</w:t>
            </w:r>
            <w:r>
              <w:rPr>
                <w:spacing w:val="-7"/>
                <w:sz w:val="24"/>
              </w:rPr>
              <w:t xml:space="preserve"> </w:t>
            </w:r>
            <w:r>
              <w:rPr>
                <w:sz w:val="24"/>
              </w:rPr>
              <w:t>elementary</w:t>
            </w:r>
            <w:r>
              <w:rPr>
                <w:spacing w:val="-11"/>
                <w:sz w:val="24"/>
              </w:rPr>
              <w:t xml:space="preserve"> </w:t>
            </w:r>
            <w:r>
              <w:rPr>
                <w:sz w:val="24"/>
              </w:rPr>
              <w:t>proofs of known cases,</w:t>
            </w:r>
          </w:p>
          <w:p w:rsidR="00562C49" w:rsidRDefault="006E5F1F">
            <w:pPr>
              <w:pStyle w:val="TableParagraph"/>
              <w:numPr>
                <w:ilvl w:val="0"/>
                <w:numId w:val="4"/>
              </w:numPr>
              <w:tabs>
                <w:tab w:val="left" w:pos="828"/>
              </w:tabs>
              <w:spacing w:before="1"/>
              <w:ind w:right="1053"/>
              <w:rPr>
                <w:sz w:val="24"/>
              </w:rPr>
            </w:pPr>
            <w:r>
              <w:rPr>
                <w:sz w:val="24"/>
              </w:rPr>
              <w:t>Avoid</w:t>
            </w:r>
            <w:r>
              <w:rPr>
                <w:spacing w:val="-14"/>
                <w:sz w:val="24"/>
              </w:rPr>
              <w:t xml:space="preserve"> </w:t>
            </w:r>
            <w:r>
              <w:rPr>
                <w:sz w:val="24"/>
              </w:rPr>
              <w:t>implying</w:t>
            </w:r>
            <w:r>
              <w:rPr>
                <w:spacing w:val="-15"/>
                <w:sz w:val="24"/>
              </w:rPr>
              <w:t xml:space="preserve"> </w:t>
            </w:r>
            <w:r>
              <w:rPr>
                <w:sz w:val="24"/>
              </w:rPr>
              <w:t>novelty</w:t>
            </w:r>
            <w:r>
              <w:rPr>
                <w:spacing w:val="-15"/>
                <w:sz w:val="24"/>
              </w:rPr>
              <w:t xml:space="preserve"> </w:t>
            </w:r>
            <w:r>
              <w:rPr>
                <w:sz w:val="24"/>
              </w:rPr>
              <w:t xml:space="preserve">beyond </w:t>
            </w:r>
            <w:r>
              <w:rPr>
                <w:spacing w:val="-2"/>
                <w:sz w:val="24"/>
              </w:rPr>
              <w:t>reformulation,</w:t>
            </w:r>
          </w:p>
          <w:p w:rsidR="00562C49" w:rsidRDefault="006E5F1F">
            <w:pPr>
              <w:pStyle w:val="TableParagraph"/>
              <w:numPr>
                <w:ilvl w:val="0"/>
                <w:numId w:val="4"/>
              </w:numPr>
              <w:tabs>
                <w:tab w:val="left" w:pos="828"/>
              </w:tabs>
              <w:rPr>
                <w:sz w:val="24"/>
              </w:rPr>
            </w:pPr>
            <w:r>
              <w:rPr>
                <w:sz w:val="24"/>
              </w:rPr>
              <w:t>Briefly</w:t>
            </w:r>
            <w:r>
              <w:rPr>
                <w:spacing w:val="-5"/>
                <w:sz w:val="24"/>
              </w:rPr>
              <w:t xml:space="preserve"> </w:t>
            </w:r>
            <w:r>
              <w:rPr>
                <w:sz w:val="24"/>
              </w:rPr>
              <w:t>indicate the methods</w:t>
            </w:r>
            <w:r>
              <w:rPr>
                <w:spacing w:val="1"/>
                <w:sz w:val="24"/>
              </w:rPr>
              <w:t xml:space="preserve"> </w:t>
            </w:r>
            <w:r>
              <w:rPr>
                <w:spacing w:val="-2"/>
                <w:sz w:val="24"/>
              </w:rPr>
              <w:t>used.</w:t>
            </w:r>
          </w:p>
        </w:tc>
        <w:tc>
          <w:tcPr>
            <w:tcW w:w="4284" w:type="dxa"/>
          </w:tcPr>
          <w:p w:rsidR="00562C49" w:rsidRDefault="00562C49">
            <w:pPr>
              <w:pStyle w:val="TableParagraph"/>
              <w:ind w:left="0"/>
            </w:pPr>
          </w:p>
        </w:tc>
      </w:tr>
      <w:tr w:rsidR="00562C49">
        <w:trPr>
          <w:trHeight w:val="6504"/>
        </w:trPr>
        <w:tc>
          <w:tcPr>
            <w:tcW w:w="4647" w:type="dxa"/>
          </w:tcPr>
          <w:p w:rsidR="00562C49" w:rsidRDefault="006E5F1F">
            <w:pPr>
              <w:pStyle w:val="TableParagraph"/>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6"/>
                <w:sz w:val="20"/>
              </w:rPr>
              <w:t xml:space="preserve"> </w:t>
            </w:r>
            <w:r>
              <w:rPr>
                <w:b/>
                <w:spacing w:val="-2"/>
                <w:sz w:val="20"/>
              </w:rPr>
              <w:t>correct?</w:t>
            </w:r>
          </w:p>
          <w:p w:rsidR="00562C49" w:rsidRDefault="006E5F1F">
            <w:pPr>
              <w:pStyle w:val="TableParagraph"/>
              <w:spacing w:before="224"/>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 clear suggestion for improvement.</w:t>
            </w:r>
          </w:p>
        </w:tc>
        <w:tc>
          <w:tcPr>
            <w:tcW w:w="4961" w:type="dxa"/>
          </w:tcPr>
          <w:p w:rsidR="00562C49" w:rsidRDefault="006E5F1F">
            <w:pPr>
              <w:pStyle w:val="TableParagraph"/>
              <w:spacing w:line="225" w:lineRule="exact"/>
              <w:ind w:left="453"/>
              <w:rPr>
                <w:sz w:val="20"/>
              </w:rPr>
            </w:pPr>
            <w:r>
              <w:rPr>
                <w:spacing w:val="-5"/>
                <w:sz w:val="20"/>
              </w:rPr>
              <w:t>NO</w:t>
            </w:r>
          </w:p>
          <w:p w:rsidR="00562C49" w:rsidRDefault="00562C49">
            <w:pPr>
              <w:pStyle w:val="TableParagraph"/>
              <w:ind w:left="0"/>
              <w:rPr>
                <w:b/>
                <w:sz w:val="20"/>
              </w:rPr>
            </w:pPr>
          </w:p>
          <w:p w:rsidR="00562C49" w:rsidRDefault="00562C49">
            <w:pPr>
              <w:pStyle w:val="TableParagraph"/>
              <w:spacing w:before="50"/>
              <w:ind w:left="0"/>
              <w:rPr>
                <w:b/>
                <w:sz w:val="20"/>
              </w:rPr>
            </w:pPr>
          </w:p>
          <w:p w:rsidR="00562C49" w:rsidRDefault="006E5F1F">
            <w:pPr>
              <w:pStyle w:val="TableParagraph"/>
              <w:spacing w:before="1"/>
              <w:ind w:left="108"/>
              <w:rPr>
                <w:b/>
                <w:sz w:val="24"/>
              </w:rPr>
            </w:pPr>
            <w:r>
              <w:rPr>
                <w:b/>
                <w:sz w:val="24"/>
              </w:rPr>
              <w:t>Major</w:t>
            </w:r>
            <w:r>
              <w:rPr>
                <w:b/>
                <w:spacing w:val="-3"/>
                <w:sz w:val="24"/>
              </w:rPr>
              <w:t xml:space="preserve"> </w:t>
            </w:r>
            <w:r>
              <w:rPr>
                <w:b/>
                <w:spacing w:val="-2"/>
                <w:sz w:val="24"/>
              </w:rPr>
              <w:t>issues:</w:t>
            </w:r>
          </w:p>
          <w:p w:rsidR="00562C49" w:rsidRDefault="00562C49">
            <w:pPr>
              <w:pStyle w:val="TableParagraph"/>
              <w:spacing w:before="2"/>
              <w:ind w:left="0"/>
              <w:rPr>
                <w:b/>
                <w:sz w:val="24"/>
              </w:rPr>
            </w:pPr>
          </w:p>
          <w:p w:rsidR="00562C49" w:rsidRDefault="006E5F1F">
            <w:pPr>
              <w:pStyle w:val="TableParagraph"/>
              <w:numPr>
                <w:ilvl w:val="0"/>
                <w:numId w:val="3"/>
              </w:numPr>
              <w:tabs>
                <w:tab w:val="left" w:pos="828"/>
              </w:tabs>
              <w:ind w:right="239"/>
              <w:rPr>
                <w:sz w:val="24"/>
              </w:rPr>
            </w:pPr>
            <w:r>
              <w:rPr>
                <w:sz w:val="24"/>
              </w:rPr>
              <w:t>The</w:t>
            </w:r>
            <w:r>
              <w:rPr>
                <w:spacing w:val="-8"/>
                <w:sz w:val="24"/>
              </w:rPr>
              <w:t xml:space="preserve"> </w:t>
            </w:r>
            <w:r>
              <w:rPr>
                <w:sz w:val="24"/>
              </w:rPr>
              <w:t>proof</w:t>
            </w:r>
            <w:r>
              <w:rPr>
                <w:spacing w:val="-6"/>
                <w:sz w:val="24"/>
              </w:rPr>
              <w:t xml:space="preserve"> </w:t>
            </w:r>
            <w:r>
              <w:rPr>
                <w:sz w:val="24"/>
              </w:rPr>
              <w:t>of</w:t>
            </w:r>
            <w:r>
              <w:rPr>
                <w:spacing w:val="-6"/>
                <w:sz w:val="24"/>
              </w:rPr>
              <w:t xml:space="preserve"> </w:t>
            </w:r>
            <w:r>
              <w:rPr>
                <w:sz w:val="24"/>
              </w:rPr>
              <w:t>Theorem</w:t>
            </w:r>
            <w:r>
              <w:rPr>
                <w:spacing w:val="-6"/>
                <w:sz w:val="24"/>
              </w:rPr>
              <w:t xml:space="preserve"> </w:t>
            </w:r>
            <w:r>
              <w:rPr>
                <w:sz w:val="24"/>
              </w:rPr>
              <w:t>4</w:t>
            </w:r>
            <w:r>
              <w:rPr>
                <w:spacing w:val="-6"/>
                <w:sz w:val="24"/>
              </w:rPr>
              <w:t xml:space="preserve"> </w:t>
            </w:r>
            <w:r>
              <w:rPr>
                <w:sz w:val="24"/>
              </w:rPr>
              <w:t>relies</w:t>
            </w:r>
            <w:r>
              <w:rPr>
                <w:spacing w:val="-6"/>
                <w:sz w:val="24"/>
              </w:rPr>
              <w:t xml:space="preserve"> </w:t>
            </w:r>
            <w:r>
              <w:rPr>
                <w:sz w:val="24"/>
              </w:rPr>
              <w:t>on</w:t>
            </w:r>
            <w:r>
              <w:rPr>
                <w:spacing w:val="-6"/>
                <w:sz w:val="24"/>
              </w:rPr>
              <w:t xml:space="preserve"> </w:t>
            </w:r>
            <w:r>
              <w:rPr>
                <w:sz w:val="24"/>
              </w:rPr>
              <w:t>claims such as “they have different prime factors” without rigorous justification.</w:t>
            </w:r>
          </w:p>
          <w:p w:rsidR="00562C49" w:rsidRDefault="006E5F1F">
            <w:pPr>
              <w:pStyle w:val="TableParagraph"/>
              <w:numPr>
                <w:ilvl w:val="0"/>
                <w:numId w:val="3"/>
              </w:numPr>
              <w:tabs>
                <w:tab w:val="left" w:pos="828"/>
              </w:tabs>
              <w:ind w:right="168"/>
              <w:rPr>
                <w:sz w:val="24"/>
              </w:rPr>
            </w:pPr>
            <w:r>
              <w:rPr>
                <w:sz w:val="24"/>
              </w:rPr>
              <w:t>The</w:t>
            </w:r>
            <w:r>
              <w:rPr>
                <w:spacing w:val="-10"/>
                <w:sz w:val="24"/>
              </w:rPr>
              <w:t xml:space="preserve"> </w:t>
            </w:r>
            <w:r>
              <w:rPr>
                <w:sz w:val="24"/>
              </w:rPr>
              <w:t>iterative</w:t>
            </w:r>
            <w:r>
              <w:rPr>
                <w:spacing w:val="-9"/>
                <w:sz w:val="24"/>
              </w:rPr>
              <w:t xml:space="preserve"> </w:t>
            </w:r>
            <w:r>
              <w:rPr>
                <w:sz w:val="24"/>
              </w:rPr>
              <w:t>construction</w:t>
            </w:r>
            <w:r>
              <w:rPr>
                <w:spacing w:val="-8"/>
                <w:sz w:val="24"/>
              </w:rPr>
              <w:t xml:space="preserve"> </w:t>
            </w:r>
            <w:r>
              <w:rPr>
                <w:sz w:val="24"/>
              </w:rPr>
              <w:t>(N,</w:t>
            </w:r>
            <w:r>
              <w:rPr>
                <w:spacing w:val="-8"/>
                <w:sz w:val="24"/>
              </w:rPr>
              <w:t xml:space="preserve"> </w:t>
            </w:r>
            <w:r>
              <w:rPr>
                <w:sz w:val="24"/>
              </w:rPr>
              <w:t>N+4,</w:t>
            </w:r>
            <w:r>
              <w:rPr>
                <w:spacing w:val="-8"/>
                <w:sz w:val="24"/>
              </w:rPr>
              <w:t xml:space="preserve"> </w:t>
            </w:r>
            <w:r>
              <w:rPr>
                <w:sz w:val="24"/>
              </w:rPr>
              <w:t>N+8) assumes independence of prime factors without formal proof.</w:t>
            </w:r>
          </w:p>
          <w:p w:rsidR="00562C49" w:rsidRDefault="006E5F1F">
            <w:pPr>
              <w:pStyle w:val="TableParagraph"/>
              <w:numPr>
                <w:ilvl w:val="0"/>
                <w:numId w:val="3"/>
              </w:numPr>
              <w:tabs>
                <w:tab w:val="left" w:pos="828"/>
              </w:tabs>
              <w:rPr>
                <w:sz w:val="24"/>
              </w:rPr>
            </w:pPr>
            <w:r>
              <w:rPr>
                <w:sz w:val="24"/>
              </w:rPr>
              <w:t>Similar</w:t>
            </w:r>
            <w:r>
              <w:rPr>
                <w:spacing w:val="-2"/>
                <w:sz w:val="24"/>
              </w:rPr>
              <w:t xml:space="preserve"> </w:t>
            </w:r>
            <w:r>
              <w:rPr>
                <w:sz w:val="24"/>
              </w:rPr>
              <w:t>issues</w:t>
            </w:r>
            <w:r>
              <w:rPr>
                <w:spacing w:val="-2"/>
                <w:sz w:val="24"/>
              </w:rPr>
              <w:t xml:space="preserve"> </w:t>
            </w:r>
            <w:r>
              <w:rPr>
                <w:sz w:val="24"/>
              </w:rPr>
              <w:t>appear</w:t>
            </w:r>
            <w:r>
              <w:rPr>
                <w:spacing w:val="-2"/>
                <w:sz w:val="24"/>
              </w:rPr>
              <w:t xml:space="preserve"> </w:t>
            </w:r>
            <w:r>
              <w:rPr>
                <w:sz w:val="24"/>
              </w:rPr>
              <w:t>in</w:t>
            </w:r>
            <w:r>
              <w:rPr>
                <w:spacing w:val="-1"/>
                <w:sz w:val="24"/>
              </w:rPr>
              <w:t xml:space="preserve"> </w:t>
            </w:r>
            <w:r>
              <w:rPr>
                <w:sz w:val="24"/>
              </w:rPr>
              <w:t>Theorem</w:t>
            </w:r>
            <w:r>
              <w:rPr>
                <w:spacing w:val="-1"/>
                <w:sz w:val="24"/>
              </w:rPr>
              <w:t xml:space="preserve"> </w:t>
            </w:r>
            <w:r>
              <w:rPr>
                <w:spacing w:val="-5"/>
                <w:sz w:val="24"/>
              </w:rPr>
              <w:t>6.</w:t>
            </w:r>
          </w:p>
          <w:p w:rsidR="00562C49" w:rsidRDefault="006E5F1F">
            <w:pPr>
              <w:pStyle w:val="TableParagraph"/>
              <w:numPr>
                <w:ilvl w:val="0"/>
                <w:numId w:val="3"/>
              </w:numPr>
              <w:tabs>
                <w:tab w:val="left" w:pos="828"/>
              </w:tabs>
              <w:ind w:right="185"/>
              <w:rPr>
                <w:sz w:val="24"/>
              </w:rPr>
            </w:pPr>
            <w:r>
              <w:rPr>
                <w:sz w:val="24"/>
              </w:rPr>
              <w:t>Some</w:t>
            </w:r>
            <w:r>
              <w:rPr>
                <w:spacing w:val="-8"/>
                <w:sz w:val="24"/>
              </w:rPr>
              <w:t xml:space="preserve"> </w:t>
            </w:r>
            <w:r>
              <w:rPr>
                <w:sz w:val="24"/>
              </w:rPr>
              <w:t>arguments</w:t>
            </w:r>
            <w:r>
              <w:rPr>
                <w:spacing w:val="-8"/>
                <w:sz w:val="24"/>
              </w:rPr>
              <w:t xml:space="preserve"> </w:t>
            </w:r>
            <w:r>
              <w:rPr>
                <w:sz w:val="24"/>
              </w:rPr>
              <w:t>are</w:t>
            </w:r>
            <w:r>
              <w:rPr>
                <w:spacing w:val="-9"/>
                <w:sz w:val="24"/>
              </w:rPr>
              <w:t xml:space="preserve"> </w:t>
            </w:r>
            <w:r>
              <w:rPr>
                <w:sz w:val="24"/>
              </w:rPr>
              <w:t>heuristic</w:t>
            </w:r>
            <w:r>
              <w:rPr>
                <w:spacing w:val="-8"/>
                <w:sz w:val="24"/>
              </w:rPr>
              <w:t xml:space="preserve"> </w:t>
            </w:r>
            <w:r>
              <w:rPr>
                <w:sz w:val="24"/>
              </w:rPr>
              <w:t>rather</w:t>
            </w:r>
            <w:r>
              <w:rPr>
                <w:spacing w:val="-10"/>
                <w:sz w:val="24"/>
              </w:rPr>
              <w:t xml:space="preserve"> </w:t>
            </w:r>
            <w:r>
              <w:rPr>
                <w:sz w:val="24"/>
              </w:rPr>
              <w:t>than strictly rigorous.</w:t>
            </w:r>
          </w:p>
          <w:p w:rsidR="00562C49" w:rsidRDefault="00562C49">
            <w:pPr>
              <w:pStyle w:val="TableParagraph"/>
              <w:spacing w:before="7"/>
              <w:ind w:left="0"/>
              <w:rPr>
                <w:b/>
                <w:sz w:val="24"/>
              </w:rPr>
            </w:pPr>
          </w:p>
          <w:p w:rsidR="00562C49" w:rsidRDefault="006E5F1F">
            <w:pPr>
              <w:pStyle w:val="TableParagraph"/>
              <w:ind w:left="108"/>
              <w:rPr>
                <w:b/>
                <w:sz w:val="24"/>
              </w:rPr>
            </w:pPr>
            <w:r>
              <w:rPr>
                <w:b/>
                <w:sz w:val="24"/>
              </w:rPr>
              <w:t>Required</w:t>
            </w:r>
            <w:r>
              <w:rPr>
                <w:b/>
                <w:spacing w:val="-4"/>
                <w:sz w:val="24"/>
              </w:rPr>
              <w:t xml:space="preserve"> </w:t>
            </w:r>
            <w:r>
              <w:rPr>
                <w:b/>
                <w:spacing w:val="-2"/>
                <w:sz w:val="24"/>
              </w:rPr>
              <w:t>improvement:</w:t>
            </w:r>
          </w:p>
          <w:p w:rsidR="00562C49" w:rsidRDefault="00562C49">
            <w:pPr>
              <w:pStyle w:val="TableParagraph"/>
              <w:ind w:left="0"/>
              <w:rPr>
                <w:b/>
                <w:sz w:val="24"/>
              </w:rPr>
            </w:pPr>
          </w:p>
          <w:p w:rsidR="00562C49" w:rsidRDefault="006E5F1F">
            <w:pPr>
              <w:pStyle w:val="TableParagraph"/>
              <w:numPr>
                <w:ilvl w:val="0"/>
                <w:numId w:val="3"/>
              </w:numPr>
              <w:tabs>
                <w:tab w:val="left" w:pos="828"/>
              </w:tabs>
              <w:spacing w:before="1"/>
              <w:ind w:right="345"/>
              <w:rPr>
                <w:sz w:val="24"/>
              </w:rPr>
            </w:pPr>
            <w:r>
              <w:rPr>
                <w:sz w:val="24"/>
              </w:rPr>
              <w:t>Provide</w:t>
            </w:r>
            <w:r>
              <w:rPr>
                <w:spacing w:val="-10"/>
                <w:sz w:val="24"/>
              </w:rPr>
              <w:t xml:space="preserve"> </w:t>
            </w:r>
            <w:r>
              <w:rPr>
                <w:sz w:val="24"/>
              </w:rPr>
              <w:t>full</w:t>
            </w:r>
            <w:r>
              <w:rPr>
                <w:spacing w:val="-9"/>
                <w:sz w:val="24"/>
              </w:rPr>
              <w:t xml:space="preserve"> </w:t>
            </w:r>
            <w:r>
              <w:rPr>
                <w:sz w:val="24"/>
              </w:rPr>
              <w:t>justification</w:t>
            </w:r>
            <w:r>
              <w:rPr>
                <w:spacing w:val="-9"/>
                <w:sz w:val="24"/>
              </w:rPr>
              <w:t xml:space="preserve"> </w:t>
            </w:r>
            <w:r>
              <w:rPr>
                <w:sz w:val="24"/>
              </w:rPr>
              <w:t>of</w:t>
            </w:r>
            <w:r>
              <w:rPr>
                <w:spacing w:val="-9"/>
                <w:sz w:val="24"/>
              </w:rPr>
              <w:t xml:space="preserve"> </w:t>
            </w:r>
            <w:r>
              <w:rPr>
                <w:sz w:val="24"/>
              </w:rPr>
              <w:t xml:space="preserve">coprimality </w:t>
            </w:r>
            <w:r>
              <w:rPr>
                <w:spacing w:val="-2"/>
                <w:sz w:val="24"/>
              </w:rPr>
              <w:t>implications,</w:t>
            </w:r>
          </w:p>
          <w:p w:rsidR="00562C49" w:rsidRDefault="006E5F1F">
            <w:pPr>
              <w:pStyle w:val="TableParagraph"/>
              <w:numPr>
                <w:ilvl w:val="0"/>
                <w:numId w:val="3"/>
              </w:numPr>
              <w:tabs>
                <w:tab w:val="left" w:pos="828"/>
              </w:tabs>
              <w:ind w:right="749"/>
              <w:rPr>
                <w:sz w:val="24"/>
              </w:rPr>
            </w:pPr>
            <w:r>
              <w:rPr>
                <w:sz w:val="24"/>
              </w:rPr>
              <w:t>Clearly</w:t>
            </w:r>
            <w:r>
              <w:rPr>
                <w:spacing w:val="-13"/>
                <w:sz w:val="24"/>
              </w:rPr>
              <w:t xml:space="preserve"> </w:t>
            </w:r>
            <w:r>
              <w:rPr>
                <w:sz w:val="24"/>
              </w:rPr>
              <w:t>prove</w:t>
            </w:r>
            <w:r>
              <w:rPr>
                <w:spacing w:val="-10"/>
                <w:sz w:val="24"/>
              </w:rPr>
              <w:t xml:space="preserve"> </w:t>
            </w:r>
            <w:r>
              <w:rPr>
                <w:sz w:val="24"/>
              </w:rPr>
              <w:t>distinctness</w:t>
            </w:r>
            <w:r>
              <w:rPr>
                <w:spacing w:val="-9"/>
                <w:sz w:val="24"/>
              </w:rPr>
              <w:t xml:space="preserve"> </w:t>
            </w:r>
            <w:r>
              <w:rPr>
                <w:sz w:val="24"/>
              </w:rPr>
              <w:t>of</w:t>
            </w:r>
            <w:r>
              <w:rPr>
                <w:spacing w:val="-9"/>
                <w:sz w:val="24"/>
              </w:rPr>
              <w:t xml:space="preserve"> </w:t>
            </w:r>
            <w:r>
              <w:rPr>
                <w:sz w:val="24"/>
              </w:rPr>
              <w:t xml:space="preserve">prime </w:t>
            </w:r>
            <w:r>
              <w:rPr>
                <w:spacing w:val="-2"/>
                <w:sz w:val="24"/>
              </w:rPr>
              <w:t>divisors,</w:t>
            </w:r>
          </w:p>
          <w:p w:rsidR="00562C49" w:rsidRDefault="006E5F1F">
            <w:pPr>
              <w:pStyle w:val="TableParagraph"/>
              <w:numPr>
                <w:ilvl w:val="0"/>
                <w:numId w:val="3"/>
              </w:numPr>
              <w:tabs>
                <w:tab w:val="left" w:pos="828"/>
              </w:tabs>
              <w:rPr>
                <w:sz w:val="24"/>
              </w:rPr>
            </w:pPr>
            <w:r>
              <w:rPr>
                <w:sz w:val="24"/>
              </w:rPr>
              <w:t>Avoid</w:t>
            </w:r>
            <w:r>
              <w:rPr>
                <w:spacing w:val="-1"/>
                <w:sz w:val="24"/>
              </w:rPr>
              <w:t xml:space="preserve"> </w:t>
            </w:r>
            <w:r>
              <w:rPr>
                <w:sz w:val="24"/>
              </w:rPr>
              <w:t xml:space="preserve">implicit </w:t>
            </w:r>
            <w:r>
              <w:rPr>
                <w:spacing w:val="-2"/>
                <w:sz w:val="24"/>
              </w:rPr>
              <w:t>assumptions.</w:t>
            </w:r>
          </w:p>
        </w:tc>
        <w:tc>
          <w:tcPr>
            <w:tcW w:w="4284" w:type="dxa"/>
          </w:tcPr>
          <w:p w:rsidR="00562C49" w:rsidRDefault="00562C49">
            <w:pPr>
              <w:pStyle w:val="TableParagraph"/>
              <w:ind w:left="0"/>
            </w:pPr>
          </w:p>
        </w:tc>
      </w:tr>
      <w:tr w:rsidR="00562C49">
        <w:trPr>
          <w:trHeight w:val="3232"/>
        </w:trPr>
        <w:tc>
          <w:tcPr>
            <w:tcW w:w="4647" w:type="dxa"/>
          </w:tcPr>
          <w:p w:rsidR="00562C49" w:rsidRDefault="006E5F1F">
            <w:pPr>
              <w:pStyle w:val="TableParagraph"/>
              <w:spacing w:line="228" w:lineRule="exact"/>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rsidR="00562C49" w:rsidRDefault="006E5F1F">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562C49" w:rsidRDefault="00562C49">
            <w:pPr>
              <w:pStyle w:val="TableParagraph"/>
              <w:spacing w:before="1"/>
              <w:ind w:left="0"/>
              <w:rPr>
                <w:b/>
                <w:sz w:val="20"/>
              </w:rPr>
            </w:pPr>
          </w:p>
          <w:p w:rsidR="00562C49" w:rsidRDefault="006E5F1F">
            <w:pPr>
              <w:pStyle w:val="TableParagraph"/>
              <w:ind w:right="213"/>
              <w:rPr>
                <w:sz w:val="20"/>
              </w:rPr>
            </w:pPr>
            <w:r>
              <w:rPr>
                <w:sz w:val="20"/>
              </w:rPr>
              <w:t>If</w:t>
            </w:r>
            <w:r>
              <w:rPr>
                <w:spacing w:val="-5"/>
                <w:sz w:val="20"/>
              </w:rPr>
              <w:t xml:space="preserve"> </w:t>
            </w:r>
            <w:r>
              <w:rPr>
                <w:sz w:val="20"/>
              </w:rPr>
              <w:t>your</w:t>
            </w:r>
            <w:r>
              <w:rPr>
                <w:spacing w:val="-6"/>
                <w:sz w:val="20"/>
              </w:rPr>
              <w:t xml:space="preserve"> </w:t>
            </w:r>
            <w:r>
              <w:rPr>
                <w:sz w:val="20"/>
              </w:rPr>
              <w:t>answer</w:t>
            </w:r>
            <w:r>
              <w:rPr>
                <w:spacing w:val="-5"/>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6"/>
                <w:sz w:val="20"/>
              </w:rPr>
              <w:t xml:space="preserve"> </w:t>
            </w:r>
            <w:r>
              <w:rPr>
                <w:sz w:val="20"/>
              </w:rPr>
              <w:t>provide</w:t>
            </w:r>
            <w:r>
              <w:rPr>
                <w:spacing w:val="-6"/>
                <w:sz w:val="20"/>
              </w:rPr>
              <w:t xml:space="preserve"> </w:t>
            </w:r>
            <w:r>
              <w:rPr>
                <w:sz w:val="20"/>
              </w:rPr>
              <w:t>clear</w:t>
            </w:r>
            <w:r>
              <w:rPr>
                <w:spacing w:val="-6"/>
                <w:sz w:val="20"/>
              </w:rPr>
              <w:t xml:space="preserve"> </w:t>
            </w:r>
            <w:r>
              <w:rPr>
                <w:sz w:val="20"/>
              </w:rPr>
              <w:t>suggestion for improvement.</w:t>
            </w:r>
          </w:p>
        </w:tc>
        <w:tc>
          <w:tcPr>
            <w:tcW w:w="4961" w:type="dxa"/>
          </w:tcPr>
          <w:p w:rsidR="00562C49" w:rsidRDefault="006E5F1F">
            <w:pPr>
              <w:pStyle w:val="TableParagraph"/>
              <w:spacing w:line="225" w:lineRule="exact"/>
              <w:ind w:left="453"/>
              <w:rPr>
                <w:sz w:val="20"/>
              </w:rPr>
            </w:pPr>
            <w:r>
              <w:rPr>
                <w:spacing w:val="-5"/>
                <w:sz w:val="20"/>
              </w:rPr>
              <w:t>NO</w:t>
            </w:r>
          </w:p>
          <w:p w:rsidR="00562C49" w:rsidRDefault="00562C49">
            <w:pPr>
              <w:pStyle w:val="TableParagraph"/>
              <w:ind w:left="0"/>
              <w:rPr>
                <w:b/>
                <w:sz w:val="20"/>
              </w:rPr>
            </w:pPr>
          </w:p>
          <w:p w:rsidR="00562C49" w:rsidRDefault="00562C49">
            <w:pPr>
              <w:pStyle w:val="TableParagraph"/>
              <w:spacing w:before="52"/>
              <w:ind w:left="0"/>
              <w:rPr>
                <w:b/>
                <w:sz w:val="20"/>
              </w:rPr>
            </w:pPr>
          </w:p>
          <w:p w:rsidR="00562C49" w:rsidRDefault="006E5F1F">
            <w:pPr>
              <w:pStyle w:val="TableParagraph"/>
              <w:ind w:left="108"/>
              <w:rPr>
                <w:b/>
                <w:sz w:val="24"/>
              </w:rPr>
            </w:pPr>
            <w:r>
              <w:rPr>
                <w:b/>
                <w:spacing w:val="-2"/>
                <w:sz w:val="24"/>
              </w:rPr>
              <w:t>Suggestions:</w:t>
            </w:r>
          </w:p>
          <w:p w:rsidR="00562C49" w:rsidRDefault="00562C49">
            <w:pPr>
              <w:pStyle w:val="TableParagraph"/>
              <w:ind w:left="0"/>
              <w:rPr>
                <w:b/>
                <w:sz w:val="24"/>
              </w:rPr>
            </w:pPr>
          </w:p>
          <w:p w:rsidR="00562C49" w:rsidRDefault="006E5F1F">
            <w:pPr>
              <w:pStyle w:val="TableParagraph"/>
              <w:numPr>
                <w:ilvl w:val="0"/>
                <w:numId w:val="2"/>
              </w:numPr>
              <w:tabs>
                <w:tab w:val="left" w:pos="828"/>
              </w:tabs>
              <w:ind w:right="205"/>
              <w:rPr>
                <w:sz w:val="24"/>
              </w:rPr>
            </w:pPr>
            <w:r>
              <w:rPr>
                <w:sz w:val="24"/>
              </w:rPr>
              <w:t>Include</w:t>
            </w:r>
            <w:r>
              <w:rPr>
                <w:spacing w:val="-10"/>
                <w:sz w:val="24"/>
              </w:rPr>
              <w:t xml:space="preserve"> </w:t>
            </w:r>
            <w:r>
              <w:rPr>
                <w:sz w:val="24"/>
              </w:rPr>
              <w:t>modern</w:t>
            </w:r>
            <w:r>
              <w:rPr>
                <w:spacing w:val="-10"/>
                <w:sz w:val="24"/>
              </w:rPr>
              <w:t xml:space="preserve"> </w:t>
            </w:r>
            <w:r>
              <w:rPr>
                <w:sz w:val="24"/>
              </w:rPr>
              <w:t>treatments</w:t>
            </w:r>
            <w:r>
              <w:rPr>
                <w:spacing w:val="-11"/>
                <w:sz w:val="24"/>
              </w:rPr>
              <w:t xml:space="preserve"> </w:t>
            </w:r>
            <w:r>
              <w:rPr>
                <w:sz w:val="24"/>
              </w:rPr>
              <w:t>of</w:t>
            </w:r>
            <w:r>
              <w:rPr>
                <w:spacing w:val="-10"/>
                <w:sz w:val="24"/>
              </w:rPr>
              <w:t xml:space="preserve"> </w:t>
            </w:r>
            <w:r>
              <w:rPr>
                <w:sz w:val="24"/>
              </w:rPr>
              <w:t>Dirichlet’s theorem and elementary proofs,</w:t>
            </w:r>
          </w:p>
          <w:p w:rsidR="00562C49" w:rsidRDefault="006E5F1F">
            <w:pPr>
              <w:pStyle w:val="TableParagraph"/>
              <w:numPr>
                <w:ilvl w:val="0"/>
                <w:numId w:val="2"/>
              </w:numPr>
              <w:tabs>
                <w:tab w:val="left" w:pos="828"/>
              </w:tabs>
              <w:spacing w:before="1"/>
              <w:ind w:right="1045"/>
              <w:rPr>
                <w:sz w:val="24"/>
              </w:rPr>
            </w:pPr>
            <w:r>
              <w:rPr>
                <w:sz w:val="24"/>
              </w:rPr>
              <w:t>Remove</w:t>
            </w:r>
            <w:r>
              <w:rPr>
                <w:spacing w:val="-9"/>
                <w:sz w:val="24"/>
              </w:rPr>
              <w:t xml:space="preserve"> </w:t>
            </w:r>
            <w:r>
              <w:rPr>
                <w:sz w:val="24"/>
              </w:rPr>
              <w:t>or</w:t>
            </w:r>
            <w:r>
              <w:rPr>
                <w:spacing w:val="-11"/>
                <w:sz w:val="24"/>
              </w:rPr>
              <w:t xml:space="preserve"> </w:t>
            </w:r>
            <w:r>
              <w:rPr>
                <w:sz w:val="24"/>
              </w:rPr>
              <w:t>justify</w:t>
            </w:r>
            <w:r>
              <w:rPr>
                <w:spacing w:val="-14"/>
                <w:sz w:val="24"/>
              </w:rPr>
              <w:t xml:space="preserve"> </w:t>
            </w:r>
            <w:r>
              <w:rPr>
                <w:sz w:val="24"/>
              </w:rPr>
              <w:t>informal</w:t>
            </w:r>
            <w:r>
              <w:rPr>
                <w:spacing w:val="-9"/>
                <w:sz w:val="24"/>
              </w:rPr>
              <w:t xml:space="preserve"> </w:t>
            </w:r>
            <w:r>
              <w:rPr>
                <w:sz w:val="24"/>
              </w:rPr>
              <w:t xml:space="preserve">web </w:t>
            </w:r>
            <w:r>
              <w:rPr>
                <w:spacing w:val="-2"/>
                <w:sz w:val="24"/>
              </w:rPr>
              <w:t>references,</w:t>
            </w:r>
          </w:p>
          <w:p w:rsidR="00562C49" w:rsidRDefault="006E5F1F">
            <w:pPr>
              <w:pStyle w:val="TableParagraph"/>
              <w:numPr>
                <w:ilvl w:val="0"/>
                <w:numId w:val="2"/>
              </w:numPr>
              <w:tabs>
                <w:tab w:val="left" w:pos="828"/>
              </w:tabs>
              <w:ind w:right="942"/>
              <w:rPr>
                <w:sz w:val="24"/>
              </w:rPr>
            </w:pPr>
            <w:r>
              <w:rPr>
                <w:sz w:val="24"/>
              </w:rPr>
              <w:t>Improve</w:t>
            </w:r>
            <w:r>
              <w:rPr>
                <w:spacing w:val="-14"/>
                <w:sz w:val="24"/>
              </w:rPr>
              <w:t xml:space="preserve"> </w:t>
            </w:r>
            <w:r>
              <w:rPr>
                <w:sz w:val="24"/>
              </w:rPr>
              <w:t>citation</w:t>
            </w:r>
            <w:r>
              <w:rPr>
                <w:spacing w:val="-13"/>
                <w:sz w:val="24"/>
              </w:rPr>
              <w:t xml:space="preserve"> </w:t>
            </w:r>
            <w:r>
              <w:rPr>
                <w:sz w:val="24"/>
              </w:rPr>
              <w:t>consistency</w:t>
            </w:r>
            <w:r>
              <w:rPr>
                <w:spacing w:val="-14"/>
                <w:sz w:val="24"/>
              </w:rPr>
              <w:t xml:space="preserve"> </w:t>
            </w:r>
            <w:r>
              <w:rPr>
                <w:sz w:val="24"/>
              </w:rPr>
              <w:t xml:space="preserve">and </w:t>
            </w:r>
            <w:r>
              <w:rPr>
                <w:spacing w:val="-2"/>
                <w:sz w:val="24"/>
              </w:rPr>
              <w:t>formatting.</w:t>
            </w:r>
          </w:p>
        </w:tc>
        <w:tc>
          <w:tcPr>
            <w:tcW w:w="4284" w:type="dxa"/>
          </w:tcPr>
          <w:p w:rsidR="00562C49" w:rsidRDefault="00562C49">
            <w:pPr>
              <w:pStyle w:val="TableParagraph"/>
              <w:ind w:left="0"/>
            </w:pPr>
          </w:p>
        </w:tc>
      </w:tr>
      <w:tr w:rsidR="00562C49">
        <w:trPr>
          <w:trHeight w:val="1380"/>
        </w:trPr>
        <w:tc>
          <w:tcPr>
            <w:tcW w:w="4647" w:type="dxa"/>
          </w:tcPr>
          <w:p w:rsidR="00562C49" w:rsidRDefault="006E5F1F">
            <w:pPr>
              <w:pStyle w:val="TableParagraph"/>
              <w:spacing w:before="1" w:line="228" w:lineRule="exact"/>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p w:rsidR="00562C49" w:rsidRDefault="006E5F1F">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562C49" w:rsidRDefault="00562C49">
            <w:pPr>
              <w:pStyle w:val="TableParagraph"/>
              <w:ind w:left="0"/>
              <w:rPr>
                <w:b/>
                <w:sz w:val="20"/>
              </w:rPr>
            </w:pPr>
          </w:p>
          <w:p w:rsidR="00562C49" w:rsidRDefault="006E5F1F">
            <w:pPr>
              <w:pStyle w:val="TableParagraph"/>
              <w:ind w:right="213"/>
              <w:rPr>
                <w:sz w:val="20"/>
              </w:rPr>
            </w:pPr>
            <w:r>
              <w:rPr>
                <w:sz w:val="20"/>
              </w:rPr>
              <w:t>(If</w:t>
            </w:r>
            <w:r>
              <w:rPr>
                <w:spacing w:val="-6"/>
                <w:sz w:val="20"/>
              </w:rPr>
              <w:t xml:space="preserve"> </w:t>
            </w:r>
            <w:r>
              <w:rPr>
                <w:sz w:val="20"/>
              </w:rPr>
              <w:t>yes,</w:t>
            </w:r>
            <w:r>
              <w:rPr>
                <w:spacing w:val="-5"/>
                <w:sz w:val="20"/>
              </w:rPr>
              <w:t xml:space="preserve"> </w:t>
            </w:r>
            <w:r>
              <w:rPr>
                <w:sz w:val="20"/>
              </w:rPr>
              <w:t>kindly</w:t>
            </w:r>
            <w:r>
              <w:rPr>
                <w:spacing w:val="-7"/>
                <w:sz w:val="20"/>
              </w:rPr>
              <w:t xml:space="preserve"> </w:t>
            </w:r>
            <w:r>
              <w:rPr>
                <w:sz w:val="20"/>
              </w:rPr>
              <w:t>please</w:t>
            </w:r>
            <w:r>
              <w:rPr>
                <w:spacing w:val="-5"/>
                <w:sz w:val="20"/>
              </w:rPr>
              <w:t xml:space="preserve"> </w:t>
            </w:r>
            <w:r>
              <w:rPr>
                <w:sz w:val="20"/>
              </w:rPr>
              <w:t>write</w:t>
            </w:r>
            <w:r>
              <w:rPr>
                <w:spacing w:val="-4"/>
                <w:sz w:val="20"/>
              </w:rPr>
              <w:t xml:space="preserve"> </w:t>
            </w:r>
            <w:r>
              <w:rPr>
                <w:sz w:val="20"/>
              </w:rPr>
              <w:t>down</w:t>
            </w:r>
            <w:r>
              <w:rPr>
                <w:spacing w:val="-6"/>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961" w:type="dxa"/>
          </w:tcPr>
          <w:p w:rsidR="00562C49" w:rsidRDefault="006E5F1F">
            <w:pPr>
              <w:pStyle w:val="TableParagraph"/>
              <w:spacing w:line="226" w:lineRule="exact"/>
              <w:ind w:left="545"/>
              <w:rPr>
                <w:sz w:val="20"/>
              </w:rPr>
            </w:pPr>
            <w:r>
              <w:rPr>
                <w:spacing w:val="-5"/>
                <w:sz w:val="20"/>
              </w:rPr>
              <w:t>NO</w:t>
            </w:r>
          </w:p>
        </w:tc>
        <w:tc>
          <w:tcPr>
            <w:tcW w:w="4284" w:type="dxa"/>
          </w:tcPr>
          <w:p w:rsidR="00562C49" w:rsidRDefault="00562C49">
            <w:pPr>
              <w:pStyle w:val="TableParagraph"/>
              <w:ind w:left="0"/>
            </w:pPr>
          </w:p>
        </w:tc>
      </w:tr>
    </w:tbl>
    <w:p w:rsidR="00562C49" w:rsidRDefault="00562C49" w:rsidP="00130A43">
      <w:pPr>
        <w:spacing w:before="104"/>
        <w:rPr>
          <w:b/>
          <w:sz w:val="20"/>
        </w:rPr>
      </w:pPr>
      <w:bookmarkStart w:id="0" w:name="_GoBack"/>
      <w:bookmarkEnd w:id="0"/>
    </w:p>
    <w:sectPr w:rsidR="00562C49" w:rsidSect="00130A43">
      <w:type w:val="continuous"/>
      <w:pgSz w:w="16840" w:h="23820"/>
      <w:pgMar w:top="1760" w:right="1417" w:bottom="1620" w:left="1417" w:header="1279" w:footer="1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266C" w:rsidRDefault="006E266C">
      <w:r>
        <w:separator/>
      </w:r>
    </w:p>
  </w:endnote>
  <w:endnote w:type="continuationSeparator" w:id="0">
    <w:p w:rsidR="006E266C" w:rsidRDefault="006E2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Semilight">
    <w:panose1 w:val="020B0502040204020203"/>
    <w:charset w:val="80"/>
    <w:family w:val="swiss"/>
    <w:pitch w:val="variable"/>
    <w:sig w:usb0="B0000AAF" w:usb1="09DF7CFB" w:usb2="00000012" w:usb3="00000000" w:csb0="003E01BD"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C49" w:rsidRDefault="006E266C">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2" o:spid="_x0000_s2049" type="#_x0000_t202" style="position:absolute;margin-left:723.8pt;margin-top:1108.05pt;width:47.3pt;height:24.8pt;z-index:-1603072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MoqQEAAEUDAAAOAAAAZHJzL2Uyb0RvYy54bWysUsGO0zAQvSPxD5bv1ElBBaKmK2AFQlrB&#10;Srt8gOPYjUXsMR63Sf+esdt0V3BDXJxx5vnNezOzvZndyI46ogXf8npVcaa9gt76fct/PH5+9Y4z&#10;TNL3cgSvW37SyG92L19sp9DoNQww9joyIvHYTKHlQ0qhEQLVoJ3EFQTtKWkgOpnoGveij3IidjeK&#10;dVVtxASxDxGURqS/t+ck3xV+Y7RK341BndjYctKWyhnL2eVT7Lay2UcZBqsuMuQ/qHDSeip6pbqV&#10;SbJDtH9ROasiIJi0UuAEGGOVLh7ITV394eZhkEEXL9QcDNc24f+jVd+O95HZvuVrzrx0NKJHPacO&#10;ZrbOzZkCNoR5CIRK80eYacjFKIY7UD+RIOIZ5vwACZ2bMZvo8pdsMnpI/T9de05FmKKfm6p6W1NG&#10;Uep1/eb9psxEPD0OEdMXDY7loOWRRloEyOMdplxeNgvkouVcPqtKczcXc/XipYP+RFYmmnjL8ddB&#10;Rs3Z+NVTS/N6LEFcgm4JYho/QVmi7MjDh0MCY4uAXOnMexFAsyq6LnuVl+H5vaCetn/3GwAA//8D&#10;AFBLAwQUAAYACAAAACEAZfCZveIAAAAPAQAADwAAAGRycy9kb3ducmV2LnhtbEyPsU7DMBCGdyTe&#10;wTokNurESl0IcaoKwYSESMPA6MRuYjU+h9htw9vjTGX87z79912xne1AznryxqGAdJUA0dg6ZbAT&#10;8FW/PTwC8UGikoNDLeBXe9iWtzeFzJW7YKXP+9CRWII+lwL6EMacUt/22kq/cqPGuDu4ycoQ49RR&#10;NclLLLcDZUnCqZUG44Vejvql1+1xf7ICdt9YvZqfj+azOlSmrp8SfOdHIe7v5t0zkKDncIVh0Y/q&#10;UEanxp1QeTLEnGUbHlkBjKU8BbIw64wxIM0y4+sN0LKg//8o/wAAAP//AwBQSwECLQAUAAYACAAA&#10;ACEAtoM4kv4AAADhAQAAEwAAAAAAAAAAAAAAAAAAAAAAW0NvbnRlbnRfVHlwZXNdLnhtbFBLAQIt&#10;ABQABgAIAAAAIQA4/SH/1gAAAJQBAAALAAAAAAAAAAAAAAAAAC8BAABfcmVscy8ucmVsc1BLAQIt&#10;ABQABgAIAAAAIQAD+rMoqQEAAEUDAAAOAAAAAAAAAAAAAAAAAC4CAABkcnMvZTJvRG9jLnhtbFBL&#10;AQItABQABgAIAAAAIQBl8Jm94gAAAA8BAAAPAAAAAAAAAAAAAAAAAAMEAABkcnMvZG93bnJldi54&#10;bWxQSwUGAAAAAAQABADzAAAAEgUAAAAA&#10;" filled="f" stroked="f">
          <v:textbox inset="0,0,0,0">
            <w:txbxContent>
              <w:p w:rsidR="00562C49" w:rsidRDefault="006E5F1F">
                <w:pPr>
                  <w:spacing w:before="10" w:line="244" w:lineRule="auto"/>
                  <w:ind w:left="180" w:right="18" w:hanging="161"/>
                  <w:rPr>
                    <w:b/>
                    <w:sz w:val="20"/>
                  </w:rPr>
                </w:pPr>
                <w:r>
                  <w:rPr>
                    <w:sz w:val="20"/>
                  </w:rPr>
                  <w:t>Page</w:t>
                </w:r>
                <w:r>
                  <w:rPr>
                    <w:spacing w:val="-13"/>
                    <w:sz w:val="20"/>
                  </w:rPr>
                  <w:t xml:space="preserve"> </w:t>
                </w:r>
                <w:r w:rsidR="00E14906">
                  <w:rPr>
                    <w:b/>
                    <w:sz w:val="20"/>
                  </w:rPr>
                  <w:fldChar w:fldCharType="begin"/>
                </w:r>
                <w:r>
                  <w:rPr>
                    <w:b/>
                    <w:sz w:val="20"/>
                  </w:rPr>
                  <w:instrText xml:space="preserve"> PAGE </w:instrText>
                </w:r>
                <w:r w:rsidR="00E14906">
                  <w:rPr>
                    <w:b/>
                    <w:sz w:val="20"/>
                  </w:rPr>
                  <w:fldChar w:fldCharType="separate"/>
                </w:r>
                <w:r w:rsidR="00443B41">
                  <w:rPr>
                    <w:b/>
                    <w:noProof/>
                    <w:sz w:val="20"/>
                  </w:rPr>
                  <w:t>4</w:t>
                </w:r>
                <w:r w:rsidR="00E14906">
                  <w:rPr>
                    <w:b/>
                    <w:sz w:val="20"/>
                  </w:rPr>
                  <w:fldChar w:fldCharType="end"/>
                </w:r>
                <w:r>
                  <w:rPr>
                    <w:b/>
                    <w:spacing w:val="-12"/>
                    <w:sz w:val="20"/>
                  </w:rPr>
                  <w:t xml:space="preserve"> </w:t>
                </w:r>
                <w:r>
                  <w:rPr>
                    <w:sz w:val="20"/>
                  </w:rPr>
                  <w:t>of</w:t>
                </w:r>
                <w:r>
                  <w:rPr>
                    <w:spacing w:val="-12"/>
                    <w:sz w:val="20"/>
                  </w:rPr>
                  <w:t xml:space="preserve"> </w:t>
                </w:r>
                <w:r w:rsidR="00E14906">
                  <w:rPr>
                    <w:b/>
                    <w:sz w:val="20"/>
                  </w:rPr>
                  <w:fldChar w:fldCharType="begin"/>
                </w:r>
                <w:r>
                  <w:rPr>
                    <w:b/>
                    <w:sz w:val="20"/>
                  </w:rPr>
                  <w:instrText xml:space="preserve"> NUMPAGES </w:instrText>
                </w:r>
                <w:r w:rsidR="00E14906">
                  <w:rPr>
                    <w:b/>
                    <w:sz w:val="20"/>
                  </w:rPr>
                  <w:fldChar w:fldCharType="separate"/>
                </w:r>
                <w:r w:rsidR="00443B41">
                  <w:rPr>
                    <w:b/>
                    <w:noProof/>
                    <w:sz w:val="20"/>
                  </w:rPr>
                  <w:t>4</w:t>
                </w:r>
                <w:r w:rsidR="00E14906">
                  <w:rPr>
                    <w:b/>
                    <w:sz w:val="20"/>
                  </w:rPr>
                  <w:fldChar w:fldCharType="end"/>
                </w:r>
                <w:r>
                  <w:rPr>
                    <w:b/>
                    <w:sz w:val="20"/>
                  </w:rPr>
                  <w:t xml:space="preserve"> </w:t>
                </w:r>
                <w:r>
                  <w:rPr>
                    <w:b/>
                    <w:spacing w:val="-2"/>
                    <w:sz w:val="20"/>
                  </w:rPr>
                  <w:t>V240326</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266C" w:rsidRDefault="006E266C">
      <w:r>
        <w:separator/>
      </w:r>
    </w:p>
  </w:footnote>
  <w:footnote w:type="continuationSeparator" w:id="0">
    <w:p w:rsidR="006E266C" w:rsidRDefault="006E2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2C49" w:rsidRDefault="006E266C">
    <w:pPr>
      <w:pStyle w:val="BodyText"/>
      <w:spacing w:line="14" w:lineRule="auto"/>
      <w:rPr>
        <w:b w:val="0"/>
      </w:rPr>
    </w:pPr>
    <w:r>
      <w:rPr>
        <w:b w:val="0"/>
        <w:noProof/>
      </w:rPr>
      <w:pict>
        <v:shapetype id="_x0000_t202" coordsize="21600,21600" o:spt="202" path="m,l,21600r21600,l21600,xe">
          <v:stroke joinstyle="miter"/>
          <v:path gradientshapeok="t" o:connecttype="rect"/>
        </v:shapetype>
        <v:shape id="Textbox 1" o:spid="_x0000_s2050" type="#_x0000_t202" style="position:absolute;margin-left:369.75pt;margin-top:62.95pt;width:102.35pt;height:13.05pt;z-index:-1603123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8dWpwEAAD8DAAAOAAAAZHJzL2Uyb0RvYy54bWysUsGO0zAQvSPxD5bv1G2hy27UdAWsQEgr&#10;FmmXD3Acu7GIPcbjNunfM3bS7gpuiIszjt+8N29mtrej69lRR7Tga75aLDnTXkFr/b7mP54+v7nm&#10;DJP0rezB65qfNPLb3etX2yFUeg0d9K2OjEg8VkOoeZdSqIRA1WkncQFBe3o0EJ1MdI170UY5ELvr&#10;xXq5vBIDxDZEUBqR/t5Nj3xX+I3RKj0YgzqxvuZUWypnLGeTT7HbymofZeismsuQ/1CFk9aT6IXq&#10;TibJDtH+ReWsioBg0kKBE2CMVbp4IDer5R9uHjsZdPFCzcFwaRP+P1r17fg9MtvS7Djz0tGInvSY&#10;GhjZKjdnCFgR5jEQKo0fYczAbBTDPaifSBDxAjMlIKEzZjTR5S/ZZJRI/T9dek4iTGW29c3N9bsN&#10;Z4reVleb9283WVc8Z4eI6YsGx3JQ80gzLRXI4z2mCXqGzMVM+rmsNDbj7KKB9kQmBpp1zfHXQUbN&#10;Wf/VUzPzYpyDeA6acxBT/wnK+mQvHj4cEhhblLPExDsr05RK7fNG5TV4eS+o573f/QYAAP//AwBQ&#10;SwMEFAAGAAgAAAAhAIS7FnjgAAAACwEAAA8AAABkcnMvZG93bnJldi54bWxMj8FOwzAMhu9IvENk&#10;JG4soayDlqbThOCEhOjKgWPaZG20xilNtpW3n3eCo/1/+v25WM9uYEczBetRwv1CADPYem2xk/BV&#10;v909AQtRoVaDRyPh1wRYl9dXhcq1P2FljtvYMSrBkCsJfYxjznloe+NUWPjRIGU7PzkVaZw6rid1&#10;onI38ESIFXfKIl3o1WheetPutwcnYfON1av9+Wg+q11l6zoT+L7aS3l7M2+egUUzxz8YLvqkDiU5&#10;Nf6AOrBBwuNDlhJKQZJmwIjIlssEWEObNBHAy4L//6E8AwAA//8DAFBLAQItABQABgAIAAAAIQC2&#10;gziS/gAAAOEBAAATAAAAAAAAAAAAAAAAAAAAAABbQ29udGVudF9UeXBlc10ueG1sUEsBAi0AFAAG&#10;AAgAAAAhADj9If/WAAAAlAEAAAsAAAAAAAAAAAAAAAAALwEAAF9yZWxzLy5yZWxzUEsBAi0AFAAG&#10;AAgAAAAhAGiTx1anAQAAPwMAAA4AAAAAAAAAAAAAAAAALgIAAGRycy9lMm9Eb2MueG1sUEsBAi0A&#10;FAAGAAgAAAAhAIS7FnjgAAAACwEAAA8AAAAAAAAAAAAAAAAAAQQAAGRycy9kb3ducmV2LnhtbFBL&#10;BQYAAAAABAAEAPMAAAAOBQAAAAA=&#10;" filled="f" stroked="f">
          <v:textbox inset="0,0,0,0">
            <w:txbxContent>
              <w:p w:rsidR="00562C49" w:rsidRDefault="006E5F1F">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17551"/>
    <w:multiLevelType w:val="hybridMultilevel"/>
    <w:tmpl w:val="04022D8E"/>
    <w:lvl w:ilvl="0" w:tplc="0344A524">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F89C2E4A">
      <w:numFmt w:val="bullet"/>
      <w:lvlText w:val="•"/>
      <w:lvlJc w:val="left"/>
      <w:pPr>
        <w:ind w:left="1233" w:hanging="360"/>
      </w:pPr>
      <w:rPr>
        <w:rFonts w:hint="default"/>
        <w:lang w:val="en-US" w:eastAsia="en-US" w:bidi="ar-SA"/>
      </w:rPr>
    </w:lvl>
    <w:lvl w:ilvl="2" w:tplc="38B04AD2">
      <w:numFmt w:val="bullet"/>
      <w:lvlText w:val="•"/>
      <w:lvlJc w:val="left"/>
      <w:pPr>
        <w:ind w:left="1646" w:hanging="360"/>
      </w:pPr>
      <w:rPr>
        <w:rFonts w:hint="default"/>
        <w:lang w:val="en-US" w:eastAsia="en-US" w:bidi="ar-SA"/>
      </w:rPr>
    </w:lvl>
    <w:lvl w:ilvl="3" w:tplc="DFB25B66">
      <w:numFmt w:val="bullet"/>
      <w:lvlText w:val="•"/>
      <w:lvlJc w:val="left"/>
      <w:pPr>
        <w:ind w:left="2059" w:hanging="360"/>
      </w:pPr>
      <w:rPr>
        <w:rFonts w:hint="default"/>
        <w:lang w:val="en-US" w:eastAsia="en-US" w:bidi="ar-SA"/>
      </w:rPr>
    </w:lvl>
    <w:lvl w:ilvl="4" w:tplc="E5769954">
      <w:numFmt w:val="bullet"/>
      <w:lvlText w:val="•"/>
      <w:lvlJc w:val="left"/>
      <w:pPr>
        <w:ind w:left="2472" w:hanging="360"/>
      </w:pPr>
      <w:rPr>
        <w:rFonts w:hint="default"/>
        <w:lang w:val="en-US" w:eastAsia="en-US" w:bidi="ar-SA"/>
      </w:rPr>
    </w:lvl>
    <w:lvl w:ilvl="5" w:tplc="BA9EB6C8">
      <w:numFmt w:val="bullet"/>
      <w:lvlText w:val="•"/>
      <w:lvlJc w:val="left"/>
      <w:pPr>
        <w:ind w:left="2885" w:hanging="360"/>
      </w:pPr>
      <w:rPr>
        <w:rFonts w:hint="default"/>
        <w:lang w:val="en-US" w:eastAsia="en-US" w:bidi="ar-SA"/>
      </w:rPr>
    </w:lvl>
    <w:lvl w:ilvl="6" w:tplc="C7EE7C20">
      <w:numFmt w:val="bullet"/>
      <w:lvlText w:val="•"/>
      <w:lvlJc w:val="left"/>
      <w:pPr>
        <w:ind w:left="3298" w:hanging="360"/>
      </w:pPr>
      <w:rPr>
        <w:rFonts w:hint="default"/>
        <w:lang w:val="en-US" w:eastAsia="en-US" w:bidi="ar-SA"/>
      </w:rPr>
    </w:lvl>
    <w:lvl w:ilvl="7" w:tplc="34BA2B4A">
      <w:numFmt w:val="bullet"/>
      <w:lvlText w:val="•"/>
      <w:lvlJc w:val="left"/>
      <w:pPr>
        <w:ind w:left="3711" w:hanging="360"/>
      </w:pPr>
      <w:rPr>
        <w:rFonts w:hint="default"/>
        <w:lang w:val="en-US" w:eastAsia="en-US" w:bidi="ar-SA"/>
      </w:rPr>
    </w:lvl>
    <w:lvl w:ilvl="8" w:tplc="2B8277A6">
      <w:numFmt w:val="bullet"/>
      <w:lvlText w:val="•"/>
      <w:lvlJc w:val="left"/>
      <w:pPr>
        <w:ind w:left="4124" w:hanging="360"/>
      </w:pPr>
      <w:rPr>
        <w:rFonts w:hint="default"/>
        <w:lang w:val="en-US" w:eastAsia="en-US" w:bidi="ar-SA"/>
      </w:rPr>
    </w:lvl>
  </w:abstractNum>
  <w:abstractNum w:abstractNumId="1" w15:restartNumberingAfterBreak="0">
    <w:nsid w:val="13C64735"/>
    <w:multiLevelType w:val="hybridMultilevel"/>
    <w:tmpl w:val="FBE2D4B4"/>
    <w:lvl w:ilvl="0" w:tplc="B1B03678">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F4CCCC0A">
      <w:numFmt w:val="bullet"/>
      <w:lvlText w:val="•"/>
      <w:lvlJc w:val="left"/>
      <w:pPr>
        <w:ind w:left="1361" w:hanging="360"/>
      </w:pPr>
      <w:rPr>
        <w:rFonts w:hint="default"/>
        <w:lang w:val="en-US" w:eastAsia="en-US" w:bidi="ar-SA"/>
      </w:rPr>
    </w:lvl>
    <w:lvl w:ilvl="2" w:tplc="2E34E4FE">
      <w:numFmt w:val="bullet"/>
      <w:lvlText w:val="•"/>
      <w:lvlJc w:val="left"/>
      <w:pPr>
        <w:ind w:left="1902" w:hanging="360"/>
      </w:pPr>
      <w:rPr>
        <w:rFonts w:hint="default"/>
        <w:lang w:val="en-US" w:eastAsia="en-US" w:bidi="ar-SA"/>
      </w:rPr>
    </w:lvl>
    <w:lvl w:ilvl="3" w:tplc="9C98DB08">
      <w:numFmt w:val="bullet"/>
      <w:lvlText w:val="•"/>
      <w:lvlJc w:val="left"/>
      <w:pPr>
        <w:ind w:left="2443" w:hanging="360"/>
      </w:pPr>
      <w:rPr>
        <w:rFonts w:hint="default"/>
        <w:lang w:val="en-US" w:eastAsia="en-US" w:bidi="ar-SA"/>
      </w:rPr>
    </w:lvl>
    <w:lvl w:ilvl="4" w:tplc="5FF24AFE">
      <w:numFmt w:val="bullet"/>
      <w:lvlText w:val="•"/>
      <w:lvlJc w:val="left"/>
      <w:pPr>
        <w:ind w:left="2984" w:hanging="360"/>
      </w:pPr>
      <w:rPr>
        <w:rFonts w:hint="default"/>
        <w:lang w:val="en-US" w:eastAsia="en-US" w:bidi="ar-SA"/>
      </w:rPr>
    </w:lvl>
    <w:lvl w:ilvl="5" w:tplc="7C261F90">
      <w:numFmt w:val="bullet"/>
      <w:lvlText w:val="•"/>
      <w:lvlJc w:val="left"/>
      <w:pPr>
        <w:ind w:left="3525" w:hanging="360"/>
      </w:pPr>
      <w:rPr>
        <w:rFonts w:hint="default"/>
        <w:lang w:val="en-US" w:eastAsia="en-US" w:bidi="ar-SA"/>
      </w:rPr>
    </w:lvl>
    <w:lvl w:ilvl="6" w:tplc="2CB6B55A">
      <w:numFmt w:val="bullet"/>
      <w:lvlText w:val="•"/>
      <w:lvlJc w:val="left"/>
      <w:pPr>
        <w:ind w:left="4066" w:hanging="360"/>
      </w:pPr>
      <w:rPr>
        <w:rFonts w:hint="default"/>
        <w:lang w:val="en-US" w:eastAsia="en-US" w:bidi="ar-SA"/>
      </w:rPr>
    </w:lvl>
    <w:lvl w:ilvl="7" w:tplc="D5A22A90">
      <w:numFmt w:val="bullet"/>
      <w:lvlText w:val="•"/>
      <w:lvlJc w:val="left"/>
      <w:pPr>
        <w:ind w:left="4607" w:hanging="360"/>
      </w:pPr>
      <w:rPr>
        <w:rFonts w:hint="default"/>
        <w:lang w:val="en-US" w:eastAsia="en-US" w:bidi="ar-SA"/>
      </w:rPr>
    </w:lvl>
    <w:lvl w:ilvl="8" w:tplc="2930A15C">
      <w:numFmt w:val="bullet"/>
      <w:lvlText w:val="•"/>
      <w:lvlJc w:val="left"/>
      <w:pPr>
        <w:ind w:left="5148" w:hanging="360"/>
      </w:pPr>
      <w:rPr>
        <w:rFonts w:hint="default"/>
        <w:lang w:val="en-US" w:eastAsia="en-US" w:bidi="ar-SA"/>
      </w:rPr>
    </w:lvl>
  </w:abstractNum>
  <w:abstractNum w:abstractNumId="2" w15:restartNumberingAfterBreak="0">
    <w:nsid w:val="4B9F537E"/>
    <w:multiLevelType w:val="hybridMultilevel"/>
    <w:tmpl w:val="A73069D2"/>
    <w:lvl w:ilvl="0" w:tplc="2FA67D3C">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E5A6A146">
      <w:numFmt w:val="bullet"/>
      <w:lvlText w:val="•"/>
      <w:lvlJc w:val="left"/>
      <w:pPr>
        <w:ind w:left="1233" w:hanging="360"/>
      </w:pPr>
      <w:rPr>
        <w:rFonts w:hint="default"/>
        <w:lang w:val="en-US" w:eastAsia="en-US" w:bidi="ar-SA"/>
      </w:rPr>
    </w:lvl>
    <w:lvl w:ilvl="2" w:tplc="99D875E0">
      <w:numFmt w:val="bullet"/>
      <w:lvlText w:val="•"/>
      <w:lvlJc w:val="left"/>
      <w:pPr>
        <w:ind w:left="1646" w:hanging="360"/>
      </w:pPr>
      <w:rPr>
        <w:rFonts w:hint="default"/>
        <w:lang w:val="en-US" w:eastAsia="en-US" w:bidi="ar-SA"/>
      </w:rPr>
    </w:lvl>
    <w:lvl w:ilvl="3" w:tplc="6D42E230">
      <w:numFmt w:val="bullet"/>
      <w:lvlText w:val="•"/>
      <w:lvlJc w:val="left"/>
      <w:pPr>
        <w:ind w:left="2059" w:hanging="360"/>
      </w:pPr>
      <w:rPr>
        <w:rFonts w:hint="default"/>
        <w:lang w:val="en-US" w:eastAsia="en-US" w:bidi="ar-SA"/>
      </w:rPr>
    </w:lvl>
    <w:lvl w:ilvl="4" w:tplc="E6943BC0">
      <w:numFmt w:val="bullet"/>
      <w:lvlText w:val="•"/>
      <w:lvlJc w:val="left"/>
      <w:pPr>
        <w:ind w:left="2472" w:hanging="360"/>
      </w:pPr>
      <w:rPr>
        <w:rFonts w:hint="default"/>
        <w:lang w:val="en-US" w:eastAsia="en-US" w:bidi="ar-SA"/>
      </w:rPr>
    </w:lvl>
    <w:lvl w:ilvl="5" w:tplc="C35ACDA6">
      <w:numFmt w:val="bullet"/>
      <w:lvlText w:val="•"/>
      <w:lvlJc w:val="left"/>
      <w:pPr>
        <w:ind w:left="2885" w:hanging="360"/>
      </w:pPr>
      <w:rPr>
        <w:rFonts w:hint="default"/>
        <w:lang w:val="en-US" w:eastAsia="en-US" w:bidi="ar-SA"/>
      </w:rPr>
    </w:lvl>
    <w:lvl w:ilvl="6" w:tplc="035C5880">
      <w:numFmt w:val="bullet"/>
      <w:lvlText w:val="•"/>
      <w:lvlJc w:val="left"/>
      <w:pPr>
        <w:ind w:left="3298" w:hanging="360"/>
      </w:pPr>
      <w:rPr>
        <w:rFonts w:hint="default"/>
        <w:lang w:val="en-US" w:eastAsia="en-US" w:bidi="ar-SA"/>
      </w:rPr>
    </w:lvl>
    <w:lvl w:ilvl="7" w:tplc="B54A7E2A">
      <w:numFmt w:val="bullet"/>
      <w:lvlText w:val="•"/>
      <w:lvlJc w:val="left"/>
      <w:pPr>
        <w:ind w:left="3711" w:hanging="360"/>
      </w:pPr>
      <w:rPr>
        <w:rFonts w:hint="default"/>
        <w:lang w:val="en-US" w:eastAsia="en-US" w:bidi="ar-SA"/>
      </w:rPr>
    </w:lvl>
    <w:lvl w:ilvl="8" w:tplc="7B8C360A">
      <w:numFmt w:val="bullet"/>
      <w:lvlText w:val="•"/>
      <w:lvlJc w:val="left"/>
      <w:pPr>
        <w:ind w:left="4124" w:hanging="360"/>
      </w:pPr>
      <w:rPr>
        <w:rFonts w:hint="default"/>
        <w:lang w:val="en-US" w:eastAsia="en-US" w:bidi="ar-SA"/>
      </w:rPr>
    </w:lvl>
  </w:abstractNum>
  <w:abstractNum w:abstractNumId="3" w15:restartNumberingAfterBreak="0">
    <w:nsid w:val="4C7E40A9"/>
    <w:multiLevelType w:val="hybridMultilevel"/>
    <w:tmpl w:val="BAB68548"/>
    <w:lvl w:ilvl="0" w:tplc="910E6FF4">
      <w:start w:val="1"/>
      <w:numFmt w:val="decimal"/>
      <w:lvlText w:val="%1."/>
      <w:lvlJc w:val="left"/>
      <w:pPr>
        <w:ind w:left="224" w:hanging="201"/>
        <w:jc w:val="left"/>
      </w:pPr>
      <w:rPr>
        <w:rFonts w:hint="default"/>
        <w:spacing w:val="0"/>
        <w:w w:val="86"/>
        <w:lang w:val="en-US" w:eastAsia="en-US" w:bidi="ar-SA"/>
      </w:rPr>
    </w:lvl>
    <w:lvl w:ilvl="1" w:tplc="4C0E32B8">
      <w:numFmt w:val="bullet"/>
      <w:lvlText w:val="•"/>
      <w:lvlJc w:val="left"/>
      <w:pPr>
        <w:ind w:left="1598" w:hanging="201"/>
      </w:pPr>
      <w:rPr>
        <w:rFonts w:hint="default"/>
        <w:lang w:val="en-US" w:eastAsia="en-US" w:bidi="ar-SA"/>
      </w:rPr>
    </w:lvl>
    <w:lvl w:ilvl="2" w:tplc="16EA726A">
      <w:numFmt w:val="bullet"/>
      <w:lvlText w:val="•"/>
      <w:lvlJc w:val="left"/>
      <w:pPr>
        <w:ind w:left="2976" w:hanging="201"/>
      </w:pPr>
      <w:rPr>
        <w:rFonts w:hint="default"/>
        <w:lang w:val="en-US" w:eastAsia="en-US" w:bidi="ar-SA"/>
      </w:rPr>
    </w:lvl>
    <w:lvl w:ilvl="3" w:tplc="BB16C14C">
      <w:numFmt w:val="bullet"/>
      <w:lvlText w:val="•"/>
      <w:lvlJc w:val="left"/>
      <w:pPr>
        <w:ind w:left="4355" w:hanging="201"/>
      </w:pPr>
      <w:rPr>
        <w:rFonts w:hint="default"/>
        <w:lang w:val="en-US" w:eastAsia="en-US" w:bidi="ar-SA"/>
      </w:rPr>
    </w:lvl>
    <w:lvl w:ilvl="4" w:tplc="00A04D8C">
      <w:numFmt w:val="bullet"/>
      <w:lvlText w:val="•"/>
      <w:lvlJc w:val="left"/>
      <w:pPr>
        <w:ind w:left="5733" w:hanging="201"/>
      </w:pPr>
      <w:rPr>
        <w:rFonts w:hint="default"/>
        <w:lang w:val="en-US" w:eastAsia="en-US" w:bidi="ar-SA"/>
      </w:rPr>
    </w:lvl>
    <w:lvl w:ilvl="5" w:tplc="4B74F9AE">
      <w:numFmt w:val="bullet"/>
      <w:lvlText w:val="•"/>
      <w:lvlJc w:val="left"/>
      <w:pPr>
        <w:ind w:left="7112" w:hanging="201"/>
      </w:pPr>
      <w:rPr>
        <w:rFonts w:hint="default"/>
        <w:lang w:val="en-US" w:eastAsia="en-US" w:bidi="ar-SA"/>
      </w:rPr>
    </w:lvl>
    <w:lvl w:ilvl="6" w:tplc="2BD04A7A">
      <w:numFmt w:val="bullet"/>
      <w:lvlText w:val="•"/>
      <w:lvlJc w:val="left"/>
      <w:pPr>
        <w:ind w:left="8490" w:hanging="201"/>
      </w:pPr>
      <w:rPr>
        <w:rFonts w:hint="default"/>
        <w:lang w:val="en-US" w:eastAsia="en-US" w:bidi="ar-SA"/>
      </w:rPr>
    </w:lvl>
    <w:lvl w:ilvl="7" w:tplc="AF40B77A">
      <w:numFmt w:val="bullet"/>
      <w:lvlText w:val="•"/>
      <w:lvlJc w:val="left"/>
      <w:pPr>
        <w:ind w:left="9869" w:hanging="201"/>
      </w:pPr>
      <w:rPr>
        <w:rFonts w:hint="default"/>
        <w:lang w:val="en-US" w:eastAsia="en-US" w:bidi="ar-SA"/>
      </w:rPr>
    </w:lvl>
    <w:lvl w:ilvl="8" w:tplc="6B5ADE84">
      <w:numFmt w:val="bullet"/>
      <w:lvlText w:val="•"/>
      <w:lvlJc w:val="left"/>
      <w:pPr>
        <w:ind w:left="11247" w:hanging="201"/>
      </w:pPr>
      <w:rPr>
        <w:rFonts w:hint="default"/>
        <w:lang w:val="en-US" w:eastAsia="en-US" w:bidi="ar-SA"/>
      </w:rPr>
    </w:lvl>
  </w:abstractNum>
  <w:abstractNum w:abstractNumId="4" w15:restartNumberingAfterBreak="0">
    <w:nsid w:val="7C2B41C5"/>
    <w:multiLevelType w:val="hybridMultilevel"/>
    <w:tmpl w:val="B02AD8FE"/>
    <w:lvl w:ilvl="0" w:tplc="3DF8D8F2">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6DCCB6FC">
      <w:numFmt w:val="bullet"/>
      <w:lvlText w:val="•"/>
      <w:lvlJc w:val="left"/>
      <w:pPr>
        <w:ind w:left="1233" w:hanging="360"/>
      </w:pPr>
      <w:rPr>
        <w:rFonts w:hint="default"/>
        <w:lang w:val="en-US" w:eastAsia="en-US" w:bidi="ar-SA"/>
      </w:rPr>
    </w:lvl>
    <w:lvl w:ilvl="2" w:tplc="5BD08D92">
      <w:numFmt w:val="bullet"/>
      <w:lvlText w:val="•"/>
      <w:lvlJc w:val="left"/>
      <w:pPr>
        <w:ind w:left="1646" w:hanging="360"/>
      </w:pPr>
      <w:rPr>
        <w:rFonts w:hint="default"/>
        <w:lang w:val="en-US" w:eastAsia="en-US" w:bidi="ar-SA"/>
      </w:rPr>
    </w:lvl>
    <w:lvl w:ilvl="3" w:tplc="B2364270">
      <w:numFmt w:val="bullet"/>
      <w:lvlText w:val="•"/>
      <w:lvlJc w:val="left"/>
      <w:pPr>
        <w:ind w:left="2059" w:hanging="360"/>
      </w:pPr>
      <w:rPr>
        <w:rFonts w:hint="default"/>
        <w:lang w:val="en-US" w:eastAsia="en-US" w:bidi="ar-SA"/>
      </w:rPr>
    </w:lvl>
    <w:lvl w:ilvl="4" w:tplc="3CE4860A">
      <w:numFmt w:val="bullet"/>
      <w:lvlText w:val="•"/>
      <w:lvlJc w:val="left"/>
      <w:pPr>
        <w:ind w:left="2472" w:hanging="360"/>
      </w:pPr>
      <w:rPr>
        <w:rFonts w:hint="default"/>
        <w:lang w:val="en-US" w:eastAsia="en-US" w:bidi="ar-SA"/>
      </w:rPr>
    </w:lvl>
    <w:lvl w:ilvl="5" w:tplc="C24096AE">
      <w:numFmt w:val="bullet"/>
      <w:lvlText w:val="•"/>
      <w:lvlJc w:val="left"/>
      <w:pPr>
        <w:ind w:left="2885" w:hanging="360"/>
      </w:pPr>
      <w:rPr>
        <w:rFonts w:hint="default"/>
        <w:lang w:val="en-US" w:eastAsia="en-US" w:bidi="ar-SA"/>
      </w:rPr>
    </w:lvl>
    <w:lvl w:ilvl="6" w:tplc="F640B578">
      <w:numFmt w:val="bullet"/>
      <w:lvlText w:val="•"/>
      <w:lvlJc w:val="left"/>
      <w:pPr>
        <w:ind w:left="3298" w:hanging="360"/>
      </w:pPr>
      <w:rPr>
        <w:rFonts w:hint="default"/>
        <w:lang w:val="en-US" w:eastAsia="en-US" w:bidi="ar-SA"/>
      </w:rPr>
    </w:lvl>
    <w:lvl w:ilvl="7" w:tplc="5A54D7A6">
      <w:numFmt w:val="bullet"/>
      <w:lvlText w:val="•"/>
      <w:lvlJc w:val="left"/>
      <w:pPr>
        <w:ind w:left="3711" w:hanging="360"/>
      </w:pPr>
      <w:rPr>
        <w:rFonts w:hint="default"/>
        <w:lang w:val="en-US" w:eastAsia="en-US" w:bidi="ar-SA"/>
      </w:rPr>
    </w:lvl>
    <w:lvl w:ilvl="8" w:tplc="A6F0E6C8">
      <w:numFmt w:val="bullet"/>
      <w:lvlText w:val="•"/>
      <w:lvlJc w:val="left"/>
      <w:pPr>
        <w:ind w:left="4124" w:hanging="360"/>
      </w:pPr>
      <w:rPr>
        <w:rFonts w:hint="default"/>
        <w:lang w:val="en-US" w:eastAsia="en-US" w:bidi="ar-SA"/>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62C49"/>
    <w:rsid w:val="00130A43"/>
    <w:rsid w:val="00443B41"/>
    <w:rsid w:val="00562C49"/>
    <w:rsid w:val="00606071"/>
    <w:rsid w:val="006E266C"/>
    <w:rsid w:val="006E5F1F"/>
    <w:rsid w:val="00707921"/>
    <w:rsid w:val="00732B29"/>
    <w:rsid w:val="0080449F"/>
    <w:rsid w:val="00AA41E7"/>
    <w:rsid w:val="00D107F2"/>
    <w:rsid w:val="00E14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82AC6A8"/>
  <w15:docId w15:val="{FE513019-8A42-483C-9122-FBA5E1AE0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4906"/>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E14906"/>
    <w:rPr>
      <w:b/>
      <w:bCs/>
      <w:sz w:val="20"/>
      <w:szCs w:val="20"/>
    </w:rPr>
  </w:style>
  <w:style w:type="paragraph" w:styleId="ListParagraph">
    <w:name w:val="List Paragraph"/>
    <w:basedOn w:val="Normal"/>
    <w:uiPriority w:val="1"/>
    <w:qFormat/>
    <w:rsid w:val="00E14906"/>
    <w:pPr>
      <w:ind w:left="223" w:hanging="200"/>
    </w:pPr>
  </w:style>
  <w:style w:type="paragraph" w:customStyle="1" w:styleId="TableParagraph">
    <w:name w:val="Table Paragraph"/>
    <w:basedOn w:val="Normal"/>
    <w:uiPriority w:val="1"/>
    <w:qFormat/>
    <w:rsid w:val="00E14906"/>
    <w:pPr>
      <w:ind w:left="107"/>
    </w:pPr>
  </w:style>
  <w:style w:type="character" w:styleId="Hyperlink">
    <w:name w:val="Hyperlink"/>
    <w:basedOn w:val="DefaultParagraphFont"/>
    <w:uiPriority w:val="99"/>
    <w:semiHidden/>
    <w:unhideWhenUsed/>
    <w:rsid w:val="008044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o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1005</Words>
  <Characters>5735</Characters>
  <Application>Microsoft Office Word</Application>
  <DocSecurity>0</DocSecurity>
  <Lines>47</Lines>
  <Paragraphs>13</Paragraphs>
  <ScaleCrop>false</ScaleCrop>
  <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9</cp:revision>
  <dcterms:created xsi:type="dcterms:W3CDTF">2026-04-14T08:29:00Z</dcterms:created>
  <dcterms:modified xsi:type="dcterms:W3CDTF">2026-04-20T06:50:00Z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2026-04-12T00:00:00Z</vt:filetime>
  </property>
  <property fmtid="{D5CDD505-2E9C-101B-9397-08002B2CF9AE}" pid="3" name="Creator">
    <vt:lpwstr>Microsoft® Word 2016</vt:lpwstr>
  </property>
  <property fmtid="{D5CDD505-2E9C-101B-9397-08002B2CF9AE}" pid="4" name="LastSaved">
    <vt:filetime>2026-04-14T00:00:00Z</vt:filetime>
  </property>
  <property fmtid="{D5CDD505-2E9C-101B-9397-08002B2CF9AE}" pid="5" name="Producer">
    <vt:lpwstr>3-Heights(TM) PDF Security Shell 4.8.25.2 (http://www.pdf-tools.com)</vt:lpwstr>
  </property>
</Properties>
</file>