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276C" w:rsidRPr="00107C72" w14:paraId="40F5402F" w14:textId="77777777" w:rsidTr="00107C72">
        <w:trPr>
          <w:trHeight w:val="290"/>
        </w:trPr>
        <w:tc>
          <w:tcPr>
            <w:tcW w:w="5000" w:type="pct"/>
            <w:gridSpan w:val="2"/>
            <w:tcBorders>
              <w:top w:val="nil"/>
              <w:left w:val="nil"/>
              <w:right w:val="nil"/>
            </w:tcBorders>
          </w:tcPr>
          <w:p w14:paraId="40F5402E" w14:textId="77777777" w:rsidR="0075276C" w:rsidRPr="00892893" w:rsidRDefault="0075276C" w:rsidP="00892893">
            <w:pPr>
              <w:rPr>
                <w:lang w:val="en-GB"/>
              </w:rPr>
            </w:pPr>
          </w:p>
        </w:tc>
      </w:tr>
      <w:tr w:rsidR="0075276C" w:rsidRPr="00107C72" w14:paraId="40F54032" w14:textId="77777777" w:rsidTr="00107C72">
        <w:trPr>
          <w:trHeight w:val="290"/>
        </w:trPr>
        <w:tc>
          <w:tcPr>
            <w:tcW w:w="1186" w:type="pct"/>
          </w:tcPr>
          <w:p w14:paraId="40F54030" w14:textId="77777777" w:rsidR="0075276C" w:rsidRPr="00107C72" w:rsidRDefault="0075276C"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0F54031" w14:textId="77777777" w:rsidR="0075276C" w:rsidRPr="00107C72" w:rsidRDefault="0075276C" w:rsidP="00E65EB7">
            <w:pPr>
              <w:rPr>
                <w:b/>
                <w:bCs/>
                <w:color w:val="0000FF"/>
                <w:sz w:val="20"/>
                <w:szCs w:val="20"/>
                <w:lang w:val="en-GB"/>
              </w:rPr>
            </w:pPr>
            <w:hyperlink r:id="rId7" w:tgtFrame="_parent" w:history="1">
              <w:r w:rsidRPr="00683DA9">
                <w:rPr>
                  <w:b/>
                  <w:bCs/>
                  <w:noProof/>
                  <w:color w:val="0000FF"/>
                  <w:sz w:val="20"/>
                  <w:szCs w:val="20"/>
                  <w:lang w:val="en-GB"/>
                </w:rPr>
                <w:t xml:space="preserve">Asian Research Journal of Mathematics </w:t>
              </w:r>
            </w:hyperlink>
          </w:p>
        </w:tc>
      </w:tr>
      <w:tr w:rsidR="0075276C" w:rsidRPr="00107C72" w14:paraId="40F54035" w14:textId="77777777" w:rsidTr="00107C72">
        <w:trPr>
          <w:trHeight w:val="290"/>
        </w:trPr>
        <w:tc>
          <w:tcPr>
            <w:tcW w:w="1186" w:type="pct"/>
          </w:tcPr>
          <w:p w14:paraId="40F54033" w14:textId="77777777" w:rsidR="0075276C" w:rsidRPr="00107C72" w:rsidRDefault="0075276C"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40F54034" w14:textId="77777777" w:rsidR="0075276C" w:rsidRPr="00107C72" w:rsidRDefault="00A9017C" w:rsidP="00F3669D">
            <w:pPr>
              <w:pStyle w:val="NormalWeb"/>
              <w:spacing w:before="0" w:beforeAutospacing="0" w:after="0" w:afterAutospacing="0"/>
              <w:rPr>
                <w:rFonts w:ascii="Times New Roman" w:hAnsi="Times New Roman" w:cs="Times New Roman"/>
                <w:b/>
                <w:bCs/>
                <w:sz w:val="20"/>
                <w:szCs w:val="28"/>
                <w:lang w:val="en-GB"/>
              </w:rPr>
            </w:pPr>
            <w:r w:rsidRPr="00A9017C">
              <w:rPr>
                <w:rFonts w:ascii="Times New Roman" w:hAnsi="Times New Roman" w:cs="Times New Roman"/>
                <w:b/>
                <w:bCs/>
                <w:sz w:val="20"/>
                <w:szCs w:val="28"/>
                <w:lang w:val="en-GB"/>
              </w:rPr>
              <w:t>Ms_ARJOM_155813</w:t>
            </w:r>
          </w:p>
        </w:tc>
      </w:tr>
      <w:tr w:rsidR="0075276C" w:rsidRPr="00107C72" w14:paraId="40F54038" w14:textId="77777777" w:rsidTr="00107C72">
        <w:trPr>
          <w:trHeight w:val="650"/>
        </w:trPr>
        <w:tc>
          <w:tcPr>
            <w:tcW w:w="1186" w:type="pct"/>
          </w:tcPr>
          <w:p w14:paraId="40F54036" w14:textId="77777777" w:rsidR="0075276C" w:rsidRPr="00107C72" w:rsidRDefault="0075276C"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40F54037" w14:textId="77777777" w:rsidR="0075276C" w:rsidRPr="00107C72" w:rsidRDefault="00A9017C" w:rsidP="000450FC">
            <w:pPr>
              <w:pStyle w:val="NormalWeb"/>
              <w:spacing w:before="0" w:beforeAutospacing="0" w:after="0" w:afterAutospacing="0"/>
              <w:rPr>
                <w:rFonts w:ascii="Times New Roman" w:hAnsi="Times New Roman" w:cs="Times New Roman"/>
                <w:b/>
                <w:sz w:val="20"/>
                <w:szCs w:val="28"/>
                <w:lang w:val="en-GB"/>
              </w:rPr>
            </w:pPr>
            <w:r w:rsidRPr="00A9017C">
              <w:rPr>
                <w:rFonts w:ascii="Times New Roman" w:hAnsi="Times New Roman" w:cs="Times New Roman"/>
                <w:b/>
                <w:sz w:val="20"/>
                <w:szCs w:val="28"/>
                <w:lang w:val="en-GB"/>
              </w:rPr>
              <w:t>Fixed Point For Nonlinear Rational Contractive Mappings In Fuzzy Metric Spaces With Application</w:t>
            </w:r>
          </w:p>
        </w:tc>
      </w:tr>
      <w:tr w:rsidR="0075276C" w:rsidRPr="00107C72" w14:paraId="40F5403B" w14:textId="77777777" w:rsidTr="00107C72">
        <w:trPr>
          <w:trHeight w:val="332"/>
        </w:trPr>
        <w:tc>
          <w:tcPr>
            <w:tcW w:w="1186" w:type="pct"/>
          </w:tcPr>
          <w:p w14:paraId="40F54039" w14:textId="77777777" w:rsidR="0075276C" w:rsidRPr="00107C72" w:rsidRDefault="0075276C"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40F5403A" w14:textId="77777777" w:rsidR="0075276C" w:rsidRPr="00107C72" w:rsidRDefault="0075276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0F5403C" w14:textId="77777777" w:rsidR="0075276C" w:rsidRPr="00107C72" w:rsidRDefault="0075276C" w:rsidP="0075276C">
      <w:pPr>
        <w:pStyle w:val="BodyText"/>
        <w:rPr>
          <w:rFonts w:ascii="Times New Roman" w:hAnsi="Times New Roman"/>
          <w:b/>
          <w:bCs/>
          <w:sz w:val="20"/>
          <w:szCs w:val="20"/>
          <w:u w:val="single"/>
          <w:lang w:val="en-GB"/>
        </w:rPr>
      </w:pPr>
    </w:p>
    <w:p w14:paraId="40F5403D" w14:textId="77777777" w:rsidR="0075276C" w:rsidRPr="00107C72" w:rsidRDefault="0075276C" w:rsidP="0075276C">
      <w:pPr>
        <w:pStyle w:val="BodyText"/>
        <w:rPr>
          <w:rFonts w:ascii="Times New Roman" w:hAnsi="Times New Roman"/>
          <w:b/>
          <w:bCs/>
          <w:sz w:val="20"/>
          <w:szCs w:val="20"/>
          <w:u w:val="single"/>
          <w:lang w:val="en-GB"/>
        </w:rPr>
      </w:pPr>
    </w:p>
    <w:p w14:paraId="40F5403E" w14:textId="77777777" w:rsidR="0075276C" w:rsidRPr="00107C72" w:rsidRDefault="0075276C" w:rsidP="0075276C">
      <w:pPr>
        <w:pStyle w:val="BodyText"/>
        <w:rPr>
          <w:rFonts w:ascii="Times New Roman" w:hAnsi="Times New Roman"/>
          <w:i/>
          <w:sz w:val="20"/>
          <w:szCs w:val="20"/>
          <w:u w:val="single"/>
          <w:lang w:val="en-GB"/>
        </w:rPr>
      </w:pPr>
    </w:p>
    <w:p w14:paraId="40F5403F" w14:textId="77777777" w:rsidR="0075276C" w:rsidRPr="00107C72" w:rsidRDefault="0075276C" w:rsidP="0075276C">
      <w:pPr>
        <w:pStyle w:val="BodyText"/>
        <w:rPr>
          <w:rFonts w:ascii="Times New Roman" w:hAnsi="Times New Roman"/>
          <w:sz w:val="20"/>
          <w:szCs w:val="20"/>
          <w:lang w:val="en-GB"/>
        </w:rPr>
      </w:pPr>
    </w:p>
    <w:p w14:paraId="40F54040" w14:textId="77777777" w:rsidR="0075276C" w:rsidRPr="00107C72" w:rsidRDefault="0075276C" w:rsidP="0075276C">
      <w:pPr>
        <w:pStyle w:val="BodyText"/>
        <w:rPr>
          <w:rFonts w:ascii="Times New Roman" w:hAnsi="Times New Roman"/>
          <w:sz w:val="20"/>
          <w:szCs w:val="20"/>
          <w:lang w:val="en-GB"/>
        </w:rPr>
      </w:pPr>
    </w:p>
    <w:p w14:paraId="40F54041" w14:textId="77777777" w:rsidR="0075276C" w:rsidRPr="00107C72" w:rsidRDefault="0075276C" w:rsidP="0075276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0F54042" w14:textId="77777777" w:rsidR="0075276C" w:rsidRPr="00107C72" w:rsidRDefault="0075276C" w:rsidP="0075276C">
      <w:pPr>
        <w:pStyle w:val="BodyText"/>
        <w:rPr>
          <w:rFonts w:ascii="Times New Roman" w:hAnsi="Times New Roman"/>
          <w:b/>
          <w:sz w:val="20"/>
          <w:szCs w:val="20"/>
          <w:u w:val="single"/>
          <w:lang w:val="en-GB"/>
        </w:rPr>
      </w:pPr>
    </w:p>
    <w:p w14:paraId="40F54043" w14:textId="77777777" w:rsidR="0075276C" w:rsidRPr="00107C72" w:rsidRDefault="0075276C" w:rsidP="0075276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5276C" w:rsidRPr="00107C72" w14:paraId="40F54048" w14:textId="77777777" w:rsidTr="00770EEE">
        <w:tc>
          <w:tcPr>
            <w:tcW w:w="1789" w:type="pct"/>
            <w:noWrap/>
          </w:tcPr>
          <w:p w14:paraId="40F54044" w14:textId="77777777" w:rsidR="0075276C" w:rsidRPr="00107C72" w:rsidRDefault="0075276C" w:rsidP="00EF2F8A">
            <w:pPr>
              <w:pStyle w:val="Heading2"/>
              <w:jc w:val="left"/>
              <w:rPr>
                <w:rFonts w:ascii="Times New Roman" w:hAnsi="Times New Roman"/>
                <w:lang w:val="en-GB"/>
              </w:rPr>
            </w:pPr>
          </w:p>
        </w:tc>
        <w:tc>
          <w:tcPr>
            <w:tcW w:w="1844" w:type="pct"/>
          </w:tcPr>
          <w:p w14:paraId="40F54045" w14:textId="77777777" w:rsidR="0075276C" w:rsidRPr="00107C72" w:rsidRDefault="0075276C"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40F54046" w14:textId="77777777" w:rsidR="0075276C" w:rsidRPr="00107C72" w:rsidRDefault="0075276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0F54047" w14:textId="77777777" w:rsidR="0075276C" w:rsidRPr="00107C72" w:rsidRDefault="0075276C" w:rsidP="00EF2F8A">
            <w:pPr>
              <w:pStyle w:val="Heading2"/>
              <w:jc w:val="left"/>
              <w:rPr>
                <w:rFonts w:ascii="Times New Roman" w:hAnsi="Times New Roman"/>
                <w:b w:val="0"/>
                <w:lang w:val="en-GB"/>
              </w:rPr>
            </w:pPr>
          </w:p>
        </w:tc>
      </w:tr>
      <w:tr w:rsidR="0075276C" w:rsidRPr="00107C72" w14:paraId="40F54058" w14:textId="77777777" w:rsidTr="00770EEE">
        <w:trPr>
          <w:trHeight w:val="1264"/>
        </w:trPr>
        <w:tc>
          <w:tcPr>
            <w:tcW w:w="1789" w:type="pct"/>
            <w:noWrap/>
          </w:tcPr>
          <w:p w14:paraId="40F54049" w14:textId="77777777" w:rsidR="0075276C" w:rsidRPr="00107C72" w:rsidRDefault="0075276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0F5404A" w14:textId="77777777" w:rsidR="00451AEE" w:rsidRDefault="00451AEE" w:rsidP="00451AEE">
            <w:pPr>
              <w:rPr>
                <w:sz w:val="28"/>
                <w:szCs w:val="28"/>
              </w:rPr>
            </w:pPr>
            <w:r w:rsidRPr="00DD7E9B">
              <w:rPr>
                <w:sz w:val="28"/>
                <w:szCs w:val="28"/>
              </w:rPr>
              <w:t>1.Generally, the paper is well written and has a good structure.</w:t>
            </w:r>
            <w:r w:rsidRPr="00950A60">
              <w:rPr>
                <w:sz w:val="28"/>
                <w:szCs w:val="28"/>
              </w:rPr>
              <w:t xml:space="preserve"> </w:t>
            </w:r>
          </w:p>
          <w:p w14:paraId="40F5404B" w14:textId="77777777" w:rsidR="001353E5" w:rsidRPr="00DD7E9B" w:rsidRDefault="00451AEE" w:rsidP="00451AEE">
            <w:pPr>
              <w:rPr>
                <w:sz w:val="28"/>
                <w:szCs w:val="28"/>
              </w:rPr>
            </w:pPr>
            <w:r>
              <w:rPr>
                <w:sz w:val="28"/>
                <w:szCs w:val="28"/>
              </w:rPr>
              <w:t>2.</w:t>
            </w:r>
            <w:r w:rsidRPr="00DD7E9B">
              <w:rPr>
                <w:sz w:val="28"/>
                <w:szCs w:val="28"/>
              </w:rPr>
              <w:t>The theoretical framework is built systematically, starting from definitions</w:t>
            </w:r>
          </w:p>
          <w:p w14:paraId="40F5404C" w14:textId="77777777" w:rsidR="00451AEE" w:rsidRPr="00DD7E9B" w:rsidRDefault="00451AEE" w:rsidP="001353E5">
            <w:pPr>
              <w:rPr>
                <w:sz w:val="28"/>
                <w:szCs w:val="28"/>
              </w:rPr>
            </w:pPr>
            <w:r w:rsidRPr="00DD7E9B">
              <w:rPr>
                <w:sz w:val="28"/>
                <w:szCs w:val="28"/>
              </w:rPr>
              <w:t xml:space="preserve"> to illustrative examples and theorems</w:t>
            </w:r>
          </w:p>
          <w:p w14:paraId="40F5404D" w14:textId="77777777" w:rsidR="00451AEE" w:rsidRPr="00DD7E9B" w:rsidRDefault="00451AEE" w:rsidP="00451AEE">
            <w:pPr>
              <w:rPr>
                <w:sz w:val="28"/>
                <w:szCs w:val="28"/>
              </w:rPr>
            </w:pPr>
            <w:r w:rsidRPr="00DD7E9B">
              <w:rPr>
                <w:b/>
                <w:bCs/>
                <w:sz w:val="28"/>
                <w:szCs w:val="28"/>
              </w:rPr>
              <w:t>3.</w:t>
            </w:r>
            <w:r w:rsidRPr="00DD7E9B">
              <w:rPr>
                <w:sz w:val="28"/>
                <w:szCs w:val="28"/>
              </w:rPr>
              <w:t xml:space="preserve">Complete Example 3.1, by writing, then (X, M, </w:t>
            </w:r>
            <w:r w:rsidRPr="00DD7E9B">
              <w:rPr>
                <w:sz w:val="28"/>
                <w:szCs w:val="28"/>
              </w:rPr>
              <w:fldChar w:fldCharType="begin"/>
            </w:r>
            <w:r w:rsidRPr="00DD7E9B">
              <w:rPr>
                <w:sz w:val="28"/>
                <w:szCs w:val="28"/>
              </w:rPr>
              <w:instrText xml:space="preserve"> QUOTE </w:instrText>
            </w:r>
            <w:r w:rsidR="00000000">
              <w:rPr>
                <w:position w:val="-6"/>
              </w:rPr>
              <w:pict w14:anchorId="40F54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5.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03A4&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13A1&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1AEE&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5276C&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3B97&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0204E&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9017C&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6528&quot;/&gt;&lt;wsp:rsid wsp:val=&quot;00FC2E17&quot;/&gt;&lt;wsp:rsid wsp:val=&quot;00FC6387&quot;/&gt;&lt;wsp:rsid wsp:val=&quot;00FC6802&quot;/&gt;&lt;wsp:rsid wsp:val=&quot;00FD3EF7&quot;/&gt;&lt;wsp:rsid wsp:val=&quot;00FD70A7&quot;/&gt;&lt;wsp:rsid wsp:val=&quot;00FF09A0&quot;/&gt;&lt;/wsp:rsids&gt;&lt;/w:docPr&gt;&lt;w:body&gt;&lt;w:p wsp:rsidR=&quot;00000000&quot; wsp:rsidRDefault=&quot;002603A4&quot;&gt;&lt;m:oMathPara&gt;&lt;m:oMath&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DD7E9B">
              <w:rPr>
                <w:sz w:val="28"/>
                <w:szCs w:val="28"/>
              </w:rPr>
              <w:instrText xml:space="preserve"> </w:instrText>
            </w:r>
            <w:r w:rsidRPr="00DD7E9B">
              <w:rPr>
                <w:sz w:val="28"/>
                <w:szCs w:val="28"/>
              </w:rPr>
              <w:fldChar w:fldCharType="separate"/>
            </w:r>
            <w:r w:rsidR="00000000">
              <w:rPr>
                <w:position w:val="-6"/>
              </w:rPr>
              <w:pict w14:anchorId="40F540FC">
                <v:shape id="_x0000_i1026" type="#_x0000_t75" style="width:6.25pt;height:15.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03A4&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13A1&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1AEE&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5276C&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3B97&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0204E&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9017C&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6528&quot;/&gt;&lt;wsp:rsid wsp:val=&quot;00FC2E17&quot;/&gt;&lt;wsp:rsid wsp:val=&quot;00FC6387&quot;/&gt;&lt;wsp:rsid wsp:val=&quot;00FC6802&quot;/&gt;&lt;wsp:rsid wsp:val=&quot;00FD3EF7&quot;/&gt;&lt;wsp:rsid wsp:val=&quot;00FD70A7&quot;/&gt;&lt;wsp:rsid wsp:val=&quot;00FF09A0&quot;/&gt;&lt;/wsp:rsids&gt;&lt;/w:docPr&gt;&lt;w:body&gt;&lt;w:p wsp:rsidR=&quot;00000000&quot; wsp:rsidRDefault=&quot;002603A4&quot;&gt;&lt;m:oMathPara&gt;&lt;m:oMath&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DD7E9B">
              <w:rPr>
                <w:sz w:val="28"/>
                <w:szCs w:val="28"/>
              </w:rPr>
              <w:fldChar w:fldCharType="end"/>
            </w:r>
            <w:r w:rsidRPr="00DD7E9B">
              <w:rPr>
                <w:sz w:val="28"/>
                <w:szCs w:val="28"/>
              </w:rPr>
              <w:t>) is a fuzzy metric space.</w:t>
            </w:r>
          </w:p>
          <w:p w14:paraId="40F5404E" w14:textId="77777777" w:rsidR="00451AEE" w:rsidRPr="00DD7E9B" w:rsidRDefault="00451AEE" w:rsidP="00451AEE">
            <w:pPr>
              <w:rPr>
                <w:sz w:val="28"/>
                <w:szCs w:val="28"/>
              </w:rPr>
            </w:pPr>
            <w:r w:rsidRPr="00DD7E9B">
              <w:rPr>
                <w:sz w:val="28"/>
                <w:szCs w:val="28"/>
              </w:rPr>
              <w:t xml:space="preserve">4.Also complete Example 3.2, by writing, then (X, M, </w:t>
            </w:r>
            <w:r w:rsidRPr="00DD7E9B">
              <w:rPr>
                <w:sz w:val="28"/>
                <w:szCs w:val="28"/>
              </w:rPr>
              <w:fldChar w:fldCharType="begin"/>
            </w:r>
            <w:r w:rsidRPr="00DD7E9B">
              <w:rPr>
                <w:sz w:val="28"/>
                <w:szCs w:val="28"/>
              </w:rPr>
              <w:instrText xml:space="preserve"> QUOTE </w:instrText>
            </w:r>
            <w:r w:rsidR="00000000">
              <w:rPr>
                <w:position w:val="-6"/>
              </w:rPr>
              <w:pict w14:anchorId="40F540FD">
                <v:shape id="_x0000_i1027" type="#_x0000_t75" style="width:6.25pt;height:15.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10D6&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13A1&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1AEE&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5276C&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3B97&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0204E&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9017C&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6528&quot;/&gt;&lt;wsp:rsid wsp:val=&quot;00FC2E17&quot;/&gt;&lt;wsp:rsid wsp:val=&quot;00FC6387&quot;/&gt;&lt;wsp:rsid wsp:val=&quot;00FC6802&quot;/&gt;&lt;wsp:rsid wsp:val=&quot;00FD3EF7&quot;/&gt;&lt;wsp:rsid wsp:val=&quot;00FD70A7&quot;/&gt;&lt;wsp:rsid wsp:val=&quot;00FF09A0&quot;/&gt;&lt;/wsp:rsids&gt;&lt;/w:docPr&gt;&lt;w:body&gt;&lt;w:p wsp:rsidR=&quot;00000000&quot; wsp:rsidRDefault=&quot;002310D6&quot;&gt;&lt;m:oMathPara&gt;&lt;m:oMath&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DD7E9B">
              <w:rPr>
                <w:sz w:val="28"/>
                <w:szCs w:val="28"/>
              </w:rPr>
              <w:instrText xml:space="preserve"> </w:instrText>
            </w:r>
            <w:r w:rsidRPr="00DD7E9B">
              <w:rPr>
                <w:sz w:val="28"/>
                <w:szCs w:val="28"/>
              </w:rPr>
              <w:fldChar w:fldCharType="separate"/>
            </w:r>
            <w:r w:rsidR="00000000">
              <w:rPr>
                <w:position w:val="-6"/>
              </w:rPr>
              <w:pict w14:anchorId="40F540FE">
                <v:shape id="_x0000_i1028" type="#_x0000_t75" style="width:6.25pt;height:15.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10D6&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13A1&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1AEE&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5276C&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3B97&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0204E&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9017C&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6528&quot;/&gt;&lt;wsp:rsid wsp:val=&quot;00FC2E17&quot;/&gt;&lt;wsp:rsid wsp:val=&quot;00FC6387&quot;/&gt;&lt;wsp:rsid wsp:val=&quot;00FC6802&quot;/&gt;&lt;wsp:rsid wsp:val=&quot;00FD3EF7&quot;/&gt;&lt;wsp:rsid wsp:val=&quot;00FD70A7&quot;/&gt;&lt;wsp:rsid wsp:val=&quot;00FF09A0&quot;/&gt;&lt;/wsp:rsids&gt;&lt;/w:docPr&gt;&lt;w:body&gt;&lt;w:p wsp:rsidR=&quot;00000000&quot; wsp:rsidRDefault=&quot;002310D6&quot;&gt;&lt;m:oMathPara&gt;&lt;m:oMath&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DD7E9B">
              <w:rPr>
                <w:sz w:val="28"/>
                <w:szCs w:val="28"/>
              </w:rPr>
              <w:fldChar w:fldCharType="end"/>
            </w:r>
            <w:r w:rsidRPr="00DD7E9B">
              <w:rPr>
                <w:sz w:val="28"/>
                <w:szCs w:val="28"/>
              </w:rPr>
              <w:t>) is a fuzzy metric space.</w:t>
            </w:r>
          </w:p>
          <w:p w14:paraId="40F5404F" w14:textId="77777777" w:rsidR="00451AEE" w:rsidRPr="00DD7E9B" w:rsidRDefault="00451AEE" w:rsidP="00451AEE">
            <w:pPr>
              <w:rPr>
                <w:sz w:val="28"/>
                <w:szCs w:val="28"/>
              </w:rPr>
            </w:pPr>
            <w:r w:rsidRPr="00DD7E9B">
              <w:rPr>
                <w:sz w:val="28"/>
                <w:szCs w:val="28"/>
              </w:rPr>
              <w:t xml:space="preserve">5. Also complete Example 3.3, by writing, then (X, M, </w:t>
            </w:r>
            <w:r w:rsidRPr="00DD7E9B">
              <w:rPr>
                <w:sz w:val="28"/>
                <w:szCs w:val="28"/>
              </w:rPr>
              <w:fldChar w:fldCharType="begin"/>
            </w:r>
            <w:r w:rsidRPr="00DD7E9B">
              <w:rPr>
                <w:sz w:val="28"/>
                <w:szCs w:val="28"/>
              </w:rPr>
              <w:instrText xml:space="preserve"> QUOTE </w:instrText>
            </w:r>
            <w:r w:rsidR="00000000">
              <w:rPr>
                <w:position w:val="-6"/>
              </w:rPr>
              <w:pict w14:anchorId="40F540FF">
                <v:shape id="_x0000_i1029" type="#_x0000_t75" style="width:6.25pt;height:15.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13A1&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1AEE&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5276C&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D45E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3B97&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0204E&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9017C&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6528&quot;/&gt;&lt;wsp:rsid wsp:val=&quot;00FC2E17&quot;/&gt;&lt;wsp:rsid wsp:val=&quot;00FC6387&quot;/&gt;&lt;wsp:rsid wsp:val=&quot;00FC6802&quot;/&gt;&lt;wsp:rsid wsp:val=&quot;00FD3EF7&quot;/&gt;&lt;wsp:rsid wsp:val=&quot;00FD70A7&quot;/&gt;&lt;wsp:rsid wsp:val=&quot;00FF09A0&quot;/&gt;&lt;/wsp:rsids&gt;&lt;/w:docPr&gt;&lt;w:body&gt;&lt;w:p wsp:rsidR=&quot;00000000&quot; wsp:rsidRDefault=&quot;008D45E4&quot;&gt;&lt;m:oMathPara&gt;&lt;m:oMath&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DD7E9B">
              <w:rPr>
                <w:sz w:val="28"/>
                <w:szCs w:val="28"/>
              </w:rPr>
              <w:instrText xml:space="preserve"> </w:instrText>
            </w:r>
            <w:r w:rsidRPr="00DD7E9B">
              <w:rPr>
                <w:sz w:val="28"/>
                <w:szCs w:val="28"/>
              </w:rPr>
              <w:fldChar w:fldCharType="separate"/>
            </w:r>
            <w:r w:rsidR="00000000">
              <w:rPr>
                <w:position w:val="-6"/>
              </w:rPr>
              <w:pict w14:anchorId="40F54100">
                <v:shape id="_x0000_i1030" type="#_x0000_t75" style="width:6.25pt;height:15.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13A1&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1AEE&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5276C&quot;/&gt;&lt;wsp:rsid wsp:val=&quot;00764051&quot;/&gt;&lt;wsp:rsid wsp:val=&quot;00766889&quot;/&gt;&lt;wsp:rsid wsp:val=&quot;00766A0D&quot;/&gt;&lt;wsp:rsid wsp:val=&quot;00767F8C&quot;/&gt;&lt;wsp:rsid wsp:val=&quot;00770EEE&quot;/&gt;&lt;wsp:rsid wsp:val=&quot;00780B67&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D45E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3B97&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0204E&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9017C&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51F7F&quot;/&gt;&lt;wsp:rsid wsp:val=&quot;00F573EA&quot;/&gt;&lt;wsp:rsid wsp:val=&quot;00F57E9D&quot;/&gt;&lt;wsp:rsid wsp:val=&quot;00FA6528&quot;/&gt;&lt;wsp:rsid wsp:val=&quot;00FC2E17&quot;/&gt;&lt;wsp:rsid wsp:val=&quot;00FC6387&quot;/&gt;&lt;wsp:rsid wsp:val=&quot;00FC6802&quot;/&gt;&lt;wsp:rsid wsp:val=&quot;00FD3EF7&quot;/&gt;&lt;wsp:rsid wsp:val=&quot;00FD70A7&quot;/&gt;&lt;wsp:rsid wsp:val=&quot;00FF09A0&quot;/&gt;&lt;/wsp:rsids&gt;&lt;/w:docPr&gt;&lt;w:body&gt;&lt;w:p wsp:rsidR=&quot;00000000&quot; wsp:rsidRDefault=&quot;008D45E4&quot;&gt;&lt;m:oMathPara&gt;&lt;m:oMath&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DD7E9B">
              <w:rPr>
                <w:sz w:val="28"/>
                <w:szCs w:val="28"/>
              </w:rPr>
              <w:fldChar w:fldCharType="end"/>
            </w:r>
            <w:r w:rsidRPr="00DD7E9B">
              <w:rPr>
                <w:sz w:val="28"/>
                <w:szCs w:val="28"/>
              </w:rPr>
              <w:t>) is a fuzzy metric space.</w:t>
            </w:r>
          </w:p>
          <w:p w14:paraId="40F54050" w14:textId="77777777" w:rsidR="00451AEE" w:rsidRDefault="00451AEE" w:rsidP="00451AEE">
            <w:pPr>
              <w:spacing w:before="162"/>
              <w:ind w:right="358"/>
              <w:rPr>
                <w:iCs/>
                <w:spacing w:val="-10"/>
                <w:w w:val="115"/>
              </w:rPr>
            </w:pPr>
            <w:r w:rsidRPr="00DD7E9B">
              <w:rPr>
                <w:sz w:val="28"/>
                <w:szCs w:val="28"/>
              </w:rPr>
              <w:t>6.Rewrite the equation “</w:t>
            </w:r>
            <w:r w:rsidRPr="00266792">
              <w:rPr>
                <w:i/>
                <w:w w:val="115"/>
              </w:rPr>
              <w:t>M</w:t>
            </w:r>
            <w:r w:rsidRPr="00266792">
              <w:rPr>
                <w:i/>
                <w:spacing w:val="-54"/>
                <w:w w:val="115"/>
              </w:rPr>
              <w:t xml:space="preserve"> </w:t>
            </w:r>
            <w:r w:rsidRPr="00266792">
              <w:rPr>
                <w:w w:val="115"/>
              </w:rPr>
              <w:t>(</w:t>
            </w:r>
            <w:r w:rsidRPr="00266792">
              <w:rPr>
                <w:i/>
                <w:w w:val="115"/>
              </w:rPr>
              <w:t>T</w:t>
            </w:r>
            <w:r w:rsidRPr="00266792">
              <w:rPr>
                <w:i/>
                <w:spacing w:val="-18"/>
                <w:w w:val="115"/>
              </w:rPr>
              <w:t xml:space="preserve"> </w:t>
            </w:r>
            <w:r w:rsidRPr="00266792">
              <w:rPr>
                <w:i/>
                <w:w w:val="115"/>
              </w:rPr>
              <w:t>ξ,</w:t>
            </w:r>
            <w:r w:rsidRPr="00266792">
              <w:rPr>
                <w:i/>
                <w:spacing w:val="-17"/>
                <w:w w:val="115"/>
              </w:rPr>
              <w:t xml:space="preserve"> </w:t>
            </w:r>
            <w:r w:rsidRPr="00266792">
              <w:rPr>
                <w:i/>
                <w:w w:val="115"/>
              </w:rPr>
              <w:t>T</w:t>
            </w:r>
            <w:r w:rsidRPr="00266792">
              <w:rPr>
                <w:i/>
                <w:spacing w:val="-17"/>
                <w:w w:val="115"/>
              </w:rPr>
              <w:t xml:space="preserve"> </w:t>
            </w:r>
            <w:r w:rsidRPr="00266792">
              <w:rPr>
                <w:i/>
                <w:w w:val="115"/>
              </w:rPr>
              <w:t>ζ,</w:t>
            </w:r>
            <w:r w:rsidRPr="00266792">
              <w:rPr>
                <w:i/>
                <w:spacing w:val="-17"/>
                <w:w w:val="115"/>
              </w:rPr>
              <w:t xml:space="preserve"> </w:t>
            </w:r>
            <w:r w:rsidRPr="00266792">
              <w:rPr>
                <w:i/>
                <w:w w:val="115"/>
              </w:rPr>
              <w:t>t</w:t>
            </w:r>
            <w:r w:rsidRPr="00266792">
              <w:rPr>
                <w:w w:val="115"/>
              </w:rPr>
              <w:t>)</w:t>
            </w:r>
            <w:r w:rsidRPr="00266792">
              <w:rPr>
                <w:spacing w:val="14"/>
                <w:w w:val="115"/>
              </w:rPr>
              <w:t xml:space="preserve"> </w:t>
            </w:r>
            <w:r w:rsidRPr="00266792">
              <w:rPr>
                <w:w w:val="115"/>
              </w:rPr>
              <w:t>≥</w:t>
            </w:r>
            <w:r w:rsidRPr="00266792">
              <w:rPr>
                <w:spacing w:val="-12"/>
                <w:w w:val="115"/>
              </w:rPr>
              <w:t xml:space="preserve"> </w:t>
            </w:r>
            <w:r w:rsidRPr="00266792">
              <w:rPr>
                <w:w w:val="115"/>
              </w:rPr>
              <w:t>f</w:t>
            </w:r>
            <w:r w:rsidRPr="00266792">
              <w:rPr>
                <w:spacing w:val="39"/>
                <w:w w:val="115"/>
                <w:position w:val="19"/>
              </w:rPr>
              <w:t xml:space="preserve"> </w:t>
            </w:r>
            <w:r w:rsidRPr="00266792">
              <w:rPr>
                <w:i/>
                <w:w w:val="115"/>
              </w:rPr>
              <w:t>M</w:t>
            </w:r>
            <w:r w:rsidRPr="00266792">
              <w:rPr>
                <w:i/>
                <w:spacing w:val="-54"/>
                <w:w w:val="115"/>
              </w:rPr>
              <w:t xml:space="preserve"> </w:t>
            </w:r>
            <w:r w:rsidRPr="00266792">
              <w:rPr>
                <w:w w:val="115"/>
              </w:rPr>
              <w:t>(</w:t>
            </w:r>
            <w:r w:rsidRPr="00266792">
              <w:rPr>
                <w:i/>
                <w:w w:val="115"/>
              </w:rPr>
              <w:t>ξ,</w:t>
            </w:r>
            <w:r w:rsidRPr="00266792">
              <w:rPr>
                <w:i/>
                <w:spacing w:val="-17"/>
                <w:w w:val="115"/>
              </w:rPr>
              <w:t xml:space="preserve"> </w:t>
            </w:r>
            <w:r w:rsidRPr="00266792">
              <w:rPr>
                <w:i/>
                <w:w w:val="115"/>
              </w:rPr>
              <w:t>ζ,</w:t>
            </w:r>
            <w:r w:rsidRPr="00266792">
              <w:rPr>
                <w:i/>
                <w:spacing w:val="-17"/>
                <w:w w:val="115"/>
              </w:rPr>
              <w:t xml:space="preserve"> </w:t>
            </w:r>
            <w:r w:rsidRPr="00266792">
              <w:rPr>
                <w:i/>
                <w:w w:val="115"/>
              </w:rPr>
              <w:t>t</w:t>
            </w:r>
            <w:r w:rsidRPr="00266792">
              <w:rPr>
                <w:w w:val="115"/>
              </w:rPr>
              <w:t>)</w:t>
            </w:r>
            <w:r w:rsidRPr="00266792">
              <w:rPr>
                <w:i/>
                <w:w w:val="115"/>
              </w:rPr>
              <w:t>,</w:t>
            </w:r>
            <w:r w:rsidRPr="00266792">
              <w:rPr>
                <w:i/>
                <w:spacing w:val="29"/>
                <w:w w:val="115"/>
              </w:rPr>
              <w:t xml:space="preserve"> </w:t>
            </w:r>
            <w:r w:rsidRPr="00266792">
              <w:rPr>
                <w:i/>
                <w:w w:val="115"/>
              </w:rPr>
              <w:t>M</w:t>
            </w:r>
            <w:r w:rsidRPr="00266792">
              <w:rPr>
                <w:i/>
                <w:spacing w:val="-54"/>
                <w:w w:val="115"/>
              </w:rPr>
              <w:t xml:space="preserve"> </w:t>
            </w:r>
            <w:r w:rsidRPr="00266792">
              <w:rPr>
                <w:w w:val="115"/>
              </w:rPr>
              <w:t>(</w:t>
            </w:r>
            <w:r w:rsidRPr="00266792">
              <w:rPr>
                <w:i/>
                <w:w w:val="115"/>
              </w:rPr>
              <w:t>ξ,</w:t>
            </w:r>
            <w:r w:rsidRPr="00266792">
              <w:rPr>
                <w:i/>
                <w:spacing w:val="-18"/>
                <w:w w:val="115"/>
              </w:rPr>
              <w:t xml:space="preserve"> </w:t>
            </w:r>
            <w:r w:rsidRPr="00266792">
              <w:rPr>
                <w:i/>
                <w:w w:val="115"/>
              </w:rPr>
              <w:t>T</w:t>
            </w:r>
            <w:r w:rsidRPr="00266792">
              <w:rPr>
                <w:i/>
                <w:spacing w:val="-17"/>
                <w:w w:val="115"/>
              </w:rPr>
              <w:t xml:space="preserve"> </w:t>
            </w:r>
            <w:r w:rsidRPr="00266792">
              <w:rPr>
                <w:i/>
                <w:w w:val="115"/>
              </w:rPr>
              <w:t>ξ,</w:t>
            </w:r>
            <w:r w:rsidRPr="00266792">
              <w:rPr>
                <w:i/>
                <w:spacing w:val="-17"/>
                <w:w w:val="115"/>
              </w:rPr>
              <w:t xml:space="preserve"> </w:t>
            </w:r>
            <w:r w:rsidRPr="00266792">
              <w:rPr>
                <w:i/>
                <w:w w:val="115"/>
              </w:rPr>
              <w:t>t</w:t>
            </w:r>
            <w:r w:rsidRPr="00266792">
              <w:rPr>
                <w:w w:val="115"/>
              </w:rPr>
              <w:t>)</w:t>
            </w:r>
            <w:r w:rsidRPr="00266792">
              <w:rPr>
                <w:i/>
                <w:w w:val="115"/>
              </w:rPr>
              <w:t>,</w:t>
            </w:r>
            <w:r w:rsidRPr="00266792">
              <w:rPr>
                <w:i/>
                <w:spacing w:val="29"/>
                <w:w w:val="115"/>
              </w:rPr>
              <w:t xml:space="preserve"> </w:t>
            </w:r>
            <w:r w:rsidRPr="00266792">
              <w:rPr>
                <w:i/>
                <w:w w:val="115"/>
              </w:rPr>
              <w:t>M</w:t>
            </w:r>
            <w:r w:rsidRPr="00266792">
              <w:rPr>
                <w:i/>
                <w:spacing w:val="-54"/>
                <w:w w:val="115"/>
              </w:rPr>
              <w:t xml:space="preserve"> </w:t>
            </w:r>
            <w:r w:rsidRPr="00266792">
              <w:rPr>
                <w:w w:val="115"/>
              </w:rPr>
              <w:t>(</w:t>
            </w:r>
            <w:r w:rsidRPr="00266792">
              <w:rPr>
                <w:i/>
                <w:w w:val="115"/>
              </w:rPr>
              <w:t>ζ,</w:t>
            </w:r>
            <w:r w:rsidRPr="00266792">
              <w:rPr>
                <w:i/>
                <w:spacing w:val="-17"/>
                <w:w w:val="115"/>
              </w:rPr>
              <w:t xml:space="preserve"> </w:t>
            </w:r>
            <w:r w:rsidRPr="00266792">
              <w:rPr>
                <w:i/>
                <w:w w:val="115"/>
              </w:rPr>
              <w:t>T</w:t>
            </w:r>
            <w:r w:rsidRPr="00266792">
              <w:rPr>
                <w:i/>
                <w:spacing w:val="-17"/>
                <w:w w:val="115"/>
              </w:rPr>
              <w:t xml:space="preserve"> </w:t>
            </w:r>
            <w:r w:rsidRPr="00266792">
              <w:rPr>
                <w:i/>
                <w:w w:val="115"/>
              </w:rPr>
              <w:t>ζ,</w:t>
            </w:r>
            <w:r w:rsidRPr="00266792">
              <w:rPr>
                <w:i/>
                <w:spacing w:val="-18"/>
                <w:w w:val="115"/>
              </w:rPr>
              <w:t xml:space="preserve"> </w:t>
            </w:r>
            <w:r w:rsidRPr="00266792">
              <w:rPr>
                <w:i/>
                <w:w w:val="115"/>
              </w:rPr>
              <w:t>t</w:t>
            </w:r>
            <w:r w:rsidRPr="00266792">
              <w:rPr>
                <w:w w:val="115"/>
              </w:rPr>
              <w:t>)</w:t>
            </w:r>
            <w:r w:rsidRPr="00266792">
              <w:rPr>
                <w:i/>
                <w:spacing w:val="-10"/>
                <w:w w:val="115"/>
              </w:rPr>
              <w:t>,</w:t>
            </w:r>
            <w:r>
              <w:rPr>
                <w:i/>
                <w:spacing w:val="-10"/>
                <w:w w:val="115"/>
              </w:rPr>
              <w:t>”</w:t>
            </w:r>
          </w:p>
          <w:p w14:paraId="40F54051" w14:textId="77777777" w:rsidR="00451AEE" w:rsidRDefault="00451AEE" w:rsidP="00451AEE">
            <w:pPr>
              <w:spacing w:before="162"/>
              <w:ind w:right="358"/>
              <w:rPr>
                <w:iCs/>
                <w:w w:val="115"/>
              </w:rPr>
            </w:pPr>
            <w:r>
              <w:rPr>
                <w:iCs/>
                <w:spacing w:val="-10"/>
                <w:w w:val="115"/>
                <w:sz w:val="28"/>
                <w:szCs w:val="28"/>
              </w:rPr>
              <w:t>i</w:t>
            </w:r>
            <w:r w:rsidRPr="00897DDD">
              <w:rPr>
                <w:iCs/>
                <w:spacing w:val="-10"/>
                <w:w w:val="115"/>
                <w:sz w:val="28"/>
                <w:szCs w:val="28"/>
              </w:rPr>
              <w:t xml:space="preserve">n </w:t>
            </w:r>
            <w:r>
              <w:rPr>
                <w:iCs/>
                <w:spacing w:val="-10"/>
                <w:w w:val="115"/>
                <w:sz w:val="28"/>
                <w:szCs w:val="28"/>
              </w:rPr>
              <w:t>Definition 4.1, by “</w:t>
            </w:r>
            <w:r w:rsidRPr="00266792">
              <w:rPr>
                <w:i/>
                <w:w w:val="115"/>
              </w:rPr>
              <w:t>M</w:t>
            </w:r>
            <w:r w:rsidRPr="00266792">
              <w:rPr>
                <w:i/>
                <w:spacing w:val="-54"/>
                <w:w w:val="115"/>
              </w:rPr>
              <w:t xml:space="preserve"> </w:t>
            </w:r>
            <w:r w:rsidRPr="00266792">
              <w:rPr>
                <w:w w:val="115"/>
              </w:rPr>
              <w:t>(</w:t>
            </w:r>
            <w:r w:rsidRPr="00266792">
              <w:rPr>
                <w:i/>
                <w:w w:val="115"/>
              </w:rPr>
              <w:t>T</w:t>
            </w:r>
            <w:r w:rsidRPr="00266792">
              <w:rPr>
                <w:i/>
                <w:spacing w:val="-18"/>
                <w:w w:val="115"/>
              </w:rPr>
              <w:t xml:space="preserve"> </w:t>
            </w:r>
            <w:r w:rsidRPr="00266792">
              <w:rPr>
                <w:i/>
                <w:w w:val="115"/>
              </w:rPr>
              <w:t>ξ,</w:t>
            </w:r>
            <w:r w:rsidRPr="00266792">
              <w:rPr>
                <w:i/>
                <w:spacing w:val="-17"/>
                <w:w w:val="115"/>
              </w:rPr>
              <w:t xml:space="preserve"> </w:t>
            </w:r>
            <w:r w:rsidRPr="00266792">
              <w:rPr>
                <w:i/>
                <w:w w:val="115"/>
              </w:rPr>
              <w:t>T</w:t>
            </w:r>
            <w:r w:rsidRPr="00266792">
              <w:rPr>
                <w:i/>
                <w:spacing w:val="-17"/>
                <w:w w:val="115"/>
              </w:rPr>
              <w:t xml:space="preserve"> </w:t>
            </w:r>
            <w:r w:rsidRPr="00266792">
              <w:rPr>
                <w:i/>
                <w:w w:val="115"/>
              </w:rPr>
              <w:t>ζ,</w:t>
            </w:r>
            <w:r w:rsidRPr="00266792">
              <w:rPr>
                <w:i/>
                <w:spacing w:val="-17"/>
                <w:w w:val="115"/>
              </w:rPr>
              <w:t xml:space="preserve"> </w:t>
            </w:r>
            <w:r w:rsidRPr="00266792">
              <w:rPr>
                <w:i/>
                <w:w w:val="115"/>
              </w:rPr>
              <w:t>t</w:t>
            </w:r>
            <w:r w:rsidRPr="00266792">
              <w:rPr>
                <w:w w:val="115"/>
              </w:rPr>
              <w:t>)</w:t>
            </w:r>
            <w:r w:rsidRPr="00266792">
              <w:rPr>
                <w:spacing w:val="14"/>
                <w:w w:val="115"/>
              </w:rPr>
              <w:t xml:space="preserve"> </w:t>
            </w:r>
            <w:r w:rsidRPr="00266792">
              <w:rPr>
                <w:w w:val="115"/>
              </w:rPr>
              <w:t>≥</w:t>
            </w:r>
            <w:r w:rsidRPr="00266792">
              <w:rPr>
                <w:spacing w:val="-12"/>
                <w:w w:val="115"/>
              </w:rPr>
              <w:t xml:space="preserve"> </w:t>
            </w:r>
            <w:r w:rsidRPr="00266792">
              <w:rPr>
                <w:w w:val="115"/>
              </w:rPr>
              <w:t>f</w:t>
            </w:r>
            <w:r>
              <w:rPr>
                <w:w w:val="115"/>
              </w:rPr>
              <w:t>(</w:t>
            </w:r>
            <w:r w:rsidRPr="00266792">
              <w:rPr>
                <w:i/>
                <w:w w:val="115"/>
              </w:rPr>
              <w:t>M</w:t>
            </w:r>
            <w:r w:rsidRPr="00266792">
              <w:rPr>
                <w:i/>
                <w:spacing w:val="-54"/>
                <w:w w:val="115"/>
              </w:rPr>
              <w:t xml:space="preserve"> </w:t>
            </w:r>
            <w:r w:rsidRPr="00266792">
              <w:rPr>
                <w:w w:val="115"/>
              </w:rPr>
              <w:t>(</w:t>
            </w:r>
            <w:r w:rsidRPr="00266792">
              <w:rPr>
                <w:i/>
                <w:w w:val="115"/>
              </w:rPr>
              <w:t>ξ,</w:t>
            </w:r>
            <w:r w:rsidRPr="00266792">
              <w:rPr>
                <w:i/>
                <w:spacing w:val="-17"/>
                <w:w w:val="115"/>
              </w:rPr>
              <w:t xml:space="preserve"> </w:t>
            </w:r>
            <w:r w:rsidRPr="00266792">
              <w:rPr>
                <w:i/>
                <w:w w:val="115"/>
              </w:rPr>
              <w:t>ζ,</w:t>
            </w:r>
            <w:r w:rsidRPr="00266792">
              <w:rPr>
                <w:i/>
                <w:spacing w:val="-17"/>
                <w:w w:val="115"/>
              </w:rPr>
              <w:t xml:space="preserve"> </w:t>
            </w:r>
            <w:r w:rsidRPr="00266792">
              <w:rPr>
                <w:i/>
                <w:w w:val="115"/>
              </w:rPr>
              <w:t>t</w:t>
            </w:r>
            <w:r w:rsidRPr="00266792">
              <w:rPr>
                <w:w w:val="115"/>
              </w:rPr>
              <w:t>)</w:t>
            </w:r>
            <w:r w:rsidRPr="00266792">
              <w:rPr>
                <w:i/>
                <w:w w:val="115"/>
              </w:rPr>
              <w:t>,</w:t>
            </w:r>
            <w:r w:rsidRPr="00266792">
              <w:rPr>
                <w:i/>
                <w:spacing w:val="29"/>
                <w:w w:val="115"/>
              </w:rPr>
              <w:t xml:space="preserve"> </w:t>
            </w:r>
            <w:r w:rsidRPr="00266792">
              <w:rPr>
                <w:i/>
                <w:w w:val="115"/>
              </w:rPr>
              <w:t>M</w:t>
            </w:r>
            <w:r w:rsidRPr="00266792">
              <w:rPr>
                <w:i/>
                <w:spacing w:val="-54"/>
                <w:w w:val="115"/>
              </w:rPr>
              <w:t xml:space="preserve"> </w:t>
            </w:r>
            <w:r w:rsidRPr="00266792">
              <w:rPr>
                <w:w w:val="115"/>
              </w:rPr>
              <w:t>(</w:t>
            </w:r>
            <w:r w:rsidRPr="00266792">
              <w:rPr>
                <w:i/>
                <w:w w:val="115"/>
              </w:rPr>
              <w:t>ξ,</w:t>
            </w:r>
            <w:r w:rsidRPr="00266792">
              <w:rPr>
                <w:i/>
                <w:spacing w:val="-18"/>
                <w:w w:val="115"/>
              </w:rPr>
              <w:t xml:space="preserve"> </w:t>
            </w:r>
            <w:r w:rsidRPr="00266792">
              <w:rPr>
                <w:i/>
                <w:w w:val="115"/>
              </w:rPr>
              <w:t>T</w:t>
            </w:r>
            <w:r w:rsidRPr="00266792">
              <w:rPr>
                <w:i/>
                <w:spacing w:val="-17"/>
                <w:w w:val="115"/>
              </w:rPr>
              <w:t xml:space="preserve"> </w:t>
            </w:r>
            <w:r w:rsidRPr="00266792">
              <w:rPr>
                <w:i/>
                <w:w w:val="115"/>
              </w:rPr>
              <w:t>ξ,</w:t>
            </w:r>
            <w:r w:rsidRPr="00266792">
              <w:rPr>
                <w:i/>
                <w:spacing w:val="-17"/>
                <w:w w:val="115"/>
              </w:rPr>
              <w:t xml:space="preserve"> </w:t>
            </w:r>
            <w:r w:rsidRPr="00266792">
              <w:rPr>
                <w:i/>
                <w:w w:val="115"/>
              </w:rPr>
              <w:t>t</w:t>
            </w:r>
            <w:r w:rsidRPr="00266792">
              <w:rPr>
                <w:w w:val="115"/>
              </w:rPr>
              <w:t>)</w:t>
            </w:r>
            <w:r w:rsidRPr="00266792">
              <w:rPr>
                <w:i/>
                <w:w w:val="115"/>
              </w:rPr>
              <w:t>,</w:t>
            </w:r>
            <w:r w:rsidRPr="00266792">
              <w:rPr>
                <w:i/>
                <w:spacing w:val="29"/>
                <w:w w:val="115"/>
              </w:rPr>
              <w:t xml:space="preserve"> </w:t>
            </w:r>
            <w:r w:rsidRPr="00266792">
              <w:rPr>
                <w:i/>
                <w:w w:val="115"/>
              </w:rPr>
              <w:t>M</w:t>
            </w:r>
            <w:r w:rsidRPr="00266792">
              <w:rPr>
                <w:i/>
                <w:spacing w:val="-54"/>
                <w:w w:val="115"/>
              </w:rPr>
              <w:t xml:space="preserve"> </w:t>
            </w:r>
            <w:r w:rsidRPr="00266792">
              <w:rPr>
                <w:w w:val="115"/>
              </w:rPr>
              <w:t>(</w:t>
            </w:r>
            <w:r w:rsidRPr="00266792">
              <w:rPr>
                <w:i/>
                <w:w w:val="115"/>
              </w:rPr>
              <w:t>ζ,</w:t>
            </w:r>
            <w:r w:rsidRPr="00266792">
              <w:rPr>
                <w:i/>
                <w:spacing w:val="-17"/>
                <w:w w:val="115"/>
              </w:rPr>
              <w:t xml:space="preserve"> </w:t>
            </w:r>
            <w:r w:rsidRPr="00266792">
              <w:rPr>
                <w:i/>
                <w:w w:val="115"/>
              </w:rPr>
              <w:t>T</w:t>
            </w:r>
            <w:r w:rsidRPr="00266792">
              <w:rPr>
                <w:i/>
                <w:spacing w:val="-17"/>
                <w:w w:val="115"/>
              </w:rPr>
              <w:t xml:space="preserve"> </w:t>
            </w:r>
            <w:r w:rsidRPr="00266792">
              <w:rPr>
                <w:i/>
                <w:w w:val="115"/>
              </w:rPr>
              <w:t>ζ,</w:t>
            </w:r>
            <w:r w:rsidRPr="00266792">
              <w:rPr>
                <w:i/>
                <w:spacing w:val="-18"/>
                <w:w w:val="115"/>
              </w:rPr>
              <w:t xml:space="preserve"> </w:t>
            </w:r>
            <w:r w:rsidRPr="00266792">
              <w:rPr>
                <w:i/>
                <w:w w:val="115"/>
              </w:rPr>
              <w:t>t</w:t>
            </w:r>
            <w:r>
              <w:rPr>
                <w:i/>
                <w:w w:val="115"/>
              </w:rPr>
              <w:t>))</w:t>
            </w:r>
            <w:r>
              <w:rPr>
                <w:iCs/>
                <w:w w:val="115"/>
              </w:rPr>
              <w:t>.</w:t>
            </w:r>
          </w:p>
          <w:p w14:paraId="40F54052" w14:textId="77777777" w:rsidR="00451AEE" w:rsidRPr="00BD2D26" w:rsidRDefault="00451AEE" w:rsidP="00BD2D26">
            <w:pPr>
              <w:spacing w:before="162"/>
              <w:ind w:right="358"/>
              <w:rPr>
                <w:iCs/>
                <w:w w:val="115"/>
                <w:sz w:val="28"/>
                <w:szCs w:val="28"/>
              </w:rPr>
            </w:pPr>
            <w:r>
              <w:rPr>
                <w:iCs/>
                <w:w w:val="115"/>
                <w:sz w:val="28"/>
                <w:szCs w:val="28"/>
              </w:rPr>
              <w:t>7</w:t>
            </w:r>
            <w:r w:rsidRPr="00284E1E">
              <w:rPr>
                <w:iCs/>
                <w:w w:val="115"/>
                <w:sz w:val="28"/>
                <w:szCs w:val="28"/>
              </w:rPr>
              <w:t>.</w:t>
            </w:r>
            <w:r>
              <w:rPr>
                <w:iCs/>
                <w:w w:val="115"/>
                <w:sz w:val="28"/>
                <w:szCs w:val="28"/>
              </w:rPr>
              <w:t xml:space="preserve">Before Example 4.1, write, “Next we will introduce some examplesof </w:t>
            </w:r>
            <w:r w:rsidRPr="00284E1E">
              <w:rPr>
                <w:spacing w:val="-2"/>
                <w:w w:val="110"/>
                <w:sz w:val="28"/>
                <w:szCs w:val="28"/>
              </w:rPr>
              <w:t>a</w:t>
            </w:r>
            <w:r w:rsidRPr="00284E1E">
              <w:rPr>
                <w:spacing w:val="-13"/>
                <w:w w:val="110"/>
                <w:sz w:val="28"/>
                <w:szCs w:val="28"/>
              </w:rPr>
              <w:t xml:space="preserve"> </w:t>
            </w:r>
            <w:r w:rsidRPr="00284E1E">
              <w:rPr>
                <w:spacing w:val="-2"/>
                <w:w w:val="110"/>
                <w:sz w:val="28"/>
                <w:szCs w:val="28"/>
              </w:rPr>
              <w:t>nonlinear</w:t>
            </w:r>
            <w:r w:rsidRPr="00284E1E">
              <w:rPr>
                <w:spacing w:val="-13"/>
                <w:w w:val="110"/>
                <w:sz w:val="28"/>
                <w:szCs w:val="28"/>
              </w:rPr>
              <w:t xml:space="preserve"> </w:t>
            </w:r>
            <w:r w:rsidRPr="00284E1E">
              <w:rPr>
                <w:spacing w:val="-2"/>
                <w:w w:val="110"/>
                <w:sz w:val="28"/>
                <w:szCs w:val="28"/>
              </w:rPr>
              <w:t>rational</w:t>
            </w:r>
            <w:r w:rsidRPr="00284E1E">
              <w:rPr>
                <w:spacing w:val="-13"/>
                <w:w w:val="110"/>
                <w:sz w:val="28"/>
                <w:szCs w:val="28"/>
              </w:rPr>
              <w:t xml:space="preserve"> </w:t>
            </w:r>
            <w:r w:rsidRPr="00284E1E">
              <w:rPr>
                <w:spacing w:val="-2"/>
                <w:w w:val="110"/>
                <w:sz w:val="28"/>
                <w:szCs w:val="28"/>
              </w:rPr>
              <w:t>contractive</w:t>
            </w:r>
            <w:r w:rsidRPr="00284E1E">
              <w:rPr>
                <w:spacing w:val="-13"/>
                <w:w w:val="110"/>
                <w:sz w:val="28"/>
                <w:szCs w:val="28"/>
              </w:rPr>
              <w:t xml:space="preserve"> </w:t>
            </w:r>
            <w:r w:rsidRPr="00284E1E">
              <w:rPr>
                <w:spacing w:val="-2"/>
                <w:w w:val="110"/>
                <w:sz w:val="28"/>
                <w:szCs w:val="28"/>
              </w:rPr>
              <w:t>mapping</w:t>
            </w:r>
            <w:r>
              <w:rPr>
                <w:spacing w:val="-2"/>
                <w:w w:val="110"/>
                <w:sz w:val="28"/>
                <w:szCs w:val="28"/>
              </w:rPr>
              <w:t>”</w:t>
            </w:r>
          </w:p>
          <w:p w14:paraId="40F54053" w14:textId="77777777" w:rsidR="00451AEE" w:rsidRDefault="00451AEE" w:rsidP="00451AEE">
            <w:pPr>
              <w:spacing w:before="162"/>
              <w:ind w:right="358"/>
              <w:rPr>
                <w:spacing w:val="-2"/>
                <w:w w:val="110"/>
                <w:sz w:val="28"/>
                <w:szCs w:val="28"/>
              </w:rPr>
            </w:pPr>
            <w:r>
              <w:rPr>
                <w:spacing w:val="-2"/>
                <w:w w:val="110"/>
                <w:sz w:val="28"/>
                <w:szCs w:val="28"/>
              </w:rPr>
              <w:t xml:space="preserve">8.In example 4.1, Example 4.2 and Example 4.3, f depends only on a. Give an examples where f depends on b and c otherwise change the </w:t>
            </w:r>
            <w:r w:rsidRPr="00284E1E">
              <w:rPr>
                <w:spacing w:val="-2"/>
                <w:w w:val="110"/>
                <w:sz w:val="28"/>
                <w:szCs w:val="28"/>
              </w:rPr>
              <w:t>nonlinear</w:t>
            </w:r>
            <w:r w:rsidRPr="00284E1E">
              <w:rPr>
                <w:spacing w:val="-13"/>
                <w:w w:val="110"/>
                <w:sz w:val="28"/>
                <w:szCs w:val="28"/>
              </w:rPr>
              <w:t xml:space="preserve"> </w:t>
            </w:r>
            <w:r w:rsidRPr="00284E1E">
              <w:rPr>
                <w:spacing w:val="-2"/>
                <w:w w:val="110"/>
                <w:sz w:val="28"/>
                <w:szCs w:val="28"/>
              </w:rPr>
              <w:t>rational</w:t>
            </w:r>
            <w:r w:rsidRPr="00284E1E">
              <w:rPr>
                <w:spacing w:val="-13"/>
                <w:w w:val="110"/>
                <w:sz w:val="28"/>
                <w:szCs w:val="28"/>
              </w:rPr>
              <w:t xml:space="preserve"> </w:t>
            </w:r>
            <w:r w:rsidRPr="00284E1E">
              <w:rPr>
                <w:spacing w:val="-2"/>
                <w:w w:val="110"/>
                <w:sz w:val="28"/>
                <w:szCs w:val="28"/>
              </w:rPr>
              <w:t>contractive</w:t>
            </w:r>
            <w:r w:rsidRPr="00284E1E">
              <w:rPr>
                <w:spacing w:val="-13"/>
                <w:w w:val="110"/>
                <w:sz w:val="28"/>
                <w:szCs w:val="28"/>
              </w:rPr>
              <w:t xml:space="preserve"> </w:t>
            </w:r>
            <w:r w:rsidRPr="00284E1E">
              <w:rPr>
                <w:spacing w:val="-2"/>
                <w:w w:val="110"/>
                <w:sz w:val="28"/>
                <w:szCs w:val="28"/>
              </w:rPr>
              <w:t>mapping</w:t>
            </w:r>
            <w:r>
              <w:rPr>
                <w:spacing w:val="-2"/>
                <w:w w:val="110"/>
                <w:sz w:val="28"/>
                <w:szCs w:val="28"/>
              </w:rPr>
              <w:t xml:space="preserve"> by: </w:t>
            </w:r>
          </w:p>
          <w:p w14:paraId="40F54054" w14:textId="77777777" w:rsidR="00451AEE" w:rsidRDefault="00451AEE" w:rsidP="00451AEE">
            <w:pPr>
              <w:spacing w:before="162"/>
              <w:ind w:right="358"/>
              <w:rPr>
                <w:iCs/>
                <w:w w:val="115"/>
              </w:rPr>
            </w:pPr>
            <w:r>
              <w:rPr>
                <w:spacing w:val="-2"/>
                <w:w w:val="110"/>
                <w:sz w:val="28"/>
                <w:szCs w:val="28"/>
              </w:rPr>
              <w:t>“</w:t>
            </w:r>
            <w:r w:rsidRPr="00266792">
              <w:rPr>
                <w:i/>
                <w:w w:val="115"/>
              </w:rPr>
              <w:t>M</w:t>
            </w:r>
            <w:r w:rsidRPr="00266792">
              <w:rPr>
                <w:i/>
                <w:spacing w:val="-54"/>
                <w:w w:val="115"/>
              </w:rPr>
              <w:t xml:space="preserve"> </w:t>
            </w:r>
            <w:r w:rsidRPr="00266792">
              <w:rPr>
                <w:w w:val="115"/>
              </w:rPr>
              <w:t>(</w:t>
            </w:r>
            <w:r w:rsidRPr="00266792">
              <w:rPr>
                <w:i/>
                <w:w w:val="115"/>
              </w:rPr>
              <w:t>T</w:t>
            </w:r>
            <w:r w:rsidRPr="00266792">
              <w:rPr>
                <w:i/>
                <w:spacing w:val="-18"/>
                <w:w w:val="115"/>
              </w:rPr>
              <w:t xml:space="preserve"> </w:t>
            </w:r>
            <w:r w:rsidRPr="00266792">
              <w:rPr>
                <w:i/>
                <w:w w:val="115"/>
              </w:rPr>
              <w:t>ξ,</w:t>
            </w:r>
            <w:r w:rsidRPr="00266792">
              <w:rPr>
                <w:i/>
                <w:spacing w:val="-17"/>
                <w:w w:val="115"/>
              </w:rPr>
              <w:t xml:space="preserve"> </w:t>
            </w:r>
            <w:r w:rsidRPr="00266792">
              <w:rPr>
                <w:i/>
                <w:w w:val="115"/>
              </w:rPr>
              <w:t>T</w:t>
            </w:r>
            <w:r w:rsidRPr="00266792">
              <w:rPr>
                <w:i/>
                <w:spacing w:val="-17"/>
                <w:w w:val="115"/>
              </w:rPr>
              <w:t xml:space="preserve"> </w:t>
            </w:r>
            <w:r w:rsidRPr="00266792">
              <w:rPr>
                <w:i/>
                <w:w w:val="115"/>
              </w:rPr>
              <w:t>ζ,</w:t>
            </w:r>
            <w:r w:rsidRPr="00266792">
              <w:rPr>
                <w:i/>
                <w:spacing w:val="-17"/>
                <w:w w:val="115"/>
              </w:rPr>
              <w:t xml:space="preserve"> </w:t>
            </w:r>
            <w:r w:rsidRPr="00266792">
              <w:rPr>
                <w:i/>
                <w:w w:val="115"/>
              </w:rPr>
              <w:t>t</w:t>
            </w:r>
            <w:r w:rsidRPr="00266792">
              <w:rPr>
                <w:w w:val="115"/>
              </w:rPr>
              <w:t>)</w:t>
            </w:r>
            <w:r w:rsidRPr="00266792">
              <w:rPr>
                <w:spacing w:val="14"/>
                <w:w w:val="115"/>
              </w:rPr>
              <w:t xml:space="preserve"> </w:t>
            </w:r>
            <w:r w:rsidRPr="00266792">
              <w:rPr>
                <w:w w:val="115"/>
              </w:rPr>
              <w:t>≥</w:t>
            </w:r>
            <w:r w:rsidRPr="00266792">
              <w:rPr>
                <w:spacing w:val="-12"/>
                <w:w w:val="115"/>
              </w:rPr>
              <w:t xml:space="preserve"> </w:t>
            </w:r>
            <w:r w:rsidRPr="00266792">
              <w:rPr>
                <w:w w:val="115"/>
              </w:rPr>
              <w:t>f</w:t>
            </w:r>
            <w:r>
              <w:rPr>
                <w:w w:val="115"/>
              </w:rPr>
              <w:t>(</w:t>
            </w:r>
            <w:r w:rsidRPr="00266792">
              <w:rPr>
                <w:i/>
                <w:w w:val="115"/>
              </w:rPr>
              <w:t>M</w:t>
            </w:r>
            <w:r w:rsidRPr="00266792">
              <w:rPr>
                <w:i/>
                <w:spacing w:val="-54"/>
                <w:w w:val="115"/>
              </w:rPr>
              <w:t xml:space="preserve"> </w:t>
            </w:r>
            <w:r w:rsidRPr="00266792">
              <w:rPr>
                <w:w w:val="115"/>
              </w:rPr>
              <w:t>(</w:t>
            </w:r>
            <w:r w:rsidRPr="00266792">
              <w:rPr>
                <w:i/>
                <w:w w:val="115"/>
              </w:rPr>
              <w:t>ξ,</w:t>
            </w:r>
            <w:r w:rsidRPr="00266792">
              <w:rPr>
                <w:i/>
                <w:spacing w:val="-17"/>
                <w:w w:val="115"/>
              </w:rPr>
              <w:t xml:space="preserve"> </w:t>
            </w:r>
            <w:r w:rsidRPr="00266792">
              <w:rPr>
                <w:i/>
                <w:w w:val="115"/>
              </w:rPr>
              <w:t>ζ,</w:t>
            </w:r>
            <w:r w:rsidRPr="00266792">
              <w:rPr>
                <w:i/>
                <w:spacing w:val="-17"/>
                <w:w w:val="115"/>
              </w:rPr>
              <w:t xml:space="preserve"> </w:t>
            </w:r>
            <w:r w:rsidRPr="00266792">
              <w:rPr>
                <w:i/>
                <w:w w:val="115"/>
              </w:rPr>
              <w:t>t</w:t>
            </w:r>
            <w:r w:rsidRPr="00266792">
              <w:rPr>
                <w:w w:val="115"/>
              </w:rPr>
              <w:t>)</w:t>
            </w:r>
            <w:r>
              <w:rPr>
                <w:i/>
                <w:w w:val="115"/>
              </w:rPr>
              <w:t>)</w:t>
            </w:r>
            <w:r>
              <w:rPr>
                <w:iCs/>
                <w:w w:val="115"/>
              </w:rPr>
              <w:t>.</w:t>
            </w:r>
          </w:p>
          <w:p w14:paraId="40F54055" w14:textId="77777777" w:rsidR="00451AEE" w:rsidRPr="00DD7E9B" w:rsidRDefault="00451AEE" w:rsidP="00451AEE">
            <w:pPr>
              <w:rPr>
                <w:color w:val="222222"/>
                <w:sz w:val="28"/>
                <w:szCs w:val="28"/>
                <w:shd w:val="clear" w:color="auto" w:fill="FFFFFF"/>
              </w:rPr>
            </w:pPr>
            <w:r w:rsidRPr="00DD7E9B">
              <w:rPr>
                <w:color w:val="222222"/>
                <w:sz w:val="28"/>
                <w:szCs w:val="28"/>
                <w:shd w:val="clear" w:color="auto" w:fill="FFFFFF"/>
              </w:rPr>
              <w:t>9.  The conclusions consistent with the evidence and arguments presented</w:t>
            </w:r>
            <w:r w:rsidRPr="00DD7E9B">
              <w:rPr>
                <w:color w:val="222222"/>
                <w:sz w:val="28"/>
                <w:szCs w:val="28"/>
              </w:rPr>
              <w:br/>
            </w:r>
            <w:r w:rsidRPr="00DD7E9B">
              <w:rPr>
                <w:color w:val="222222"/>
                <w:sz w:val="28"/>
                <w:szCs w:val="28"/>
                <w:shd w:val="clear" w:color="auto" w:fill="FFFFFF"/>
              </w:rPr>
              <w:t>and it address the main question posed.</w:t>
            </w:r>
          </w:p>
          <w:p w14:paraId="40F54056" w14:textId="77777777" w:rsidR="0075276C" w:rsidRPr="00BD2D26" w:rsidRDefault="00451AEE" w:rsidP="00BD2D26">
            <w:pPr>
              <w:rPr>
                <w:rFonts w:ascii="Arial" w:hAnsi="Arial" w:cs="Arial"/>
                <w:color w:val="222222"/>
                <w:shd w:val="clear" w:color="auto" w:fill="FFFFFF"/>
              </w:rPr>
            </w:pPr>
            <w:r w:rsidRPr="00DD7E9B">
              <w:rPr>
                <w:color w:val="222222"/>
                <w:sz w:val="28"/>
                <w:szCs w:val="28"/>
                <w:shd w:val="clear" w:color="auto" w:fill="FFFFFF"/>
              </w:rPr>
              <w:t>10. The references are appropriate.</w:t>
            </w:r>
            <w:r w:rsidRPr="00DD7E9B">
              <w:rPr>
                <w:color w:val="222222"/>
                <w:sz w:val="28"/>
                <w:szCs w:val="28"/>
              </w:rPr>
              <w:br/>
            </w:r>
            <w:r w:rsidRPr="00DD7E9B">
              <w:rPr>
                <w:color w:val="222222"/>
                <w:sz w:val="28"/>
                <w:szCs w:val="28"/>
                <w:shd w:val="clear" w:color="auto" w:fill="FFFFFF"/>
              </w:rPr>
              <w:t>11.The paper does not contains tables and figures</w:t>
            </w:r>
            <w:r>
              <w:rPr>
                <w:rFonts w:ascii="Arial" w:hAnsi="Arial" w:cs="Arial"/>
                <w:color w:val="222222"/>
                <w:shd w:val="clear" w:color="auto" w:fill="FFFFFF"/>
              </w:rPr>
              <w:t>.</w:t>
            </w:r>
          </w:p>
        </w:tc>
        <w:tc>
          <w:tcPr>
            <w:tcW w:w="1367" w:type="pct"/>
          </w:tcPr>
          <w:p w14:paraId="41AC9AF5" w14:textId="1A318CE0" w:rsidR="009B04AB" w:rsidRPr="009B04AB" w:rsidRDefault="00893706" w:rsidP="009B04AB">
            <w:pPr>
              <w:rPr>
                <w:sz w:val="28"/>
                <w:szCs w:val="28"/>
              </w:rPr>
            </w:pPr>
            <w:r w:rsidRPr="00893706">
              <w:rPr>
                <w:sz w:val="28"/>
                <w:szCs w:val="28"/>
              </w:rPr>
              <w:t>We sincerely thank the reviewer for the constructive and encouraging remarks. The manuscript develops a systematic and unified framework of nonlinear rational and $\varphi$–nonlinear contractive mappings in fuzzy metric spaces, extending classical contraction principles such as Banach, Kannan, and Reich types. The theoretical development is supported by rigorously verified examples and a clear structural hierarchy of contractions. Moreover, the applicability of the results to nonlinear integral equations and fractional differential equations demonstrates the practical relevance of the proposed framework in nonlinear analysis. The manuscript has been carefully revised to improve clarity, completeness, and mathematical precision in accordance with the reviewer’s suggestions.</w:t>
            </w:r>
            <w:r w:rsidR="009B04AB">
              <w:rPr>
                <w:sz w:val="28"/>
                <w:szCs w:val="28"/>
              </w:rPr>
              <w:t xml:space="preserve"> </w:t>
            </w:r>
            <w:r w:rsidR="009B04AB" w:rsidRPr="009B04AB">
              <w:rPr>
                <w:sz w:val="28"/>
                <w:szCs w:val="28"/>
              </w:rPr>
              <w:t>All examples have been revised and explicitly concluded with the statement that $(X,\mathscr{M},*)$ forms a fuzzy metric space after verifying all axioms.</w:t>
            </w:r>
            <w:r w:rsidR="007E0A44">
              <w:rPr>
                <w:sz w:val="28"/>
                <w:szCs w:val="28"/>
              </w:rPr>
              <w:t xml:space="preserve"> </w:t>
            </w:r>
            <w:r w:rsidR="007E0A44" w:rsidRPr="007E0A44">
              <w:rPr>
                <w:sz w:val="28"/>
                <w:szCs w:val="28"/>
              </w:rPr>
              <w:t xml:space="preserve">Furthermore, the title of the manuscript has been revised to more accurately reflect the scope, novelty, and contributions of the work, emphasizing the unified framework of nonlinear rational and $\varphi$–nonlinear contractive mappings in fuzzy metric spaces along with their </w:t>
            </w:r>
            <w:r w:rsidR="007E0A44" w:rsidRPr="007E0A44">
              <w:rPr>
                <w:sz w:val="28"/>
                <w:szCs w:val="28"/>
              </w:rPr>
              <w:lastRenderedPageBreak/>
              <w:t>applications.</w:t>
            </w:r>
          </w:p>
          <w:p w14:paraId="1AEDCA43" w14:textId="15C191E8" w:rsidR="00893706" w:rsidRPr="00893706" w:rsidRDefault="00893706" w:rsidP="00893706">
            <w:pPr>
              <w:rPr>
                <w:sz w:val="28"/>
                <w:szCs w:val="28"/>
              </w:rPr>
            </w:pPr>
          </w:p>
          <w:p w14:paraId="40F54057" w14:textId="77777777" w:rsidR="0075276C" w:rsidRPr="00107C72" w:rsidRDefault="0075276C" w:rsidP="00EF2F8A">
            <w:pPr>
              <w:pStyle w:val="Heading2"/>
              <w:jc w:val="left"/>
              <w:rPr>
                <w:rFonts w:ascii="Times New Roman" w:hAnsi="Times New Roman"/>
                <w:b w:val="0"/>
                <w:lang w:val="en-GB"/>
              </w:rPr>
            </w:pPr>
          </w:p>
        </w:tc>
      </w:tr>
    </w:tbl>
    <w:p w14:paraId="40F54059" w14:textId="77777777" w:rsidR="0075276C" w:rsidRPr="00107C72" w:rsidRDefault="0075276C" w:rsidP="0075276C">
      <w:pPr>
        <w:rPr>
          <w:sz w:val="20"/>
          <w:szCs w:val="20"/>
          <w:lang w:val="en-GB"/>
        </w:rPr>
      </w:pPr>
    </w:p>
    <w:p w14:paraId="40F5405A" w14:textId="77777777" w:rsidR="0075276C" w:rsidRPr="00107C72" w:rsidRDefault="0075276C" w:rsidP="0075276C">
      <w:pPr>
        <w:rPr>
          <w:sz w:val="20"/>
          <w:szCs w:val="20"/>
          <w:lang w:val="en-GB"/>
        </w:rPr>
      </w:pPr>
    </w:p>
    <w:p w14:paraId="40F5405B" w14:textId="77777777" w:rsidR="0075276C" w:rsidRPr="00107C72" w:rsidRDefault="0075276C" w:rsidP="0075276C">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14:paraId="40F5405C" w14:textId="77777777" w:rsidR="0075276C" w:rsidRPr="00107C72" w:rsidRDefault="0075276C" w:rsidP="0075276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5276C" w:rsidRPr="00107C72" w14:paraId="40F5405F" w14:textId="77777777" w:rsidTr="00107C72">
        <w:tc>
          <w:tcPr>
            <w:tcW w:w="5000" w:type="pct"/>
            <w:gridSpan w:val="3"/>
            <w:tcBorders>
              <w:top w:val="nil"/>
              <w:left w:val="nil"/>
              <w:right w:val="nil"/>
            </w:tcBorders>
            <w:noWrap/>
          </w:tcPr>
          <w:p w14:paraId="40F5405D" w14:textId="77777777" w:rsidR="0075276C" w:rsidRPr="00107C72" w:rsidRDefault="0075276C" w:rsidP="00177B84">
            <w:pPr>
              <w:rPr>
                <w:lang w:val="en-GB"/>
              </w:rPr>
            </w:pPr>
          </w:p>
          <w:p w14:paraId="40F5405E" w14:textId="77777777" w:rsidR="0075276C" w:rsidRPr="00107C72" w:rsidRDefault="0075276C">
            <w:pPr>
              <w:rPr>
                <w:sz w:val="20"/>
                <w:szCs w:val="20"/>
                <w:lang w:val="en-GB"/>
              </w:rPr>
            </w:pPr>
          </w:p>
        </w:tc>
      </w:tr>
      <w:tr w:rsidR="0075276C" w:rsidRPr="00107C72" w14:paraId="40F54063" w14:textId="77777777" w:rsidTr="00107C72">
        <w:tc>
          <w:tcPr>
            <w:tcW w:w="1790" w:type="pct"/>
            <w:noWrap/>
          </w:tcPr>
          <w:p w14:paraId="40F54060" w14:textId="77777777" w:rsidR="0075276C" w:rsidRPr="00107C72" w:rsidRDefault="0075276C">
            <w:pPr>
              <w:pStyle w:val="Heading2"/>
              <w:jc w:val="left"/>
              <w:rPr>
                <w:rFonts w:ascii="Times New Roman" w:hAnsi="Times New Roman"/>
                <w:lang w:val="en-GB"/>
              </w:rPr>
            </w:pPr>
          </w:p>
        </w:tc>
        <w:tc>
          <w:tcPr>
            <w:tcW w:w="1843" w:type="pct"/>
          </w:tcPr>
          <w:p w14:paraId="40F54061" w14:textId="77777777" w:rsidR="0075276C" w:rsidRPr="00107C72" w:rsidRDefault="0075276C"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40F54062" w14:textId="77777777" w:rsidR="0075276C" w:rsidRPr="00107C72" w:rsidRDefault="0075276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276C" w:rsidRPr="00107C72" w14:paraId="40F54069" w14:textId="77777777" w:rsidTr="00107C72">
        <w:trPr>
          <w:trHeight w:val="1262"/>
        </w:trPr>
        <w:tc>
          <w:tcPr>
            <w:tcW w:w="1790" w:type="pct"/>
            <w:noWrap/>
          </w:tcPr>
          <w:p w14:paraId="40F54064" w14:textId="77777777" w:rsidR="0075276C" w:rsidRPr="00107C72" w:rsidRDefault="0075276C" w:rsidP="00993080">
            <w:pPr>
              <w:rPr>
                <w:b/>
                <w:bCs/>
                <w:sz w:val="20"/>
                <w:szCs w:val="20"/>
                <w:lang w:val="en-GB"/>
              </w:rPr>
            </w:pPr>
            <w:r w:rsidRPr="00107C72">
              <w:rPr>
                <w:b/>
                <w:bCs/>
                <w:sz w:val="20"/>
                <w:szCs w:val="20"/>
                <w:lang w:val="en-GB"/>
              </w:rPr>
              <w:t xml:space="preserve">1. Is the title clear and appropriate for the study? </w:t>
            </w:r>
          </w:p>
          <w:p w14:paraId="40F54065"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66" w14:textId="77777777" w:rsidR="0075276C" w:rsidRPr="00107C72" w:rsidRDefault="0075276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67" w14:textId="77777777" w:rsidR="0075276C" w:rsidRPr="00107C72" w:rsidRDefault="006F1389">
            <w:pPr>
              <w:ind w:left="360"/>
              <w:rPr>
                <w:b/>
                <w:bCs/>
                <w:sz w:val="20"/>
                <w:szCs w:val="20"/>
                <w:lang w:val="en-GB"/>
              </w:rPr>
            </w:pPr>
            <w:r>
              <w:rPr>
                <w:b/>
                <w:bCs/>
                <w:sz w:val="20"/>
                <w:szCs w:val="20"/>
                <w:lang w:val="en-GB"/>
              </w:rPr>
              <w:t>4</w:t>
            </w:r>
          </w:p>
        </w:tc>
        <w:tc>
          <w:tcPr>
            <w:tcW w:w="1367" w:type="pct"/>
          </w:tcPr>
          <w:p w14:paraId="7A3C8FB5" w14:textId="77777777" w:rsidR="00DB1A5E" w:rsidRPr="00DB1A5E" w:rsidRDefault="00DB1A5E" w:rsidP="00DB1A5E">
            <w:pPr>
              <w:rPr>
                <w:sz w:val="28"/>
                <w:szCs w:val="28"/>
              </w:rPr>
            </w:pPr>
            <w:r w:rsidRPr="00DB1A5E">
              <w:rPr>
                <w:sz w:val="28"/>
                <w:szCs w:val="28"/>
              </w:rPr>
              <w:t>All reviewer comments have been carefully considered and fully addressed. The manuscript has been thoroughly revised to enhance mathematical rigor, improve clarity of assumptions, and refine the overall presentation. In particular, definitions have been standardized, proofs have been strengthened with complete justifications, and examples have been carefully corrected to ensure accuracy and relevance. Additionally, the structure of the paper has been improved for better logical flow and readability.</w:t>
            </w:r>
          </w:p>
          <w:p w14:paraId="0061FA9C" w14:textId="77777777" w:rsidR="00DB1A5E" w:rsidRPr="00DB1A5E" w:rsidRDefault="00DB1A5E" w:rsidP="00DB1A5E">
            <w:pPr>
              <w:rPr>
                <w:sz w:val="28"/>
                <w:szCs w:val="28"/>
              </w:rPr>
            </w:pPr>
            <w:r w:rsidRPr="00DB1A5E">
              <w:rPr>
                <w:sz w:val="28"/>
                <w:szCs w:val="28"/>
              </w:rPr>
              <w:t>Furthermore, the title of the manuscript has been revised to more accurately reflect the scope, novelty, and contributions of the work, emphasizing the unified framework of nonlinear rational and $\varphi$–nonlinear contractive mappings in fuzzy metric spaces along with their applications.</w:t>
            </w:r>
          </w:p>
          <w:p w14:paraId="49D7DCDB" w14:textId="77777777" w:rsidR="00DB1A5E" w:rsidRPr="00DB1A5E" w:rsidRDefault="00DB1A5E" w:rsidP="00DB1A5E">
            <w:pPr>
              <w:rPr>
                <w:sz w:val="28"/>
                <w:szCs w:val="28"/>
              </w:rPr>
            </w:pPr>
            <w:r w:rsidRPr="00DB1A5E">
              <w:rPr>
                <w:sz w:val="28"/>
                <w:szCs w:val="28"/>
              </w:rPr>
              <w:t>As a result, the revised manuscript represents a significantly improved, clearer, and more rigorous contribution to the field of fixed point theory and nonlinear analysis.</w:t>
            </w:r>
          </w:p>
          <w:p w14:paraId="40F54068" w14:textId="77777777" w:rsidR="0075276C" w:rsidRPr="00DB1A5E" w:rsidRDefault="0075276C" w:rsidP="00DB1A5E">
            <w:pPr>
              <w:rPr>
                <w:sz w:val="28"/>
                <w:szCs w:val="28"/>
              </w:rPr>
            </w:pPr>
          </w:p>
        </w:tc>
      </w:tr>
      <w:tr w:rsidR="0075276C" w:rsidRPr="00107C72" w14:paraId="40F5406F" w14:textId="77777777" w:rsidTr="00107C72">
        <w:trPr>
          <w:trHeight w:val="1262"/>
        </w:trPr>
        <w:tc>
          <w:tcPr>
            <w:tcW w:w="1790" w:type="pct"/>
            <w:noWrap/>
          </w:tcPr>
          <w:p w14:paraId="40F5406A"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40F5406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6C"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6D" w14:textId="77777777" w:rsidR="0075276C" w:rsidRPr="00107C72" w:rsidRDefault="006F1389">
            <w:pPr>
              <w:ind w:left="360"/>
              <w:rPr>
                <w:b/>
                <w:bCs/>
                <w:sz w:val="20"/>
                <w:szCs w:val="20"/>
                <w:lang w:val="en-GB"/>
              </w:rPr>
            </w:pPr>
            <w:r>
              <w:rPr>
                <w:b/>
                <w:bCs/>
                <w:sz w:val="20"/>
                <w:szCs w:val="20"/>
                <w:lang w:val="en-GB"/>
              </w:rPr>
              <w:t>4</w:t>
            </w:r>
          </w:p>
        </w:tc>
        <w:tc>
          <w:tcPr>
            <w:tcW w:w="1367" w:type="pct"/>
          </w:tcPr>
          <w:p w14:paraId="40F5406E" w14:textId="77777777" w:rsidR="0075276C" w:rsidRPr="00107C72" w:rsidRDefault="0075276C">
            <w:pPr>
              <w:pStyle w:val="Heading2"/>
              <w:jc w:val="left"/>
              <w:rPr>
                <w:rFonts w:ascii="Times New Roman" w:hAnsi="Times New Roman"/>
                <w:b w:val="0"/>
                <w:lang w:val="en-GB"/>
              </w:rPr>
            </w:pPr>
          </w:p>
        </w:tc>
      </w:tr>
      <w:tr w:rsidR="0075276C" w:rsidRPr="00107C72" w14:paraId="40F54075" w14:textId="77777777" w:rsidTr="00107C72">
        <w:trPr>
          <w:trHeight w:val="1262"/>
        </w:trPr>
        <w:tc>
          <w:tcPr>
            <w:tcW w:w="1790" w:type="pct"/>
            <w:noWrap/>
          </w:tcPr>
          <w:p w14:paraId="40F54070"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0F54071"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72"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73" w14:textId="77777777" w:rsidR="0075276C" w:rsidRPr="00107C72" w:rsidRDefault="006F1389">
            <w:pPr>
              <w:ind w:left="360"/>
              <w:rPr>
                <w:b/>
                <w:bCs/>
                <w:sz w:val="20"/>
                <w:szCs w:val="20"/>
                <w:lang w:val="en-GB"/>
              </w:rPr>
            </w:pPr>
            <w:r>
              <w:rPr>
                <w:b/>
                <w:bCs/>
                <w:sz w:val="20"/>
                <w:szCs w:val="20"/>
                <w:lang w:val="en-GB"/>
              </w:rPr>
              <w:t>4</w:t>
            </w:r>
          </w:p>
        </w:tc>
        <w:tc>
          <w:tcPr>
            <w:tcW w:w="1367" w:type="pct"/>
          </w:tcPr>
          <w:p w14:paraId="40F54074" w14:textId="77777777" w:rsidR="0075276C" w:rsidRPr="00107C72" w:rsidRDefault="0075276C">
            <w:pPr>
              <w:pStyle w:val="Heading2"/>
              <w:jc w:val="left"/>
              <w:rPr>
                <w:rFonts w:ascii="Times New Roman" w:hAnsi="Times New Roman"/>
                <w:b w:val="0"/>
                <w:lang w:val="en-GB"/>
              </w:rPr>
            </w:pPr>
          </w:p>
        </w:tc>
      </w:tr>
      <w:tr w:rsidR="0075276C" w:rsidRPr="00107C72" w14:paraId="40F5407B" w14:textId="77777777" w:rsidTr="00107C72">
        <w:trPr>
          <w:trHeight w:val="1262"/>
        </w:trPr>
        <w:tc>
          <w:tcPr>
            <w:tcW w:w="1790" w:type="pct"/>
            <w:noWrap/>
          </w:tcPr>
          <w:p w14:paraId="40F54076"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0F5407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78"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79" w14:textId="77777777" w:rsidR="0075276C" w:rsidRPr="00107C72" w:rsidRDefault="006F1389">
            <w:pPr>
              <w:ind w:left="360"/>
              <w:rPr>
                <w:b/>
                <w:bCs/>
                <w:sz w:val="20"/>
                <w:szCs w:val="20"/>
                <w:lang w:val="en-GB"/>
              </w:rPr>
            </w:pPr>
            <w:r>
              <w:rPr>
                <w:b/>
                <w:bCs/>
                <w:sz w:val="20"/>
                <w:szCs w:val="20"/>
                <w:lang w:val="en-GB"/>
              </w:rPr>
              <w:t>3</w:t>
            </w:r>
          </w:p>
        </w:tc>
        <w:tc>
          <w:tcPr>
            <w:tcW w:w="1367" w:type="pct"/>
          </w:tcPr>
          <w:p w14:paraId="40F5407A" w14:textId="77777777" w:rsidR="0075276C" w:rsidRPr="00107C72" w:rsidRDefault="0075276C">
            <w:pPr>
              <w:pStyle w:val="Heading2"/>
              <w:jc w:val="left"/>
              <w:rPr>
                <w:rFonts w:ascii="Times New Roman" w:hAnsi="Times New Roman"/>
                <w:b w:val="0"/>
                <w:lang w:val="en-GB"/>
              </w:rPr>
            </w:pPr>
          </w:p>
        </w:tc>
      </w:tr>
      <w:tr w:rsidR="0075276C" w:rsidRPr="00107C72" w14:paraId="40F54081" w14:textId="77777777" w:rsidTr="00107C72">
        <w:trPr>
          <w:trHeight w:val="1262"/>
        </w:trPr>
        <w:tc>
          <w:tcPr>
            <w:tcW w:w="1790" w:type="pct"/>
            <w:noWrap/>
          </w:tcPr>
          <w:p w14:paraId="40F5407C"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0F5407D"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7E"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7F" w14:textId="77777777" w:rsidR="0075276C" w:rsidRPr="00107C72" w:rsidRDefault="006F1389">
            <w:pPr>
              <w:ind w:left="360"/>
              <w:rPr>
                <w:b/>
                <w:bCs/>
                <w:sz w:val="20"/>
                <w:szCs w:val="20"/>
                <w:lang w:val="en-GB"/>
              </w:rPr>
            </w:pPr>
            <w:r>
              <w:rPr>
                <w:b/>
                <w:bCs/>
                <w:sz w:val="20"/>
                <w:szCs w:val="20"/>
                <w:lang w:val="en-GB"/>
              </w:rPr>
              <w:t>4</w:t>
            </w:r>
          </w:p>
        </w:tc>
        <w:tc>
          <w:tcPr>
            <w:tcW w:w="1367" w:type="pct"/>
          </w:tcPr>
          <w:p w14:paraId="40F54080" w14:textId="77777777" w:rsidR="0075276C" w:rsidRPr="00107C72" w:rsidRDefault="0075276C">
            <w:pPr>
              <w:pStyle w:val="Heading2"/>
              <w:jc w:val="left"/>
              <w:rPr>
                <w:rFonts w:ascii="Times New Roman" w:hAnsi="Times New Roman"/>
                <w:b w:val="0"/>
                <w:lang w:val="en-GB"/>
              </w:rPr>
            </w:pPr>
          </w:p>
        </w:tc>
      </w:tr>
      <w:tr w:rsidR="0075276C" w:rsidRPr="00107C72" w14:paraId="40F54087" w14:textId="77777777" w:rsidTr="00107C72">
        <w:trPr>
          <w:trHeight w:val="1262"/>
        </w:trPr>
        <w:tc>
          <w:tcPr>
            <w:tcW w:w="1790" w:type="pct"/>
            <w:noWrap/>
          </w:tcPr>
          <w:p w14:paraId="40F54082"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0F54083"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84"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85" w14:textId="77777777" w:rsidR="0075276C" w:rsidRPr="00107C72" w:rsidRDefault="006F1389">
            <w:pPr>
              <w:ind w:left="360"/>
              <w:rPr>
                <w:b/>
                <w:bCs/>
                <w:sz w:val="20"/>
                <w:szCs w:val="20"/>
                <w:lang w:val="en-GB"/>
              </w:rPr>
            </w:pPr>
            <w:r>
              <w:rPr>
                <w:b/>
                <w:bCs/>
                <w:sz w:val="20"/>
                <w:szCs w:val="20"/>
                <w:lang w:val="en-GB"/>
              </w:rPr>
              <w:t>4</w:t>
            </w:r>
          </w:p>
        </w:tc>
        <w:tc>
          <w:tcPr>
            <w:tcW w:w="1367" w:type="pct"/>
          </w:tcPr>
          <w:p w14:paraId="40F54086" w14:textId="77777777" w:rsidR="0075276C" w:rsidRPr="00107C72" w:rsidRDefault="0075276C">
            <w:pPr>
              <w:pStyle w:val="Heading2"/>
              <w:jc w:val="left"/>
              <w:rPr>
                <w:rFonts w:ascii="Times New Roman" w:hAnsi="Times New Roman"/>
                <w:b w:val="0"/>
                <w:lang w:val="en-GB"/>
              </w:rPr>
            </w:pPr>
          </w:p>
        </w:tc>
      </w:tr>
      <w:tr w:rsidR="0075276C" w:rsidRPr="00107C72" w14:paraId="40F5408D" w14:textId="77777777" w:rsidTr="00107C72">
        <w:trPr>
          <w:trHeight w:val="1262"/>
        </w:trPr>
        <w:tc>
          <w:tcPr>
            <w:tcW w:w="1790" w:type="pct"/>
            <w:noWrap/>
          </w:tcPr>
          <w:p w14:paraId="40F54088"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0F54089"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8A"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8B" w14:textId="77777777" w:rsidR="0075276C" w:rsidRPr="00107C72" w:rsidRDefault="006F1389">
            <w:pPr>
              <w:ind w:left="360"/>
              <w:rPr>
                <w:b/>
                <w:bCs/>
                <w:sz w:val="20"/>
                <w:szCs w:val="20"/>
                <w:lang w:val="en-GB"/>
              </w:rPr>
            </w:pPr>
            <w:r>
              <w:rPr>
                <w:b/>
                <w:bCs/>
                <w:sz w:val="20"/>
                <w:szCs w:val="20"/>
                <w:lang w:val="en-GB"/>
              </w:rPr>
              <w:t>4</w:t>
            </w:r>
          </w:p>
        </w:tc>
        <w:tc>
          <w:tcPr>
            <w:tcW w:w="1367" w:type="pct"/>
          </w:tcPr>
          <w:p w14:paraId="40F5408C" w14:textId="77777777" w:rsidR="0075276C" w:rsidRPr="00107C72" w:rsidRDefault="0075276C">
            <w:pPr>
              <w:pStyle w:val="Heading2"/>
              <w:jc w:val="left"/>
              <w:rPr>
                <w:rFonts w:ascii="Times New Roman" w:hAnsi="Times New Roman"/>
                <w:b w:val="0"/>
                <w:lang w:val="en-GB"/>
              </w:rPr>
            </w:pPr>
          </w:p>
        </w:tc>
      </w:tr>
      <w:tr w:rsidR="0075276C" w:rsidRPr="00107C72" w14:paraId="40F54093" w14:textId="77777777" w:rsidTr="00107C72">
        <w:trPr>
          <w:trHeight w:val="1262"/>
        </w:trPr>
        <w:tc>
          <w:tcPr>
            <w:tcW w:w="1790" w:type="pct"/>
            <w:noWrap/>
          </w:tcPr>
          <w:p w14:paraId="40F5408E" w14:textId="77777777" w:rsidR="0075276C" w:rsidRPr="00107C72" w:rsidRDefault="0075276C"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0F5408F"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90"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91" w14:textId="77777777" w:rsidR="0075276C" w:rsidRPr="00107C72" w:rsidRDefault="006F1389">
            <w:pPr>
              <w:ind w:left="360"/>
              <w:rPr>
                <w:b/>
                <w:bCs/>
                <w:sz w:val="20"/>
                <w:szCs w:val="20"/>
                <w:lang w:val="en-GB"/>
              </w:rPr>
            </w:pPr>
            <w:r>
              <w:rPr>
                <w:b/>
                <w:bCs/>
                <w:sz w:val="20"/>
                <w:szCs w:val="20"/>
                <w:lang w:val="en-GB"/>
              </w:rPr>
              <w:t>4</w:t>
            </w:r>
          </w:p>
        </w:tc>
        <w:tc>
          <w:tcPr>
            <w:tcW w:w="1367" w:type="pct"/>
          </w:tcPr>
          <w:p w14:paraId="40F54092" w14:textId="77777777" w:rsidR="0075276C" w:rsidRPr="00107C72" w:rsidRDefault="0075276C">
            <w:pPr>
              <w:pStyle w:val="Heading2"/>
              <w:jc w:val="left"/>
              <w:rPr>
                <w:rFonts w:ascii="Times New Roman" w:hAnsi="Times New Roman"/>
                <w:b w:val="0"/>
                <w:lang w:val="en-GB"/>
              </w:rPr>
            </w:pPr>
          </w:p>
        </w:tc>
      </w:tr>
      <w:tr w:rsidR="0075276C" w:rsidRPr="00107C72" w14:paraId="40F54099" w14:textId="77777777" w:rsidTr="00107C72">
        <w:trPr>
          <w:trHeight w:val="703"/>
        </w:trPr>
        <w:tc>
          <w:tcPr>
            <w:tcW w:w="1790" w:type="pct"/>
            <w:noWrap/>
          </w:tcPr>
          <w:p w14:paraId="40F54094" w14:textId="77777777" w:rsidR="0075276C" w:rsidRPr="00107C72" w:rsidRDefault="0075276C" w:rsidP="00993080">
            <w:pPr>
              <w:rPr>
                <w:b/>
                <w:sz w:val="20"/>
                <w:szCs w:val="20"/>
                <w:lang w:val="en-GB"/>
              </w:rPr>
            </w:pPr>
            <w:r w:rsidRPr="00107C72">
              <w:rPr>
                <w:b/>
                <w:sz w:val="20"/>
                <w:szCs w:val="20"/>
                <w:lang w:val="en-GB"/>
              </w:rPr>
              <w:t xml:space="preserve">9. Are the results presented clearly? </w:t>
            </w:r>
          </w:p>
          <w:p w14:paraId="40F54095"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96" w14:textId="77777777" w:rsidR="0075276C" w:rsidRPr="00107C72" w:rsidRDefault="0075276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97" w14:textId="77777777" w:rsidR="0075276C" w:rsidRPr="00107C72" w:rsidRDefault="006F1389">
            <w:pPr>
              <w:pStyle w:val="ListParagraph"/>
              <w:ind w:left="0"/>
              <w:rPr>
                <w:bCs/>
                <w:sz w:val="20"/>
                <w:szCs w:val="20"/>
                <w:lang w:val="en-GB"/>
              </w:rPr>
            </w:pPr>
            <w:r>
              <w:rPr>
                <w:bCs/>
                <w:sz w:val="20"/>
                <w:szCs w:val="20"/>
                <w:lang w:val="en-GB"/>
              </w:rPr>
              <w:t>4</w:t>
            </w:r>
          </w:p>
        </w:tc>
        <w:tc>
          <w:tcPr>
            <w:tcW w:w="1367" w:type="pct"/>
          </w:tcPr>
          <w:p w14:paraId="40F54098" w14:textId="77777777" w:rsidR="0075276C" w:rsidRPr="00107C72" w:rsidRDefault="0075276C">
            <w:pPr>
              <w:pStyle w:val="Heading2"/>
              <w:jc w:val="left"/>
              <w:rPr>
                <w:rFonts w:ascii="Times New Roman" w:hAnsi="Times New Roman"/>
                <w:b w:val="0"/>
                <w:lang w:val="en-GB"/>
              </w:rPr>
            </w:pPr>
          </w:p>
        </w:tc>
      </w:tr>
      <w:tr w:rsidR="0075276C" w:rsidRPr="00107C72" w14:paraId="40F5409F" w14:textId="77777777" w:rsidTr="00107C72">
        <w:trPr>
          <w:trHeight w:val="703"/>
        </w:trPr>
        <w:tc>
          <w:tcPr>
            <w:tcW w:w="1790" w:type="pct"/>
            <w:noWrap/>
          </w:tcPr>
          <w:p w14:paraId="40F5409A" w14:textId="77777777" w:rsidR="0075276C" w:rsidRPr="00107C72" w:rsidRDefault="0075276C" w:rsidP="00993080">
            <w:pPr>
              <w:rPr>
                <w:b/>
                <w:sz w:val="20"/>
                <w:szCs w:val="20"/>
                <w:lang w:val="en-GB"/>
              </w:rPr>
            </w:pPr>
            <w:r w:rsidRPr="00107C72">
              <w:rPr>
                <w:b/>
                <w:sz w:val="20"/>
                <w:szCs w:val="20"/>
                <w:lang w:val="en-GB"/>
              </w:rPr>
              <w:t>10. Are tables and figures clear, relevant, and necessary?</w:t>
            </w:r>
          </w:p>
          <w:p w14:paraId="40F5409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9C"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9D" w14:textId="77777777" w:rsidR="0075276C" w:rsidRPr="00107C72" w:rsidRDefault="006F1389">
            <w:pPr>
              <w:pStyle w:val="ListParagraph"/>
              <w:ind w:left="0"/>
              <w:rPr>
                <w:bCs/>
                <w:sz w:val="20"/>
                <w:szCs w:val="20"/>
                <w:lang w:val="en-GB"/>
              </w:rPr>
            </w:pPr>
            <w:r>
              <w:rPr>
                <w:bCs/>
                <w:sz w:val="20"/>
                <w:szCs w:val="20"/>
                <w:lang w:val="en-GB"/>
              </w:rPr>
              <w:t>4</w:t>
            </w:r>
          </w:p>
        </w:tc>
        <w:tc>
          <w:tcPr>
            <w:tcW w:w="1367" w:type="pct"/>
          </w:tcPr>
          <w:p w14:paraId="40F5409E" w14:textId="77777777" w:rsidR="0075276C" w:rsidRPr="00107C72" w:rsidRDefault="0075276C">
            <w:pPr>
              <w:pStyle w:val="Heading2"/>
              <w:jc w:val="left"/>
              <w:rPr>
                <w:rFonts w:ascii="Times New Roman" w:hAnsi="Times New Roman"/>
                <w:b w:val="0"/>
                <w:lang w:val="en-GB"/>
              </w:rPr>
            </w:pPr>
          </w:p>
        </w:tc>
      </w:tr>
      <w:tr w:rsidR="0075276C" w:rsidRPr="00107C72" w14:paraId="40F540A5" w14:textId="77777777" w:rsidTr="00107C72">
        <w:trPr>
          <w:trHeight w:val="703"/>
        </w:trPr>
        <w:tc>
          <w:tcPr>
            <w:tcW w:w="1790" w:type="pct"/>
            <w:noWrap/>
          </w:tcPr>
          <w:p w14:paraId="40F540A0" w14:textId="77777777" w:rsidR="0075276C" w:rsidRPr="00107C72" w:rsidRDefault="0075276C" w:rsidP="00993080">
            <w:pPr>
              <w:rPr>
                <w:b/>
                <w:sz w:val="20"/>
                <w:szCs w:val="20"/>
                <w:lang w:val="en-GB"/>
              </w:rPr>
            </w:pPr>
            <w:r w:rsidRPr="00107C72">
              <w:rPr>
                <w:b/>
                <w:sz w:val="20"/>
                <w:szCs w:val="20"/>
                <w:lang w:val="en-GB"/>
              </w:rPr>
              <w:t>11. Does the discussion relate findings to existing literature?</w:t>
            </w:r>
          </w:p>
          <w:p w14:paraId="40F540A1"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A2"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A3" w14:textId="77777777" w:rsidR="0075276C" w:rsidRPr="00107C72" w:rsidRDefault="006F1389">
            <w:pPr>
              <w:pStyle w:val="ListParagraph"/>
              <w:ind w:left="0"/>
              <w:rPr>
                <w:bCs/>
                <w:sz w:val="20"/>
                <w:szCs w:val="20"/>
                <w:lang w:val="en-GB"/>
              </w:rPr>
            </w:pPr>
            <w:r>
              <w:rPr>
                <w:bCs/>
                <w:sz w:val="20"/>
                <w:szCs w:val="20"/>
                <w:lang w:val="en-GB"/>
              </w:rPr>
              <w:t>4</w:t>
            </w:r>
          </w:p>
        </w:tc>
        <w:tc>
          <w:tcPr>
            <w:tcW w:w="1367" w:type="pct"/>
          </w:tcPr>
          <w:p w14:paraId="40F540A4" w14:textId="77777777" w:rsidR="0075276C" w:rsidRPr="00107C72" w:rsidRDefault="0075276C">
            <w:pPr>
              <w:pStyle w:val="Heading2"/>
              <w:jc w:val="left"/>
              <w:rPr>
                <w:rFonts w:ascii="Times New Roman" w:hAnsi="Times New Roman"/>
                <w:b w:val="0"/>
                <w:lang w:val="en-GB"/>
              </w:rPr>
            </w:pPr>
          </w:p>
        </w:tc>
      </w:tr>
      <w:tr w:rsidR="0075276C" w:rsidRPr="00107C72" w14:paraId="40F540AB" w14:textId="77777777" w:rsidTr="00107C72">
        <w:trPr>
          <w:trHeight w:val="703"/>
        </w:trPr>
        <w:tc>
          <w:tcPr>
            <w:tcW w:w="1790" w:type="pct"/>
            <w:noWrap/>
          </w:tcPr>
          <w:p w14:paraId="40F540A6" w14:textId="77777777" w:rsidR="0075276C" w:rsidRPr="00107C72" w:rsidRDefault="0075276C" w:rsidP="00993080">
            <w:pPr>
              <w:rPr>
                <w:b/>
                <w:sz w:val="20"/>
                <w:szCs w:val="20"/>
                <w:lang w:val="en-GB"/>
              </w:rPr>
            </w:pPr>
            <w:r w:rsidRPr="00107C72">
              <w:rPr>
                <w:b/>
                <w:sz w:val="20"/>
                <w:szCs w:val="20"/>
                <w:lang w:val="en-GB"/>
              </w:rPr>
              <w:t>12. Are the conclusions supported by the data?</w:t>
            </w:r>
          </w:p>
          <w:p w14:paraId="40F540A7"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A8"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A9" w14:textId="77777777" w:rsidR="0075276C" w:rsidRPr="00107C72" w:rsidRDefault="006F1389">
            <w:pPr>
              <w:pStyle w:val="ListParagraph"/>
              <w:ind w:left="0"/>
              <w:rPr>
                <w:bCs/>
                <w:sz w:val="20"/>
                <w:szCs w:val="20"/>
                <w:lang w:val="en-GB"/>
              </w:rPr>
            </w:pPr>
            <w:r>
              <w:rPr>
                <w:bCs/>
                <w:sz w:val="20"/>
                <w:szCs w:val="20"/>
                <w:lang w:val="en-GB"/>
              </w:rPr>
              <w:t>4</w:t>
            </w:r>
          </w:p>
        </w:tc>
        <w:tc>
          <w:tcPr>
            <w:tcW w:w="1367" w:type="pct"/>
          </w:tcPr>
          <w:p w14:paraId="40F540AA" w14:textId="77777777" w:rsidR="0075276C" w:rsidRPr="00107C72" w:rsidRDefault="0075276C">
            <w:pPr>
              <w:pStyle w:val="Heading2"/>
              <w:jc w:val="left"/>
              <w:rPr>
                <w:rFonts w:ascii="Times New Roman" w:hAnsi="Times New Roman"/>
                <w:b w:val="0"/>
                <w:lang w:val="en-GB"/>
              </w:rPr>
            </w:pPr>
          </w:p>
        </w:tc>
      </w:tr>
      <w:tr w:rsidR="0075276C" w:rsidRPr="00107C72" w14:paraId="40F540B1" w14:textId="77777777" w:rsidTr="00107C72">
        <w:trPr>
          <w:trHeight w:val="703"/>
        </w:trPr>
        <w:tc>
          <w:tcPr>
            <w:tcW w:w="1790" w:type="pct"/>
            <w:noWrap/>
          </w:tcPr>
          <w:p w14:paraId="40F540AC" w14:textId="77777777" w:rsidR="0075276C" w:rsidRPr="00107C72" w:rsidRDefault="0075276C" w:rsidP="00993080">
            <w:pPr>
              <w:rPr>
                <w:b/>
                <w:sz w:val="20"/>
                <w:szCs w:val="20"/>
                <w:lang w:val="en-GB"/>
              </w:rPr>
            </w:pPr>
            <w:r w:rsidRPr="00107C72">
              <w:rPr>
                <w:b/>
                <w:sz w:val="20"/>
                <w:szCs w:val="20"/>
                <w:lang w:val="en-GB"/>
              </w:rPr>
              <w:t>13. Are the limitations of the study discussed?</w:t>
            </w:r>
          </w:p>
          <w:p w14:paraId="40F540AD"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AE" w14:textId="77777777" w:rsidR="0075276C" w:rsidRPr="00107C72" w:rsidRDefault="0075276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540AF" w14:textId="77777777" w:rsidR="0075276C" w:rsidRPr="00107C72" w:rsidRDefault="006F1389">
            <w:pPr>
              <w:pStyle w:val="ListParagraph"/>
              <w:ind w:left="0"/>
              <w:rPr>
                <w:bCs/>
                <w:sz w:val="20"/>
                <w:szCs w:val="20"/>
                <w:lang w:val="en-GB"/>
              </w:rPr>
            </w:pPr>
            <w:r>
              <w:rPr>
                <w:bCs/>
                <w:sz w:val="20"/>
                <w:szCs w:val="20"/>
                <w:lang w:val="en-GB"/>
              </w:rPr>
              <w:t>3</w:t>
            </w:r>
          </w:p>
        </w:tc>
        <w:tc>
          <w:tcPr>
            <w:tcW w:w="1367" w:type="pct"/>
          </w:tcPr>
          <w:p w14:paraId="40F540B0" w14:textId="77777777" w:rsidR="0075276C" w:rsidRPr="00107C72" w:rsidRDefault="0075276C">
            <w:pPr>
              <w:pStyle w:val="Heading2"/>
              <w:jc w:val="left"/>
              <w:rPr>
                <w:rFonts w:ascii="Times New Roman" w:hAnsi="Times New Roman"/>
                <w:b w:val="0"/>
                <w:lang w:val="en-GB"/>
              </w:rPr>
            </w:pPr>
          </w:p>
        </w:tc>
      </w:tr>
      <w:tr w:rsidR="0075276C" w:rsidRPr="00107C72" w14:paraId="40F540B8" w14:textId="77777777" w:rsidTr="00107C72">
        <w:trPr>
          <w:trHeight w:val="703"/>
        </w:trPr>
        <w:tc>
          <w:tcPr>
            <w:tcW w:w="1790" w:type="pct"/>
            <w:noWrap/>
          </w:tcPr>
          <w:p w14:paraId="40F540B2" w14:textId="77777777" w:rsidR="0075276C" w:rsidRPr="00107C72" w:rsidRDefault="0075276C" w:rsidP="00993080">
            <w:pPr>
              <w:rPr>
                <w:b/>
                <w:sz w:val="20"/>
                <w:szCs w:val="20"/>
                <w:lang w:val="en-GB"/>
              </w:rPr>
            </w:pPr>
            <w:r w:rsidRPr="00107C72">
              <w:rPr>
                <w:b/>
                <w:sz w:val="20"/>
                <w:szCs w:val="20"/>
                <w:lang w:val="en-GB"/>
              </w:rPr>
              <w:t>14. Are the references relevant and sufficient (in number)?</w:t>
            </w:r>
          </w:p>
          <w:p w14:paraId="40F540B3"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B4"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F540B5" w14:textId="77777777" w:rsidR="0075276C" w:rsidRPr="00107C72" w:rsidRDefault="0075276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0F540B6" w14:textId="77777777" w:rsidR="0075276C" w:rsidRPr="00107C72" w:rsidRDefault="006F1389">
            <w:pPr>
              <w:pStyle w:val="ListParagraph"/>
              <w:ind w:left="0"/>
              <w:rPr>
                <w:bCs/>
                <w:sz w:val="20"/>
                <w:szCs w:val="20"/>
                <w:lang w:val="en-GB"/>
              </w:rPr>
            </w:pPr>
            <w:r>
              <w:rPr>
                <w:bCs/>
                <w:sz w:val="20"/>
                <w:szCs w:val="20"/>
                <w:lang w:val="en-GB"/>
              </w:rPr>
              <w:t>3</w:t>
            </w:r>
          </w:p>
        </w:tc>
        <w:tc>
          <w:tcPr>
            <w:tcW w:w="1367" w:type="pct"/>
          </w:tcPr>
          <w:p w14:paraId="40F540B7" w14:textId="77777777" w:rsidR="0075276C" w:rsidRPr="00107C72" w:rsidRDefault="0075276C">
            <w:pPr>
              <w:pStyle w:val="Heading2"/>
              <w:jc w:val="left"/>
              <w:rPr>
                <w:rFonts w:ascii="Times New Roman" w:hAnsi="Times New Roman"/>
                <w:b w:val="0"/>
                <w:lang w:val="en-GB"/>
              </w:rPr>
            </w:pPr>
          </w:p>
        </w:tc>
      </w:tr>
      <w:tr w:rsidR="0075276C" w:rsidRPr="00107C72" w14:paraId="40F540BF" w14:textId="77777777" w:rsidTr="00107C72">
        <w:trPr>
          <w:trHeight w:val="703"/>
        </w:trPr>
        <w:tc>
          <w:tcPr>
            <w:tcW w:w="1790" w:type="pct"/>
            <w:noWrap/>
          </w:tcPr>
          <w:p w14:paraId="40F540B9" w14:textId="77777777" w:rsidR="0075276C" w:rsidRPr="00107C72" w:rsidRDefault="0075276C" w:rsidP="00993080">
            <w:pPr>
              <w:rPr>
                <w:b/>
                <w:sz w:val="20"/>
                <w:szCs w:val="20"/>
                <w:lang w:val="en-GB"/>
              </w:rPr>
            </w:pPr>
            <w:r w:rsidRPr="00107C72">
              <w:rPr>
                <w:b/>
                <w:sz w:val="20"/>
                <w:szCs w:val="20"/>
                <w:lang w:val="en-GB"/>
              </w:rPr>
              <w:t>15. Is the manuscript written in clear and understandable language?</w:t>
            </w:r>
          </w:p>
          <w:p w14:paraId="40F540BA"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540BB" w14:textId="77777777" w:rsidR="0075276C" w:rsidRPr="00107C72" w:rsidRDefault="0075276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F540BC" w14:textId="77777777" w:rsidR="0075276C" w:rsidRPr="00107C72" w:rsidRDefault="0075276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0F540BD" w14:textId="77777777" w:rsidR="0075276C" w:rsidRPr="00107C72" w:rsidRDefault="006F1389">
            <w:pPr>
              <w:pStyle w:val="ListParagraph"/>
              <w:ind w:left="0"/>
              <w:rPr>
                <w:bCs/>
                <w:sz w:val="20"/>
                <w:szCs w:val="20"/>
                <w:lang w:val="en-GB"/>
              </w:rPr>
            </w:pPr>
            <w:r>
              <w:rPr>
                <w:bCs/>
                <w:sz w:val="20"/>
                <w:szCs w:val="20"/>
                <w:lang w:val="en-GB"/>
              </w:rPr>
              <w:t>3</w:t>
            </w:r>
          </w:p>
        </w:tc>
        <w:tc>
          <w:tcPr>
            <w:tcW w:w="1367" w:type="pct"/>
          </w:tcPr>
          <w:p w14:paraId="40F540BE" w14:textId="77777777" w:rsidR="0075276C" w:rsidRPr="00107C72" w:rsidRDefault="0075276C">
            <w:pPr>
              <w:pStyle w:val="Heading2"/>
              <w:jc w:val="left"/>
              <w:rPr>
                <w:rFonts w:ascii="Times New Roman" w:hAnsi="Times New Roman"/>
                <w:b w:val="0"/>
                <w:lang w:val="en-GB"/>
              </w:rPr>
            </w:pPr>
          </w:p>
        </w:tc>
      </w:tr>
    </w:tbl>
    <w:p w14:paraId="40F540C0" w14:textId="77777777" w:rsidR="0075276C" w:rsidRPr="00107C72" w:rsidRDefault="0075276C" w:rsidP="0075276C">
      <w:pPr>
        <w:pStyle w:val="BodyText"/>
        <w:rPr>
          <w:rFonts w:ascii="Times New Roman" w:hAnsi="Times New Roman"/>
          <w:b/>
          <w:bCs/>
          <w:sz w:val="20"/>
          <w:szCs w:val="20"/>
          <w:u w:val="single"/>
          <w:lang w:val="en-GB"/>
        </w:rPr>
      </w:pPr>
    </w:p>
    <w:p w14:paraId="40F540C1" w14:textId="77777777" w:rsidR="0075276C" w:rsidRPr="00107C72" w:rsidRDefault="0075276C" w:rsidP="0075276C">
      <w:pPr>
        <w:pStyle w:val="BodyText"/>
        <w:rPr>
          <w:rFonts w:ascii="Times New Roman" w:hAnsi="Times New Roman"/>
          <w:b/>
          <w:bCs/>
          <w:sz w:val="20"/>
          <w:szCs w:val="20"/>
          <w:u w:val="single"/>
          <w:lang w:val="en-GB"/>
        </w:rPr>
      </w:pPr>
    </w:p>
    <w:p w14:paraId="40F540C2" w14:textId="77777777" w:rsidR="0075276C" w:rsidRDefault="0075276C" w:rsidP="0075276C">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40F540C3" w14:textId="77777777" w:rsidR="0075276C" w:rsidRDefault="0075276C" w:rsidP="0075276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5276C" w:rsidRPr="00EC7A1F" w14:paraId="40F540C9" w14:textId="77777777" w:rsidTr="002E3E2C">
        <w:tc>
          <w:tcPr>
            <w:tcW w:w="1265" w:type="pct"/>
            <w:noWrap/>
          </w:tcPr>
          <w:p w14:paraId="40F540C4" w14:textId="77777777" w:rsidR="0075276C" w:rsidRPr="00EC7A1F" w:rsidRDefault="0075276C" w:rsidP="002E3E2C">
            <w:pPr>
              <w:pStyle w:val="Heading2"/>
              <w:jc w:val="left"/>
              <w:rPr>
                <w:rFonts w:ascii="Times New Roman" w:hAnsi="Times New Roman"/>
                <w:lang w:val="en-GB"/>
              </w:rPr>
            </w:pPr>
          </w:p>
        </w:tc>
        <w:tc>
          <w:tcPr>
            <w:tcW w:w="2212" w:type="pct"/>
          </w:tcPr>
          <w:p w14:paraId="40F540C5" w14:textId="77777777" w:rsidR="0075276C" w:rsidRPr="00EC7A1F" w:rsidRDefault="0075276C" w:rsidP="002E3E2C">
            <w:pPr>
              <w:pStyle w:val="Heading2"/>
              <w:jc w:val="left"/>
              <w:rPr>
                <w:rFonts w:ascii="Times New Roman" w:hAnsi="Times New Roman"/>
                <w:lang w:val="en-GB"/>
              </w:rPr>
            </w:pPr>
            <w:r w:rsidRPr="00EC7A1F">
              <w:rPr>
                <w:rFonts w:ascii="Times New Roman" w:hAnsi="Times New Roman"/>
                <w:lang w:val="en-GB"/>
              </w:rPr>
              <w:t>Reviewer’s comment</w:t>
            </w:r>
          </w:p>
          <w:p w14:paraId="40F540C6" w14:textId="77777777" w:rsidR="0075276C" w:rsidRPr="00EC7A1F" w:rsidRDefault="0075276C" w:rsidP="002E3E2C">
            <w:pPr>
              <w:rPr>
                <w:lang w:val="en-GB"/>
              </w:rPr>
            </w:pPr>
          </w:p>
        </w:tc>
        <w:tc>
          <w:tcPr>
            <w:tcW w:w="1523" w:type="pct"/>
          </w:tcPr>
          <w:p w14:paraId="40F540C7" w14:textId="77777777" w:rsidR="0075276C" w:rsidRPr="00EC7A1F" w:rsidRDefault="0075276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0F540C8" w14:textId="77777777" w:rsidR="0075276C" w:rsidRPr="00EC7A1F" w:rsidRDefault="0075276C" w:rsidP="002E3E2C">
            <w:pPr>
              <w:pStyle w:val="Heading2"/>
              <w:jc w:val="left"/>
              <w:rPr>
                <w:rFonts w:ascii="Times New Roman" w:hAnsi="Times New Roman"/>
                <w:b w:val="0"/>
                <w:lang w:val="en-GB"/>
              </w:rPr>
            </w:pPr>
          </w:p>
        </w:tc>
      </w:tr>
      <w:tr w:rsidR="0075276C" w:rsidRPr="00EC7A1F" w14:paraId="40F540CF" w14:textId="77777777" w:rsidTr="002E3E2C">
        <w:trPr>
          <w:trHeight w:val="1262"/>
        </w:trPr>
        <w:tc>
          <w:tcPr>
            <w:tcW w:w="1265" w:type="pct"/>
            <w:noWrap/>
          </w:tcPr>
          <w:p w14:paraId="40F540CA" w14:textId="77777777" w:rsidR="0075276C" w:rsidRPr="000B20E3" w:rsidRDefault="0075276C" w:rsidP="002E3E2C">
            <w:pPr>
              <w:ind w:left="360"/>
              <w:rPr>
                <w:b/>
                <w:bCs/>
                <w:sz w:val="20"/>
                <w:szCs w:val="20"/>
                <w:lang w:val="en-GB"/>
              </w:rPr>
            </w:pPr>
            <w:r w:rsidRPr="000B20E3">
              <w:rPr>
                <w:b/>
                <w:bCs/>
                <w:sz w:val="20"/>
                <w:szCs w:val="20"/>
                <w:lang w:val="en-GB"/>
              </w:rPr>
              <w:t>Is the title of the article suitable?</w:t>
            </w:r>
          </w:p>
          <w:p w14:paraId="40F540CB" w14:textId="77777777" w:rsidR="0075276C" w:rsidRPr="00914761" w:rsidRDefault="0075276C" w:rsidP="002E3E2C">
            <w:pPr>
              <w:ind w:left="360"/>
              <w:rPr>
                <w:bCs/>
                <w:sz w:val="20"/>
                <w:szCs w:val="20"/>
                <w:lang w:val="en-GB"/>
              </w:rPr>
            </w:pPr>
          </w:p>
          <w:p w14:paraId="40F540CC" w14:textId="77777777" w:rsidR="0075276C" w:rsidRPr="00EC7A1F" w:rsidRDefault="0075276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0F540CD" w14:textId="77777777" w:rsidR="0075276C" w:rsidRPr="00EC7A1F" w:rsidRDefault="006F1389" w:rsidP="002E3E2C">
            <w:pPr>
              <w:ind w:left="360"/>
              <w:rPr>
                <w:b/>
                <w:bCs/>
                <w:sz w:val="20"/>
                <w:szCs w:val="20"/>
                <w:lang w:val="en-GB"/>
              </w:rPr>
            </w:pPr>
            <w:r>
              <w:rPr>
                <w:b/>
                <w:bCs/>
                <w:sz w:val="20"/>
                <w:szCs w:val="20"/>
                <w:lang w:val="en-GB"/>
              </w:rPr>
              <w:t>Yes</w:t>
            </w:r>
          </w:p>
        </w:tc>
        <w:tc>
          <w:tcPr>
            <w:tcW w:w="1523" w:type="pct"/>
          </w:tcPr>
          <w:p w14:paraId="40F540CE" w14:textId="77777777" w:rsidR="0075276C" w:rsidRPr="00EC7A1F" w:rsidRDefault="0075276C" w:rsidP="002E3E2C">
            <w:pPr>
              <w:pStyle w:val="Heading2"/>
              <w:jc w:val="left"/>
              <w:rPr>
                <w:rFonts w:ascii="Times New Roman" w:hAnsi="Times New Roman"/>
                <w:b w:val="0"/>
                <w:lang w:val="en-GB"/>
              </w:rPr>
            </w:pPr>
          </w:p>
        </w:tc>
      </w:tr>
      <w:tr w:rsidR="0075276C" w:rsidRPr="00EC7A1F" w14:paraId="40F540D5" w14:textId="77777777" w:rsidTr="002E3E2C">
        <w:trPr>
          <w:trHeight w:val="1262"/>
        </w:trPr>
        <w:tc>
          <w:tcPr>
            <w:tcW w:w="1265" w:type="pct"/>
            <w:noWrap/>
          </w:tcPr>
          <w:p w14:paraId="40F540D0" w14:textId="77777777" w:rsidR="0075276C" w:rsidRDefault="0075276C" w:rsidP="002E3E2C">
            <w:pPr>
              <w:pStyle w:val="Heading2"/>
              <w:ind w:left="360"/>
              <w:jc w:val="left"/>
              <w:rPr>
                <w:rFonts w:ascii="Times New Roman" w:hAnsi="Times New Roman"/>
                <w:lang w:val="en-GB"/>
              </w:rPr>
            </w:pPr>
            <w:r w:rsidRPr="00EC7A1F">
              <w:rPr>
                <w:rFonts w:ascii="Times New Roman" w:hAnsi="Times New Roman"/>
                <w:lang w:val="en-GB"/>
              </w:rPr>
              <w:lastRenderedPageBreak/>
              <w:t xml:space="preserve">Is the abstract of the article comprehensive? </w:t>
            </w:r>
          </w:p>
          <w:p w14:paraId="40F540D1" w14:textId="77777777" w:rsidR="0075276C" w:rsidRDefault="0075276C" w:rsidP="002E3E2C">
            <w:pPr>
              <w:ind w:left="284"/>
              <w:rPr>
                <w:bCs/>
                <w:sz w:val="20"/>
                <w:szCs w:val="20"/>
                <w:lang w:val="en-GB"/>
              </w:rPr>
            </w:pPr>
          </w:p>
          <w:p w14:paraId="40F540D2" w14:textId="77777777" w:rsidR="0075276C" w:rsidRPr="00EC7A1F" w:rsidRDefault="0075276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0F540D3" w14:textId="77777777" w:rsidR="0075276C" w:rsidRPr="00EC7A1F" w:rsidRDefault="006F1389" w:rsidP="002E3E2C">
            <w:pPr>
              <w:ind w:left="360"/>
              <w:rPr>
                <w:b/>
                <w:bCs/>
                <w:sz w:val="20"/>
                <w:szCs w:val="20"/>
                <w:lang w:val="en-GB"/>
              </w:rPr>
            </w:pPr>
            <w:r>
              <w:rPr>
                <w:b/>
                <w:bCs/>
                <w:sz w:val="20"/>
                <w:szCs w:val="20"/>
                <w:lang w:val="en-GB"/>
              </w:rPr>
              <w:t>Yes</w:t>
            </w:r>
          </w:p>
        </w:tc>
        <w:tc>
          <w:tcPr>
            <w:tcW w:w="1523" w:type="pct"/>
          </w:tcPr>
          <w:p w14:paraId="40F540D4" w14:textId="77777777" w:rsidR="0075276C" w:rsidRPr="00EC7A1F" w:rsidRDefault="0075276C" w:rsidP="002E3E2C">
            <w:pPr>
              <w:pStyle w:val="Heading2"/>
              <w:jc w:val="left"/>
              <w:rPr>
                <w:rFonts w:ascii="Times New Roman" w:hAnsi="Times New Roman"/>
                <w:b w:val="0"/>
                <w:lang w:val="en-GB"/>
              </w:rPr>
            </w:pPr>
          </w:p>
        </w:tc>
      </w:tr>
      <w:tr w:rsidR="0075276C" w:rsidRPr="00EC7A1F" w14:paraId="40F540DA" w14:textId="77777777" w:rsidTr="002E3E2C">
        <w:trPr>
          <w:trHeight w:val="704"/>
        </w:trPr>
        <w:tc>
          <w:tcPr>
            <w:tcW w:w="1265" w:type="pct"/>
            <w:noWrap/>
          </w:tcPr>
          <w:p w14:paraId="40F540D6" w14:textId="77777777" w:rsidR="0075276C" w:rsidRPr="00914761" w:rsidRDefault="0075276C"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40F540D7" w14:textId="77777777" w:rsidR="0075276C" w:rsidRPr="00C46811" w:rsidRDefault="0075276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0F540D8" w14:textId="77777777" w:rsidR="0075276C" w:rsidRPr="00EC7A1F" w:rsidRDefault="006F1389" w:rsidP="002E3E2C">
            <w:pPr>
              <w:pStyle w:val="ListParagraph"/>
              <w:ind w:left="0"/>
              <w:rPr>
                <w:bCs/>
                <w:sz w:val="20"/>
                <w:szCs w:val="20"/>
                <w:lang w:val="en-GB"/>
              </w:rPr>
            </w:pPr>
            <w:r>
              <w:rPr>
                <w:bCs/>
                <w:sz w:val="20"/>
                <w:szCs w:val="20"/>
                <w:lang w:val="en-GB"/>
              </w:rPr>
              <w:t>Yes</w:t>
            </w:r>
          </w:p>
        </w:tc>
        <w:tc>
          <w:tcPr>
            <w:tcW w:w="1523" w:type="pct"/>
          </w:tcPr>
          <w:p w14:paraId="40F540D9" w14:textId="77777777" w:rsidR="0075276C" w:rsidRPr="00EC7A1F" w:rsidRDefault="0075276C" w:rsidP="002E3E2C">
            <w:pPr>
              <w:pStyle w:val="Heading2"/>
              <w:jc w:val="left"/>
              <w:rPr>
                <w:rFonts w:ascii="Times New Roman" w:hAnsi="Times New Roman"/>
                <w:b w:val="0"/>
                <w:lang w:val="en-GB"/>
              </w:rPr>
            </w:pPr>
          </w:p>
        </w:tc>
      </w:tr>
      <w:tr w:rsidR="0075276C" w:rsidRPr="00EC7A1F" w14:paraId="40F540E1" w14:textId="77777777" w:rsidTr="002E3E2C">
        <w:trPr>
          <w:trHeight w:val="703"/>
        </w:trPr>
        <w:tc>
          <w:tcPr>
            <w:tcW w:w="1265" w:type="pct"/>
            <w:noWrap/>
          </w:tcPr>
          <w:p w14:paraId="40F540DB" w14:textId="77777777" w:rsidR="0075276C" w:rsidRDefault="0075276C" w:rsidP="002E3E2C">
            <w:pPr>
              <w:ind w:left="360"/>
              <w:rPr>
                <w:b/>
                <w:bCs/>
                <w:sz w:val="20"/>
                <w:szCs w:val="20"/>
                <w:lang w:val="en-GB"/>
              </w:rPr>
            </w:pPr>
            <w:r w:rsidRPr="00EC7A1F">
              <w:rPr>
                <w:b/>
                <w:bCs/>
                <w:sz w:val="20"/>
                <w:szCs w:val="20"/>
                <w:lang w:val="en-GB"/>
              </w:rPr>
              <w:t xml:space="preserve">Are the references sufficient and recent? </w:t>
            </w:r>
          </w:p>
          <w:p w14:paraId="40F540DC" w14:textId="77777777" w:rsidR="0075276C" w:rsidRPr="00914761" w:rsidRDefault="0075276C" w:rsidP="002E3E2C">
            <w:pPr>
              <w:ind w:left="360"/>
              <w:rPr>
                <w:bCs/>
                <w:sz w:val="20"/>
                <w:szCs w:val="20"/>
                <w:lang w:val="en-GB"/>
              </w:rPr>
            </w:pPr>
            <w:r w:rsidRPr="00914761">
              <w:rPr>
                <w:bCs/>
                <w:sz w:val="20"/>
                <w:szCs w:val="20"/>
                <w:lang w:val="en-GB"/>
              </w:rPr>
              <w:t>(YES or NO)</w:t>
            </w:r>
          </w:p>
          <w:p w14:paraId="40F540DD" w14:textId="77777777" w:rsidR="0075276C" w:rsidRPr="00914761" w:rsidRDefault="0075276C" w:rsidP="002E3E2C">
            <w:pPr>
              <w:ind w:left="360"/>
              <w:rPr>
                <w:bCs/>
                <w:sz w:val="20"/>
                <w:szCs w:val="20"/>
                <w:lang w:val="en-GB"/>
              </w:rPr>
            </w:pPr>
          </w:p>
          <w:p w14:paraId="40F540DE" w14:textId="77777777" w:rsidR="0075276C" w:rsidRPr="00EC7A1F" w:rsidRDefault="0075276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0F540DF" w14:textId="77777777" w:rsidR="0075276C" w:rsidRPr="00EC7A1F" w:rsidRDefault="006F1389" w:rsidP="002E3E2C">
            <w:pPr>
              <w:pStyle w:val="ListParagraph"/>
              <w:ind w:left="0"/>
              <w:rPr>
                <w:bCs/>
                <w:sz w:val="20"/>
                <w:szCs w:val="20"/>
                <w:lang w:val="en-GB"/>
              </w:rPr>
            </w:pPr>
            <w:r>
              <w:rPr>
                <w:bCs/>
                <w:sz w:val="20"/>
                <w:szCs w:val="20"/>
                <w:lang w:val="en-GB"/>
              </w:rPr>
              <w:t>Yes</w:t>
            </w:r>
          </w:p>
        </w:tc>
        <w:tc>
          <w:tcPr>
            <w:tcW w:w="1523" w:type="pct"/>
          </w:tcPr>
          <w:p w14:paraId="40F540E0" w14:textId="77777777" w:rsidR="0075276C" w:rsidRPr="00EC7A1F" w:rsidRDefault="0075276C" w:rsidP="002E3E2C">
            <w:pPr>
              <w:pStyle w:val="Heading2"/>
              <w:jc w:val="left"/>
              <w:rPr>
                <w:rFonts w:ascii="Times New Roman" w:hAnsi="Times New Roman"/>
                <w:b w:val="0"/>
                <w:lang w:val="en-GB"/>
              </w:rPr>
            </w:pPr>
          </w:p>
        </w:tc>
      </w:tr>
    </w:tbl>
    <w:p w14:paraId="40F540E2" w14:textId="77777777" w:rsidR="0075276C" w:rsidRPr="000B20E3" w:rsidRDefault="0075276C" w:rsidP="0075276C">
      <w:pPr>
        <w:rPr>
          <w:lang w:val="en-GB"/>
        </w:rPr>
      </w:pPr>
    </w:p>
    <w:p w14:paraId="40F540E3" w14:textId="77777777" w:rsidR="0075276C" w:rsidRDefault="0075276C" w:rsidP="0075276C">
      <w:pPr>
        <w:pStyle w:val="Heading2"/>
        <w:jc w:val="left"/>
        <w:rPr>
          <w:rFonts w:ascii="Times New Roman" w:hAnsi="Times New Roman"/>
          <w:highlight w:val="yellow"/>
          <w:lang w:val="en-GB"/>
        </w:rPr>
      </w:pPr>
    </w:p>
    <w:p w14:paraId="40F540E4" w14:textId="77777777" w:rsidR="0075276C" w:rsidRDefault="0075276C" w:rsidP="0075276C">
      <w:pPr>
        <w:pStyle w:val="Heading2"/>
        <w:jc w:val="left"/>
        <w:rPr>
          <w:rFonts w:ascii="Times New Roman" w:hAnsi="Times New Roman"/>
          <w:highlight w:val="yellow"/>
          <w:lang w:val="en-GB"/>
        </w:rPr>
      </w:pPr>
    </w:p>
    <w:p w14:paraId="40F540E5" w14:textId="77777777" w:rsidR="00791CE9" w:rsidRPr="00DB38E2" w:rsidRDefault="00791CE9" w:rsidP="00791CE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791CE9" w:rsidRPr="00DB38E2" w14:paraId="40F540E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40F540E6" w14:textId="77777777" w:rsidR="00791CE9" w:rsidRPr="00DB38E2" w:rsidRDefault="00791CE9" w:rsidP="005E4EF1">
            <w:pPr>
              <w:rPr>
                <w:rFonts w:ascii="Arial" w:eastAsia="Arial Unicode MS" w:hAnsi="Arial" w:cs="Arial"/>
                <w:b/>
                <w:sz w:val="20"/>
                <w:szCs w:val="20"/>
                <w:u w:val="single"/>
                <w:lang w:val="en-GB"/>
              </w:rPr>
            </w:pPr>
          </w:p>
        </w:tc>
      </w:tr>
      <w:tr w:rsidR="00791CE9" w:rsidRPr="00DB38E2" w14:paraId="40F540EC" w14:textId="77777777" w:rsidTr="005E4EF1">
        <w:tc>
          <w:tcPr>
            <w:tcW w:w="1616" w:type="pct"/>
            <w:noWrap/>
            <w:tcMar>
              <w:top w:w="0" w:type="dxa"/>
              <w:left w:w="108" w:type="dxa"/>
              <w:bottom w:w="0" w:type="dxa"/>
              <w:right w:w="108" w:type="dxa"/>
            </w:tcMar>
            <w:vAlign w:val="center"/>
          </w:tcPr>
          <w:p w14:paraId="40F540E8" w14:textId="77777777" w:rsidR="00791CE9" w:rsidRPr="00DB38E2" w:rsidRDefault="00791CE9"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0F540E9" w14:textId="77777777" w:rsidR="00791CE9" w:rsidRPr="00DB38E2" w:rsidRDefault="00791CE9"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0F540EA" w14:textId="77777777" w:rsidR="00791CE9" w:rsidRPr="00DB38E2" w:rsidRDefault="00791CE9"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0F540EB" w14:textId="77777777" w:rsidR="00791CE9" w:rsidRPr="00DB38E2" w:rsidRDefault="00791CE9" w:rsidP="005E4EF1">
            <w:pPr>
              <w:keepNext/>
              <w:outlineLvl w:val="1"/>
              <w:rPr>
                <w:rFonts w:ascii="Arial" w:eastAsia="MS Mincho" w:hAnsi="Arial" w:cs="Arial"/>
                <w:bCs/>
                <w:sz w:val="20"/>
                <w:szCs w:val="20"/>
                <w:lang w:val="en-GB"/>
              </w:rPr>
            </w:pPr>
          </w:p>
        </w:tc>
      </w:tr>
      <w:tr w:rsidR="00791CE9" w:rsidRPr="00DB38E2" w14:paraId="40F540F4" w14:textId="77777777" w:rsidTr="005E4EF1">
        <w:trPr>
          <w:trHeight w:val="890"/>
        </w:trPr>
        <w:tc>
          <w:tcPr>
            <w:tcW w:w="1616" w:type="pct"/>
            <w:noWrap/>
            <w:tcMar>
              <w:top w:w="0" w:type="dxa"/>
              <w:left w:w="108" w:type="dxa"/>
              <w:bottom w:w="0" w:type="dxa"/>
              <w:right w:w="108" w:type="dxa"/>
            </w:tcMar>
            <w:vAlign w:val="center"/>
          </w:tcPr>
          <w:p w14:paraId="40F540ED" w14:textId="77777777" w:rsidR="00791CE9" w:rsidRPr="00DB38E2" w:rsidRDefault="00791CE9"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0F540EE" w14:textId="77777777" w:rsidR="00791CE9" w:rsidRPr="00DB38E2" w:rsidRDefault="00791CE9"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0F540EF" w14:textId="77777777" w:rsidR="00791CE9" w:rsidRPr="00DB38E2" w:rsidRDefault="00791CE9"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0F540F0" w14:textId="77777777" w:rsidR="00791CE9" w:rsidRPr="00DB38E2" w:rsidRDefault="00791CE9" w:rsidP="005E4EF1">
            <w:pPr>
              <w:rPr>
                <w:rFonts w:ascii="Arial" w:eastAsia="Arial Unicode MS" w:hAnsi="Arial" w:cs="Arial"/>
                <w:sz w:val="20"/>
                <w:szCs w:val="20"/>
                <w:lang w:val="en-GB"/>
              </w:rPr>
            </w:pPr>
          </w:p>
        </w:tc>
        <w:tc>
          <w:tcPr>
            <w:tcW w:w="1635" w:type="pct"/>
            <w:vAlign w:val="center"/>
          </w:tcPr>
          <w:p w14:paraId="40F540F1" w14:textId="77777777" w:rsidR="00791CE9" w:rsidRPr="00DB38E2" w:rsidRDefault="00791CE9" w:rsidP="005E4EF1">
            <w:pPr>
              <w:rPr>
                <w:rFonts w:ascii="Arial" w:eastAsia="Arial Unicode MS" w:hAnsi="Arial" w:cs="Arial"/>
                <w:sz w:val="20"/>
                <w:szCs w:val="20"/>
                <w:lang w:val="en-GB"/>
              </w:rPr>
            </w:pPr>
          </w:p>
          <w:p w14:paraId="40F540F2" w14:textId="3D9A0CAB" w:rsidR="00791CE9" w:rsidRPr="00DB38E2" w:rsidRDefault="00B9545A" w:rsidP="005E4EF1">
            <w:pPr>
              <w:rPr>
                <w:rFonts w:ascii="Arial" w:eastAsia="Arial Unicode MS" w:hAnsi="Arial" w:cs="Arial"/>
                <w:sz w:val="20"/>
                <w:szCs w:val="20"/>
                <w:lang w:val="en-GB"/>
              </w:rPr>
            </w:pPr>
            <w:r>
              <w:rPr>
                <w:rFonts w:ascii="Arial" w:eastAsia="Arial Unicode MS" w:hAnsi="Arial" w:cs="Arial"/>
                <w:sz w:val="20"/>
                <w:szCs w:val="20"/>
              </w:rPr>
              <w:t>T</w:t>
            </w:r>
            <w:r w:rsidRPr="00B9545A">
              <w:rPr>
                <w:rFonts w:ascii="Arial" w:eastAsia="Arial Unicode MS" w:hAnsi="Arial" w:cs="Arial"/>
                <w:sz w:val="20"/>
                <w:szCs w:val="20"/>
              </w:rPr>
              <w:t>here are no ethical issues associated with this manuscript. The work is original, all sources are properly cited, and the manuscript complies fully with academic and publication ethics.</w:t>
            </w:r>
          </w:p>
          <w:p w14:paraId="40F540F3" w14:textId="77777777" w:rsidR="00791CE9" w:rsidRPr="00DB38E2" w:rsidRDefault="00791CE9" w:rsidP="005E4EF1">
            <w:pPr>
              <w:rPr>
                <w:rFonts w:ascii="Arial" w:eastAsia="Arial Unicode MS" w:hAnsi="Arial" w:cs="Arial"/>
                <w:sz w:val="20"/>
                <w:szCs w:val="20"/>
                <w:lang w:val="en-GB"/>
              </w:rPr>
            </w:pPr>
          </w:p>
        </w:tc>
      </w:tr>
    </w:tbl>
    <w:p w14:paraId="40F540F5" w14:textId="77777777" w:rsidR="00791CE9" w:rsidRPr="00DB38E2" w:rsidRDefault="00791CE9" w:rsidP="00791CE9">
      <w:pPr>
        <w:pStyle w:val="BodyText"/>
        <w:rPr>
          <w:rFonts w:ascii="Arial" w:hAnsi="Arial" w:cs="Arial"/>
          <w:b/>
          <w:bCs/>
          <w:sz w:val="20"/>
          <w:szCs w:val="20"/>
          <w:u w:val="single"/>
          <w:lang w:val="en-GB"/>
        </w:rPr>
      </w:pPr>
    </w:p>
    <w:p w14:paraId="40F540F6" w14:textId="77777777" w:rsidR="00791CE9" w:rsidRDefault="00791CE9" w:rsidP="00791CE9"/>
    <w:p w14:paraId="40F540F7" w14:textId="77777777" w:rsidR="00791CE9" w:rsidRDefault="00791CE9" w:rsidP="00791CE9"/>
    <w:p w14:paraId="40F540F8" w14:textId="77777777" w:rsidR="00791CE9" w:rsidRDefault="00791CE9" w:rsidP="00791CE9"/>
    <w:p w14:paraId="40F540F9" w14:textId="77777777" w:rsidR="00791CE9" w:rsidRDefault="00791CE9" w:rsidP="00791CE9"/>
    <w:p w14:paraId="40F540FA" w14:textId="77777777" w:rsidR="008913D5" w:rsidRPr="0075276C" w:rsidRDefault="008913D5" w:rsidP="00791CE9">
      <w:pPr>
        <w:pStyle w:val="Heading2"/>
        <w:jc w:val="left"/>
      </w:pPr>
    </w:p>
    <w:sectPr w:rsidR="008913D5" w:rsidRPr="0075276C"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30AA" w14:textId="77777777" w:rsidR="00850C73" w:rsidRPr="0000007A" w:rsidRDefault="00850C73" w:rsidP="0099583E">
      <w:r>
        <w:separator/>
      </w:r>
    </w:p>
  </w:endnote>
  <w:endnote w:type="continuationSeparator" w:id="0">
    <w:p w14:paraId="6EBBF4D5" w14:textId="77777777" w:rsidR="00850C73" w:rsidRPr="0000007A" w:rsidRDefault="00850C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4108" w14:textId="77777777" w:rsidR="0075276C" w:rsidRDefault="00752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4109" w14:textId="77777777" w:rsidR="0075276C" w:rsidRDefault="0075276C" w:rsidP="0075276C">
    <w:pPr>
      <w:pStyle w:val="Footer"/>
      <w:jc w:val="right"/>
    </w:pPr>
  </w:p>
  <w:p w14:paraId="40F5410A" w14:textId="77777777" w:rsidR="0075276C" w:rsidRDefault="0075276C" w:rsidP="0075276C">
    <w:pPr>
      <w:pStyle w:val="Footer"/>
      <w:jc w:val="right"/>
      <w:rPr>
        <w:b/>
        <w:sz w:val="20"/>
      </w:rPr>
    </w:pPr>
    <w:r w:rsidRPr="00585FC6">
      <w:rPr>
        <w:sz w:val="20"/>
      </w:rPr>
      <w:t xml:space="preserve">Page </w:t>
    </w:r>
    <w:r w:rsidR="003113A1" w:rsidRPr="00585FC6">
      <w:rPr>
        <w:b/>
        <w:sz w:val="20"/>
      </w:rPr>
      <w:fldChar w:fldCharType="begin"/>
    </w:r>
    <w:r w:rsidRPr="00585FC6">
      <w:rPr>
        <w:b/>
        <w:sz w:val="20"/>
      </w:rPr>
      <w:instrText xml:space="preserve"> PAGE </w:instrText>
    </w:r>
    <w:r w:rsidR="003113A1" w:rsidRPr="00585FC6">
      <w:rPr>
        <w:b/>
        <w:sz w:val="20"/>
      </w:rPr>
      <w:fldChar w:fldCharType="separate"/>
    </w:r>
    <w:r w:rsidR="006A4890">
      <w:rPr>
        <w:b/>
        <w:noProof/>
        <w:sz w:val="20"/>
      </w:rPr>
      <w:t>4</w:t>
    </w:r>
    <w:r w:rsidR="003113A1" w:rsidRPr="00585FC6">
      <w:rPr>
        <w:b/>
        <w:sz w:val="20"/>
      </w:rPr>
      <w:fldChar w:fldCharType="end"/>
    </w:r>
    <w:r w:rsidRPr="00585FC6">
      <w:rPr>
        <w:sz w:val="20"/>
      </w:rPr>
      <w:t xml:space="preserve"> of </w:t>
    </w:r>
    <w:r w:rsidR="003113A1" w:rsidRPr="00585FC6">
      <w:rPr>
        <w:b/>
        <w:sz w:val="20"/>
      </w:rPr>
      <w:fldChar w:fldCharType="begin"/>
    </w:r>
    <w:r w:rsidRPr="00585FC6">
      <w:rPr>
        <w:b/>
        <w:sz w:val="20"/>
      </w:rPr>
      <w:instrText xml:space="preserve"> NUMPAGES  </w:instrText>
    </w:r>
    <w:r w:rsidR="003113A1" w:rsidRPr="00585FC6">
      <w:rPr>
        <w:b/>
        <w:sz w:val="20"/>
      </w:rPr>
      <w:fldChar w:fldCharType="separate"/>
    </w:r>
    <w:r w:rsidR="006A4890">
      <w:rPr>
        <w:b/>
        <w:noProof/>
        <w:sz w:val="20"/>
      </w:rPr>
      <w:t>4</w:t>
    </w:r>
    <w:r w:rsidR="003113A1" w:rsidRPr="00585FC6">
      <w:rPr>
        <w:b/>
        <w:sz w:val="20"/>
      </w:rPr>
      <w:fldChar w:fldCharType="end"/>
    </w:r>
  </w:p>
  <w:p w14:paraId="40F5410B" w14:textId="77777777" w:rsidR="0075276C" w:rsidRDefault="0075276C" w:rsidP="0075276C">
    <w:pPr>
      <w:pStyle w:val="Footer"/>
      <w:jc w:val="right"/>
      <w:rPr>
        <w:b/>
        <w:sz w:val="20"/>
      </w:rPr>
    </w:pPr>
    <w:r>
      <w:rPr>
        <w:b/>
        <w:sz w:val="20"/>
      </w:rPr>
      <w:t>V240326</w:t>
    </w:r>
  </w:p>
  <w:p w14:paraId="40F5410C" w14:textId="77777777" w:rsidR="0075276C" w:rsidRDefault="0075276C" w:rsidP="0075276C">
    <w:pPr>
      <w:pStyle w:val="Footer"/>
      <w:jc w:val="right"/>
    </w:pPr>
  </w:p>
  <w:p w14:paraId="40F5410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410F" w14:textId="77777777" w:rsidR="0075276C" w:rsidRDefault="007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E303" w14:textId="77777777" w:rsidR="00850C73" w:rsidRPr="0000007A" w:rsidRDefault="00850C73" w:rsidP="0099583E">
      <w:r>
        <w:separator/>
      </w:r>
    </w:p>
  </w:footnote>
  <w:footnote w:type="continuationSeparator" w:id="0">
    <w:p w14:paraId="2735723B" w14:textId="77777777" w:rsidR="00850C73" w:rsidRPr="0000007A" w:rsidRDefault="00850C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4105" w14:textId="77777777" w:rsidR="0075276C" w:rsidRDefault="007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4106" w14:textId="77777777" w:rsidR="0075276C" w:rsidRDefault="0075276C" w:rsidP="0075276C">
    <w:pPr>
      <w:spacing w:before="100" w:beforeAutospacing="1" w:after="100" w:afterAutospacing="1"/>
      <w:jc w:val="center"/>
      <w:rPr>
        <w:rFonts w:ascii="Arial" w:hAnsi="Arial" w:cs="Arial"/>
        <w:b/>
        <w:bCs/>
        <w:color w:val="003399"/>
        <w:szCs w:val="20"/>
        <w:u w:val="single"/>
        <w:lang w:val="en-GB"/>
      </w:rPr>
    </w:pPr>
  </w:p>
  <w:p w14:paraId="40F54107" w14:textId="77777777" w:rsidR="00B62F41" w:rsidRPr="00642DC6" w:rsidRDefault="0075276C" w:rsidP="0075276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410E" w14:textId="77777777" w:rsidR="0075276C" w:rsidRDefault="007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558848">
    <w:abstractNumId w:val="4"/>
  </w:num>
  <w:num w:numId="2" w16cid:durableId="1661041630">
    <w:abstractNumId w:val="8"/>
  </w:num>
  <w:num w:numId="3" w16cid:durableId="920869067">
    <w:abstractNumId w:val="7"/>
  </w:num>
  <w:num w:numId="4" w16cid:durableId="510339683">
    <w:abstractNumId w:val="9"/>
  </w:num>
  <w:num w:numId="5" w16cid:durableId="1899054109">
    <w:abstractNumId w:val="6"/>
  </w:num>
  <w:num w:numId="6" w16cid:durableId="1689675393">
    <w:abstractNumId w:val="0"/>
  </w:num>
  <w:num w:numId="7" w16cid:durableId="504782744">
    <w:abstractNumId w:val="3"/>
  </w:num>
  <w:num w:numId="8" w16cid:durableId="107358054">
    <w:abstractNumId w:val="11"/>
  </w:num>
  <w:num w:numId="9" w16cid:durableId="1271812710">
    <w:abstractNumId w:val="10"/>
  </w:num>
  <w:num w:numId="10" w16cid:durableId="1062366760">
    <w:abstractNumId w:val="2"/>
  </w:num>
  <w:num w:numId="11" w16cid:durableId="196746351">
    <w:abstractNumId w:val="1"/>
  </w:num>
  <w:num w:numId="12" w16cid:durableId="279336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53E5"/>
    <w:rsid w:val="00136984"/>
    <w:rsid w:val="00144521"/>
    <w:rsid w:val="00150304"/>
    <w:rsid w:val="0015296D"/>
    <w:rsid w:val="001542CC"/>
    <w:rsid w:val="00163622"/>
    <w:rsid w:val="001645A2"/>
    <w:rsid w:val="00164F4E"/>
    <w:rsid w:val="00165685"/>
    <w:rsid w:val="0017480A"/>
    <w:rsid w:val="00176052"/>
    <w:rsid w:val="001766DF"/>
    <w:rsid w:val="00177B84"/>
    <w:rsid w:val="00184644"/>
    <w:rsid w:val="0018753A"/>
    <w:rsid w:val="0019527A"/>
    <w:rsid w:val="00197E68"/>
    <w:rsid w:val="001A0CF1"/>
    <w:rsid w:val="001A1605"/>
    <w:rsid w:val="001B0C63"/>
    <w:rsid w:val="001B513F"/>
    <w:rsid w:val="001C5042"/>
    <w:rsid w:val="001D3A1D"/>
    <w:rsid w:val="001E4B3D"/>
    <w:rsid w:val="001F24FF"/>
    <w:rsid w:val="001F2913"/>
    <w:rsid w:val="001F707F"/>
    <w:rsid w:val="002011F3"/>
    <w:rsid w:val="00201B85"/>
    <w:rsid w:val="00202E80"/>
    <w:rsid w:val="002105F7"/>
    <w:rsid w:val="0021345D"/>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13A1"/>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1AEE"/>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1F62"/>
    <w:rsid w:val="0068446F"/>
    <w:rsid w:val="0069428E"/>
    <w:rsid w:val="00696CAD"/>
    <w:rsid w:val="006A4890"/>
    <w:rsid w:val="006A5E0B"/>
    <w:rsid w:val="006C3797"/>
    <w:rsid w:val="006E7D6E"/>
    <w:rsid w:val="006F1389"/>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276C"/>
    <w:rsid w:val="00764051"/>
    <w:rsid w:val="00766889"/>
    <w:rsid w:val="00766A0D"/>
    <w:rsid w:val="00767F8C"/>
    <w:rsid w:val="00770EEE"/>
    <w:rsid w:val="00780B67"/>
    <w:rsid w:val="00791CE9"/>
    <w:rsid w:val="007972A6"/>
    <w:rsid w:val="007B1099"/>
    <w:rsid w:val="007B6E18"/>
    <w:rsid w:val="007D0246"/>
    <w:rsid w:val="007E0A44"/>
    <w:rsid w:val="007F5873"/>
    <w:rsid w:val="00806382"/>
    <w:rsid w:val="00815F94"/>
    <w:rsid w:val="0082130C"/>
    <w:rsid w:val="008224E2"/>
    <w:rsid w:val="00825DC9"/>
    <w:rsid w:val="0082676D"/>
    <w:rsid w:val="00831055"/>
    <w:rsid w:val="008423BB"/>
    <w:rsid w:val="00846F1F"/>
    <w:rsid w:val="00850C73"/>
    <w:rsid w:val="0087201B"/>
    <w:rsid w:val="00877F10"/>
    <w:rsid w:val="00882091"/>
    <w:rsid w:val="008913D5"/>
    <w:rsid w:val="00892893"/>
    <w:rsid w:val="00893706"/>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3814"/>
    <w:rsid w:val="009A59ED"/>
    <w:rsid w:val="009B04AB"/>
    <w:rsid w:val="009B3B97"/>
    <w:rsid w:val="009B5AA8"/>
    <w:rsid w:val="009C45A0"/>
    <w:rsid w:val="009C5642"/>
    <w:rsid w:val="009E13C3"/>
    <w:rsid w:val="009E22E3"/>
    <w:rsid w:val="009E6A30"/>
    <w:rsid w:val="009E79E5"/>
    <w:rsid w:val="009F07D4"/>
    <w:rsid w:val="009F29EB"/>
    <w:rsid w:val="00A001A0"/>
    <w:rsid w:val="00A0204E"/>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017C"/>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45A"/>
    <w:rsid w:val="00B95C41"/>
    <w:rsid w:val="00BA1AB3"/>
    <w:rsid w:val="00BA6421"/>
    <w:rsid w:val="00BA754F"/>
    <w:rsid w:val="00BB34E6"/>
    <w:rsid w:val="00BB4FEC"/>
    <w:rsid w:val="00BC402F"/>
    <w:rsid w:val="00BD27BA"/>
    <w:rsid w:val="00BD2D26"/>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1A5E"/>
    <w:rsid w:val="00DB5B54"/>
    <w:rsid w:val="00DB7E1B"/>
    <w:rsid w:val="00DC0C7E"/>
    <w:rsid w:val="00DC1D81"/>
    <w:rsid w:val="00DD7E9B"/>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2FE2"/>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5402E"/>
  <w15:docId w15:val="{5E342193-328C-4FDF-9A13-0EBAAD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unhideWhenUsed/>
    <w:qFormat/>
    <w:rsid w:val="009A3814"/>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Title">
    <w:name w:val="Title"/>
    <w:basedOn w:val="Normal"/>
    <w:link w:val="TitleChar"/>
    <w:uiPriority w:val="1"/>
    <w:qFormat/>
    <w:rsid w:val="00451AEE"/>
    <w:pPr>
      <w:widowControl w:val="0"/>
      <w:autoSpaceDE w:val="0"/>
      <w:autoSpaceDN w:val="0"/>
      <w:spacing w:before="435"/>
      <w:ind w:left="364" w:right="721" w:hanging="2"/>
      <w:jc w:val="center"/>
    </w:pPr>
    <w:rPr>
      <w:rFonts w:ascii="Calibri" w:eastAsia="Calibri" w:hAnsi="Calibri" w:cs="Calibri"/>
      <w:sz w:val="41"/>
      <w:szCs w:val="41"/>
    </w:rPr>
  </w:style>
  <w:style w:type="character" w:customStyle="1" w:styleId="TitleChar">
    <w:name w:val="Title Char"/>
    <w:link w:val="Title"/>
    <w:uiPriority w:val="1"/>
    <w:rsid w:val="00451AEE"/>
    <w:rPr>
      <w:rFonts w:cs="Calibri"/>
      <w:sz w:val="41"/>
      <w:szCs w:val="41"/>
    </w:rPr>
  </w:style>
  <w:style w:type="character" w:styleId="UnresolvedMention">
    <w:name w:val="Unresolved Mention"/>
    <w:uiPriority w:val="99"/>
    <w:semiHidden/>
    <w:unhideWhenUsed/>
    <w:rsid w:val="009A3814"/>
    <w:rPr>
      <w:color w:val="605E5C"/>
      <w:shd w:val="clear" w:color="auto" w:fill="E1DFDD"/>
    </w:rPr>
  </w:style>
  <w:style w:type="character" w:customStyle="1" w:styleId="Heading3Char">
    <w:name w:val="Heading 3 Char"/>
    <w:link w:val="Heading3"/>
    <w:uiPriority w:val="9"/>
    <w:rsid w:val="009A3814"/>
    <w:rPr>
      <w:rFonts w:ascii="Calibri Light" w:eastAsia="Times New Roman" w:hAnsi="Calibri Light" w:cs="Times New Roman"/>
      <w:b/>
      <w:bCs/>
      <w:sz w:val="26"/>
      <w:szCs w:val="26"/>
    </w:rPr>
  </w:style>
  <w:style w:type="character" w:customStyle="1" w:styleId="go">
    <w:name w:val="go"/>
    <w:rsid w:val="009A3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78454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19596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Manoj Ughade</cp:lastModifiedBy>
  <cp:revision>14</cp:revision>
  <dcterms:created xsi:type="dcterms:W3CDTF">2026-03-24T06:14:00Z</dcterms:created>
  <dcterms:modified xsi:type="dcterms:W3CDTF">2026-03-30T17:55:00Z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