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5276C" w:rsidRPr="00107C72" w14:paraId="3CD7D966" w14:textId="77777777" w:rsidTr="00107C72">
        <w:trPr>
          <w:trHeight w:val="290"/>
        </w:trPr>
        <w:tc>
          <w:tcPr>
            <w:tcW w:w="5000" w:type="pct"/>
            <w:gridSpan w:val="2"/>
            <w:tcBorders>
              <w:top w:val="nil"/>
              <w:left w:val="nil"/>
              <w:right w:val="nil"/>
            </w:tcBorders>
          </w:tcPr>
          <w:p w14:paraId="372C62D2" w14:textId="77777777" w:rsidR="0075276C" w:rsidRPr="00892893" w:rsidRDefault="0075276C" w:rsidP="00892893">
            <w:pPr>
              <w:rPr>
                <w:lang w:val="en-GB"/>
              </w:rPr>
            </w:pPr>
          </w:p>
        </w:tc>
      </w:tr>
      <w:tr w:rsidR="0075276C" w:rsidRPr="00107C72" w14:paraId="298B4D8E" w14:textId="77777777" w:rsidTr="00107C72">
        <w:trPr>
          <w:trHeight w:val="290"/>
        </w:trPr>
        <w:tc>
          <w:tcPr>
            <w:tcW w:w="1186" w:type="pct"/>
          </w:tcPr>
          <w:p w14:paraId="3FBBDFFE" w14:textId="77777777" w:rsidR="0075276C" w:rsidRPr="00107C72" w:rsidRDefault="0075276C"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258CE71F" w14:textId="77777777" w:rsidR="0075276C" w:rsidRPr="00107C72" w:rsidRDefault="0075276C" w:rsidP="00E65EB7">
            <w:pPr>
              <w:rPr>
                <w:b/>
                <w:bCs/>
                <w:color w:val="0000FF"/>
                <w:sz w:val="20"/>
                <w:szCs w:val="20"/>
                <w:lang w:val="en-GB"/>
              </w:rPr>
            </w:pPr>
            <w:hyperlink r:id="rId7" w:tgtFrame="_parent" w:history="1">
              <w:r w:rsidRPr="00683DA9">
                <w:rPr>
                  <w:b/>
                  <w:bCs/>
                  <w:noProof/>
                  <w:color w:val="0000FF"/>
                  <w:sz w:val="20"/>
                  <w:szCs w:val="20"/>
                  <w:lang w:val="en-GB"/>
                </w:rPr>
                <w:t xml:space="preserve">Asian Research Journal of Mathematics </w:t>
              </w:r>
            </w:hyperlink>
          </w:p>
        </w:tc>
      </w:tr>
      <w:tr w:rsidR="0075276C" w:rsidRPr="00107C72" w14:paraId="53A540DA" w14:textId="77777777" w:rsidTr="00107C72">
        <w:trPr>
          <w:trHeight w:val="290"/>
        </w:trPr>
        <w:tc>
          <w:tcPr>
            <w:tcW w:w="1186" w:type="pct"/>
          </w:tcPr>
          <w:p w14:paraId="602B0A63" w14:textId="77777777" w:rsidR="0075276C" w:rsidRPr="00107C72" w:rsidRDefault="0075276C"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6E3A74F1" w14:textId="77777777" w:rsidR="0075276C" w:rsidRPr="00107C72" w:rsidRDefault="00A9017C" w:rsidP="00F3669D">
            <w:pPr>
              <w:pStyle w:val="NormalWeb"/>
              <w:spacing w:before="0" w:beforeAutospacing="0" w:after="0" w:afterAutospacing="0"/>
              <w:rPr>
                <w:rFonts w:ascii="Times New Roman" w:hAnsi="Times New Roman" w:cs="Times New Roman"/>
                <w:b/>
                <w:bCs/>
                <w:sz w:val="20"/>
                <w:szCs w:val="28"/>
                <w:lang w:val="en-GB"/>
              </w:rPr>
            </w:pPr>
            <w:r w:rsidRPr="00A9017C">
              <w:rPr>
                <w:rFonts w:ascii="Times New Roman" w:hAnsi="Times New Roman" w:cs="Times New Roman"/>
                <w:b/>
                <w:bCs/>
                <w:sz w:val="20"/>
                <w:szCs w:val="28"/>
                <w:lang w:val="en-GB"/>
              </w:rPr>
              <w:t>Ms_ARJOM_155813</w:t>
            </w:r>
          </w:p>
        </w:tc>
      </w:tr>
      <w:tr w:rsidR="0075276C" w:rsidRPr="00107C72" w14:paraId="188BF3D4" w14:textId="77777777" w:rsidTr="00107C72">
        <w:trPr>
          <w:trHeight w:val="650"/>
        </w:trPr>
        <w:tc>
          <w:tcPr>
            <w:tcW w:w="1186" w:type="pct"/>
          </w:tcPr>
          <w:p w14:paraId="05B5DC6A" w14:textId="77777777" w:rsidR="0075276C" w:rsidRPr="00107C72" w:rsidRDefault="0075276C"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2CD59398" w14:textId="77777777" w:rsidR="0075276C" w:rsidRPr="00107C72" w:rsidRDefault="00A9017C" w:rsidP="000450FC">
            <w:pPr>
              <w:pStyle w:val="NormalWeb"/>
              <w:spacing w:before="0" w:beforeAutospacing="0" w:after="0" w:afterAutospacing="0"/>
              <w:rPr>
                <w:rFonts w:ascii="Times New Roman" w:hAnsi="Times New Roman" w:cs="Times New Roman"/>
                <w:b/>
                <w:sz w:val="20"/>
                <w:szCs w:val="28"/>
                <w:lang w:val="en-GB"/>
              </w:rPr>
            </w:pPr>
            <w:r w:rsidRPr="00A9017C">
              <w:rPr>
                <w:rFonts w:ascii="Times New Roman" w:hAnsi="Times New Roman" w:cs="Times New Roman"/>
                <w:b/>
                <w:sz w:val="20"/>
                <w:szCs w:val="28"/>
                <w:lang w:val="en-GB"/>
              </w:rPr>
              <w:t xml:space="preserve">Fixed Point </w:t>
            </w:r>
            <w:proofErr w:type="gramStart"/>
            <w:r w:rsidRPr="00A9017C">
              <w:rPr>
                <w:rFonts w:ascii="Times New Roman" w:hAnsi="Times New Roman" w:cs="Times New Roman"/>
                <w:b/>
                <w:sz w:val="20"/>
                <w:szCs w:val="28"/>
                <w:lang w:val="en-GB"/>
              </w:rPr>
              <w:t>For</w:t>
            </w:r>
            <w:proofErr w:type="gramEnd"/>
            <w:r w:rsidRPr="00A9017C">
              <w:rPr>
                <w:rFonts w:ascii="Times New Roman" w:hAnsi="Times New Roman" w:cs="Times New Roman"/>
                <w:b/>
                <w:sz w:val="20"/>
                <w:szCs w:val="28"/>
                <w:lang w:val="en-GB"/>
              </w:rPr>
              <w:t xml:space="preserve"> Nonlinear Rational Contractive Mappings </w:t>
            </w:r>
            <w:proofErr w:type="gramStart"/>
            <w:r w:rsidRPr="00A9017C">
              <w:rPr>
                <w:rFonts w:ascii="Times New Roman" w:hAnsi="Times New Roman" w:cs="Times New Roman"/>
                <w:b/>
                <w:sz w:val="20"/>
                <w:szCs w:val="28"/>
                <w:lang w:val="en-GB"/>
              </w:rPr>
              <w:t>In</w:t>
            </w:r>
            <w:proofErr w:type="gramEnd"/>
            <w:r w:rsidRPr="00A9017C">
              <w:rPr>
                <w:rFonts w:ascii="Times New Roman" w:hAnsi="Times New Roman" w:cs="Times New Roman"/>
                <w:b/>
                <w:sz w:val="20"/>
                <w:szCs w:val="28"/>
                <w:lang w:val="en-GB"/>
              </w:rPr>
              <w:t xml:space="preserve"> Fuzzy Metric Spaces </w:t>
            </w:r>
            <w:proofErr w:type="gramStart"/>
            <w:r w:rsidRPr="00A9017C">
              <w:rPr>
                <w:rFonts w:ascii="Times New Roman" w:hAnsi="Times New Roman" w:cs="Times New Roman"/>
                <w:b/>
                <w:sz w:val="20"/>
                <w:szCs w:val="28"/>
                <w:lang w:val="en-GB"/>
              </w:rPr>
              <w:t>With</w:t>
            </w:r>
            <w:proofErr w:type="gramEnd"/>
            <w:r w:rsidRPr="00A9017C">
              <w:rPr>
                <w:rFonts w:ascii="Times New Roman" w:hAnsi="Times New Roman" w:cs="Times New Roman"/>
                <w:b/>
                <w:sz w:val="20"/>
                <w:szCs w:val="28"/>
                <w:lang w:val="en-GB"/>
              </w:rPr>
              <w:t xml:space="preserve"> Application</w:t>
            </w:r>
          </w:p>
        </w:tc>
      </w:tr>
      <w:tr w:rsidR="0075276C" w:rsidRPr="00107C72" w14:paraId="15158526" w14:textId="77777777" w:rsidTr="00107C72">
        <w:trPr>
          <w:trHeight w:val="332"/>
        </w:trPr>
        <w:tc>
          <w:tcPr>
            <w:tcW w:w="1186" w:type="pct"/>
          </w:tcPr>
          <w:p w14:paraId="4C15DC0A" w14:textId="77777777" w:rsidR="0075276C" w:rsidRPr="00107C72" w:rsidRDefault="0075276C"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7DA7452B" w14:textId="77777777" w:rsidR="0075276C" w:rsidRPr="00107C72" w:rsidRDefault="0075276C"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75A1C676" w14:textId="77777777" w:rsidR="0075276C" w:rsidRPr="00107C72" w:rsidRDefault="0075276C" w:rsidP="0075276C">
      <w:pPr>
        <w:pStyle w:val="BodyText"/>
        <w:rPr>
          <w:rFonts w:ascii="Times New Roman" w:hAnsi="Times New Roman"/>
          <w:b/>
          <w:bCs/>
          <w:sz w:val="20"/>
          <w:szCs w:val="20"/>
          <w:u w:val="single"/>
          <w:lang w:val="en-GB"/>
        </w:rPr>
      </w:pPr>
    </w:p>
    <w:p w14:paraId="5A479DE4" w14:textId="77777777" w:rsidR="0075276C" w:rsidRPr="00107C72" w:rsidRDefault="0075276C" w:rsidP="0075276C">
      <w:pPr>
        <w:pStyle w:val="BodyText"/>
        <w:rPr>
          <w:rFonts w:ascii="Times New Roman" w:hAnsi="Times New Roman"/>
          <w:b/>
          <w:bCs/>
          <w:sz w:val="20"/>
          <w:szCs w:val="20"/>
          <w:u w:val="single"/>
          <w:lang w:val="en-GB"/>
        </w:rPr>
      </w:pPr>
    </w:p>
    <w:p w14:paraId="4981C205" w14:textId="77777777" w:rsidR="0075276C" w:rsidRPr="00107C72" w:rsidRDefault="0075276C" w:rsidP="0075276C">
      <w:pPr>
        <w:pStyle w:val="BodyText"/>
        <w:rPr>
          <w:rFonts w:ascii="Times New Roman" w:hAnsi="Times New Roman"/>
          <w:sz w:val="20"/>
          <w:szCs w:val="20"/>
          <w:lang w:val="en-GB"/>
        </w:rPr>
      </w:pPr>
    </w:p>
    <w:p w14:paraId="11FD1AED" w14:textId="77777777" w:rsidR="0075276C" w:rsidRPr="00107C72" w:rsidRDefault="0075276C" w:rsidP="0075276C">
      <w:pPr>
        <w:pStyle w:val="BodyText"/>
        <w:rPr>
          <w:rFonts w:ascii="Times New Roman" w:hAnsi="Times New Roman"/>
          <w:sz w:val="20"/>
          <w:szCs w:val="20"/>
          <w:lang w:val="en-GB"/>
        </w:rPr>
      </w:pPr>
    </w:p>
    <w:p w14:paraId="35FEB929" w14:textId="77777777" w:rsidR="0075276C" w:rsidRPr="00107C72" w:rsidRDefault="0075276C" w:rsidP="0075276C">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0812232E" w14:textId="77777777" w:rsidR="0075276C" w:rsidRPr="00107C72" w:rsidRDefault="0075276C" w:rsidP="0075276C">
      <w:pPr>
        <w:pStyle w:val="BodyText"/>
        <w:rPr>
          <w:rFonts w:ascii="Times New Roman" w:hAnsi="Times New Roman"/>
          <w:b/>
          <w:sz w:val="20"/>
          <w:szCs w:val="20"/>
          <w:u w:val="single"/>
          <w:lang w:val="en-GB"/>
        </w:rPr>
      </w:pPr>
    </w:p>
    <w:p w14:paraId="3ADC418D" w14:textId="77777777" w:rsidR="0075276C" w:rsidRPr="00107C72" w:rsidRDefault="0075276C" w:rsidP="0075276C">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75276C" w:rsidRPr="00107C72" w14:paraId="2F64F379" w14:textId="77777777" w:rsidTr="00770EEE">
        <w:tc>
          <w:tcPr>
            <w:tcW w:w="1789" w:type="pct"/>
            <w:noWrap/>
          </w:tcPr>
          <w:p w14:paraId="2ECB8DA6" w14:textId="77777777" w:rsidR="0075276C" w:rsidRPr="00107C72" w:rsidRDefault="0075276C" w:rsidP="00EF2F8A">
            <w:pPr>
              <w:pStyle w:val="Heading2"/>
              <w:jc w:val="left"/>
              <w:rPr>
                <w:rFonts w:ascii="Times New Roman" w:hAnsi="Times New Roman"/>
                <w:lang w:val="en-GB" w:eastAsia="en-US"/>
              </w:rPr>
            </w:pPr>
          </w:p>
        </w:tc>
        <w:tc>
          <w:tcPr>
            <w:tcW w:w="1844" w:type="pct"/>
          </w:tcPr>
          <w:p w14:paraId="5205E176" w14:textId="77777777" w:rsidR="0075276C" w:rsidRPr="00107C72" w:rsidRDefault="0075276C"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46A742A2" w14:textId="77777777" w:rsidR="0075276C" w:rsidRPr="00107C72" w:rsidRDefault="0075276C"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19B427BB" w14:textId="77777777" w:rsidR="0075276C" w:rsidRPr="00107C72" w:rsidRDefault="0075276C" w:rsidP="00EF2F8A">
            <w:pPr>
              <w:pStyle w:val="Heading2"/>
              <w:jc w:val="left"/>
              <w:rPr>
                <w:rFonts w:ascii="Times New Roman" w:hAnsi="Times New Roman"/>
                <w:b w:val="0"/>
                <w:lang w:val="en-GB" w:eastAsia="en-US"/>
              </w:rPr>
            </w:pPr>
          </w:p>
        </w:tc>
      </w:tr>
      <w:tr w:rsidR="0075276C" w:rsidRPr="00107C72" w14:paraId="37822097" w14:textId="77777777" w:rsidTr="00770EEE">
        <w:trPr>
          <w:trHeight w:val="1264"/>
        </w:trPr>
        <w:tc>
          <w:tcPr>
            <w:tcW w:w="1789" w:type="pct"/>
            <w:noWrap/>
          </w:tcPr>
          <w:p w14:paraId="4EDD27D2" w14:textId="77777777" w:rsidR="0075276C" w:rsidRPr="009335A0" w:rsidRDefault="0075276C" w:rsidP="00EF2F8A">
            <w:r w:rsidRPr="009335A0">
              <w:t>Please write a few sentences regarding the importance of this manuscript for the scientific community. A minimum of 3-4 sentences may be required for this part.</w:t>
            </w:r>
          </w:p>
        </w:tc>
        <w:tc>
          <w:tcPr>
            <w:tcW w:w="1844" w:type="pct"/>
          </w:tcPr>
          <w:p w14:paraId="4D7B6DC4" w14:textId="77777777" w:rsidR="00565B11" w:rsidRDefault="00565B11" w:rsidP="00565B11">
            <w:r>
              <w:t>This manuscript addresses fixed point theory in fuzzy metric spaces, incorporating nonlinear rational contractions. The topic is relevant within nonlinear analysis and has potential applications in integral equations. However, the contribution appears as a technical extension of existing results, and the novelty should be clarified more explicitly. With improvements in rigor and clarity, the manuscript could contribute to the mathematical literature.</w:t>
            </w:r>
          </w:p>
          <w:p w14:paraId="154D8C57" w14:textId="77777777" w:rsidR="0075276C" w:rsidRPr="009335A0" w:rsidRDefault="0075276C" w:rsidP="009335A0"/>
        </w:tc>
        <w:tc>
          <w:tcPr>
            <w:tcW w:w="1367" w:type="pct"/>
          </w:tcPr>
          <w:p w14:paraId="5B0DB268" w14:textId="045A9EE7" w:rsidR="0075276C" w:rsidRPr="009335A0" w:rsidRDefault="009335A0" w:rsidP="009335A0">
            <w:r w:rsidRPr="009335A0">
              <w:t>We sincerely thank the reviewer for the valuable comments. The present manuscript contributes to fixed point theory in fuzzy metric spaces by introducing a unified class of nonlinear rational and $\</w:t>
            </w:r>
            <w:proofErr w:type="spellStart"/>
            <w:r w:rsidRPr="009335A0">
              <w:t>varphi</w:t>
            </w:r>
            <w:proofErr w:type="spellEnd"/>
            <w:r w:rsidRPr="009335A0">
              <w:t>$--nonlinear contractive mappings. Unlike classical contraction frameworks, the proposed approach employs nonlinear control functions satisfying $\</w:t>
            </w:r>
            <w:proofErr w:type="spellStart"/>
            <w:r w:rsidRPr="009335A0">
              <w:t>varphi</w:t>
            </w:r>
            <w:proofErr w:type="spellEnd"/>
            <w:r w:rsidRPr="009335A0">
              <w:t>(s)&gt;s$, which significantly extends existing results such as Banach-type, Kannan-type, and Reich-type contractions. Furthermore, a clear hierarchy among different contraction classes has been established, ensuring structural coherence of the theory. The applicability of the results is demonstrated through nonlinear integral equations and fractional differential equations, highlighting the relevance of the framework in both pure and applied nonlinear analysis. We have revised the manuscript to explicitly clarify its novelty and strengthen the mathematical rigor as suggested.</w:t>
            </w:r>
          </w:p>
        </w:tc>
      </w:tr>
    </w:tbl>
    <w:p w14:paraId="16290E69" w14:textId="77777777" w:rsidR="0075276C" w:rsidRPr="009335A0" w:rsidRDefault="0075276C" w:rsidP="0075276C"/>
    <w:p w14:paraId="401A858C" w14:textId="77777777" w:rsidR="0075276C" w:rsidRDefault="0075276C" w:rsidP="0075276C">
      <w:pPr>
        <w:rPr>
          <w:sz w:val="20"/>
          <w:szCs w:val="20"/>
          <w:lang w:val="en-GB"/>
        </w:rPr>
      </w:pPr>
    </w:p>
    <w:p w14:paraId="54821690" w14:textId="77777777" w:rsidR="0075276C" w:rsidRDefault="0075276C" w:rsidP="0075276C">
      <w:pPr>
        <w:rPr>
          <w:sz w:val="20"/>
          <w:szCs w:val="20"/>
          <w:lang w:val="en-GB"/>
        </w:rPr>
      </w:pPr>
    </w:p>
    <w:p w14:paraId="1DA86FD3" w14:textId="77777777" w:rsidR="0075276C" w:rsidRDefault="0075276C" w:rsidP="0075276C">
      <w:pPr>
        <w:rPr>
          <w:sz w:val="20"/>
          <w:szCs w:val="20"/>
          <w:lang w:val="en-GB"/>
        </w:rPr>
      </w:pPr>
    </w:p>
    <w:p w14:paraId="61D6BF80" w14:textId="77777777" w:rsidR="0075276C" w:rsidRDefault="0075276C" w:rsidP="0075276C">
      <w:pPr>
        <w:rPr>
          <w:sz w:val="20"/>
          <w:szCs w:val="20"/>
          <w:lang w:val="en-GB"/>
        </w:rPr>
      </w:pPr>
    </w:p>
    <w:p w14:paraId="067D8724" w14:textId="77777777" w:rsidR="0075276C" w:rsidRDefault="0075276C" w:rsidP="0075276C">
      <w:pPr>
        <w:rPr>
          <w:sz w:val="20"/>
          <w:szCs w:val="20"/>
          <w:lang w:val="en-GB"/>
        </w:rPr>
      </w:pPr>
    </w:p>
    <w:p w14:paraId="18B62A4D" w14:textId="77777777" w:rsidR="0075276C" w:rsidRDefault="0075276C" w:rsidP="0075276C">
      <w:pPr>
        <w:rPr>
          <w:sz w:val="20"/>
          <w:szCs w:val="20"/>
          <w:lang w:val="en-GB"/>
        </w:rPr>
      </w:pPr>
    </w:p>
    <w:p w14:paraId="1F81849F" w14:textId="77777777" w:rsidR="0075276C" w:rsidRDefault="0075276C" w:rsidP="0075276C">
      <w:pPr>
        <w:rPr>
          <w:sz w:val="20"/>
          <w:szCs w:val="20"/>
          <w:lang w:val="en-GB"/>
        </w:rPr>
      </w:pPr>
    </w:p>
    <w:p w14:paraId="46C98787" w14:textId="77777777" w:rsidR="0075276C" w:rsidRDefault="0075276C" w:rsidP="0075276C">
      <w:pPr>
        <w:rPr>
          <w:sz w:val="20"/>
          <w:szCs w:val="20"/>
          <w:lang w:val="en-GB"/>
        </w:rPr>
      </w:pPr>
    </w:p>
    <w:p w14:paraId="3C610FA0" w14:textId="77777777" w:rsidR="0075276C" w:rsidRDefault="0075276C" w:rsidP="0075276C">
      <w:pPr>
        <w:rPr>
          <w:sz w:val="20"/>
          <w:szCs w:val="20"/>
          <w:lang w:val="en-GB"/>
        </w:rPr>
      </w:pPr>
    </w:p>
    <w:p w14:paraId="72A12ED6" w14:textId="77777777" w:rsidR="0075276C" w:rsidRDefault="0075276C" w:rsidP="0075276C">
      <w:pPr>
        <w:rPr>
          <w:sz w:val="20"/>
          <w:szCs w:val="20"/>
          <w:lang w:val="en-GB"/>
        </w:rPr>
      </w:pPr>
    </w:p>
    <w:p w14:paraId="2C8EAD0C" w14:textId="77777777" w:rsidR="0075276C" w:rsidRDefault="0075276C" w:rsidP="0075276C">
      <w:pPr>
        <w:rPr>
          <w:sz w:val="20"/>
          <w:szCs w:val="20"/>
          <w:lang w:val="en-GB"/>
        </w:rPr>
      </w:pPr>
    </w:p>
    <w:p w14:paraId="78916F03" w14:textId="77777777" w:rsidR="0075276C" w:rsidRDefault="0075276C" w:rsidP="0075276C">
      <w:pPr>
        <w:rPr>
          <w:sz w:val="20"/>
          <w:szCs w:val="20"/>
          <w:lang w:val="en-GB"/>
        </w:rPr>
      </w:pPr>
    </w:p>
    <w:p w14:paraId="7E5CB521" w14:textId="77777777" w:rsidR="0075276C" w:rsidRDefault="0075276C" w:rsidP="0075276C">
      <w:pPr>
        <w:rPr>
          <w:sz w:val="20"/>
          <w:szCs w:val="20"/>
          <w:lang w:val="en-GB"/>
        </w:rPr>
      </w:pPr>
    </w:p>
    <w:p w14:paraId="459DBAAF" w14:textId="77777777" w:rsidR="0075276C" w:rsidRDefault="0075276C" w:rsidP="0075276C">
      <w:pPr>
        <w:rPr>
          <w:sz w:val="20"/>
          <w:szCs w:val="20"/>
          <w:lang w:val="en-GB"/>
        </w:rPr>
      </w:pPr>
    </w:p>
    <w:p w14:paraId="4F0FA39D" w14:textId="77777777" w:rsidR="0075276C" w:rsidRDefault="0075276C" w:rsidP="0075276C">
      <w:pPr>
        <w:rPr>
          <w:sz w:val="20"/>
          <w:szCs w:val="20"/>
          <w:lang w:val="en-GB"/>
        </w:rPr>
      </w:pPr>
    </w:p>
    <w:p w14:paraId="2604A849" w14:textId="77777777" w:rsidR="0075276C" w:rsidRDefault="0075276C" w:rsidP="0075276C">
      <w:pPr>
        <w:rPr>
          <w:sz w:val="20"/>
          <w:szCs w:val="20"/>
          <w:lang w:val="en-GB"/>
        </w:rPr>
      </w:pPr>
    </w:p>
    <w:p w14:paraId="1BB8C1BA" w14:textId="77777777" w:rsidR="0075276C" w:rsidRDefault="0075276C" w:rsidP="0075276C">
      <w:pPr>
        <w:rPr>
          <w:sz w:val="20"/>
          <w:szCs w:val="20"/>
          <w:lang w:val="en-GB"/>
        </w:rPr>
      </w:pPr>
    </w:p>
    <w:p w14:paraId="19ECC1CF" w14:textId="77777777" w:rsidR="0075276C" w:rsidRDefault="0075276C" w:rsidP="0075276C">
      <w:pPr>
        <w:rPr>
          <w:sz w:val="20"/>
          <w:szCs w:val="20"/>
          <w:lang w:val="en-GB"/>
        </w:rPr>
      </w:pPr>
    </w:p>
    <w:p w14:paraId="2AD3CF62" w14:textId="77777777" w:rsidR="0075276C" w:rsidRDefault="0075276C" w:rsidP="0075276C">
      <w:pPr>
        <w:rPr>
          <w:sz w:val="20"/>
          <w:szCs w:val="20"/>
          <w:lang w:val="en-GB"/>
        </w:rPr>
      </w:pPr>
    </w:p>
    <w:p w14:paraId="1AC7AA63" w14:textId="77777777" w:rsidR="0075276C" w:rsidRDefault="0075276C" w:rsidP="0075276C">
      <w:pPr>
        <w:rPr>
          <w:sz w:val="20"/>
          <w:szCs w:val="20"/>
          <w:lang w:val="en-GB"/>
        </w:rPr>
      </w:pPr>
    </w:p>
    <w:p w14:paraId="78E04BE3" w14:textId="77777777" w:rsidR="0075276C" w:rsidRDefault="0075276C" w:rsidP="0075276C">
      <w:pPr>
        <w:rPr>
          <w:sz w:val="20"/>
          <w:szCs w:val="20"/>
          <w:lang w:val="en-GB"/>
        </w:rPr>
      </w:pPr>
    </w:p>
    <w:p w14:paraId="4FCC3EF2" w14:textId="77777777" w:rsidR="0075276C" w:rsidRDefault="0075276C" w:rsidP="0075276C">
      <w:pPr>
        <w:rPr>
          <w:sz w:val="20"/>
          <w:szCs w:val="20"/>
          <w:lang w:val="en-GB"/>
        </w:rPr>
      </w:pPr>
    </w:p>
    <w:p w14:paraId="6997B0F0" w14:textId="77777777" w:rsidR="0075276C" w:rsidRDefault="0075276C" w:rsidP="0075276C">
      <w:pPr>
        <w:rPr>
          <w:sz w:val="20"/>
          <w:szCs w:val="20"/>
          <w:lang w:val="en-GB"/>
        </w:rPr>
      </w:pPr>
    </w:p>
    <w:p w14:paraId="7B6BDE05" w14:textId="77777777" w:rsidR="0075276C" w:rsidRDefault="0075276C" w:rsidP="0075276C">
      <w:pPr>
        <w:rPr>
          <w:sz w:val="20"/>
          <w:szCs w:val="20"/>
          <w:lang w:val="en-GB"/>
        </w:rPr>
      </w:pPr>
    </w:p>
    <w:p w14:paraId="7431692A" w14:textId="77777777" w:rsidR="0075276C" w:rsidRDefault="0075276C" w:rsidP="0075276C">
      <w:pPr>
        <w:rPr>
          <w:sz w:val="20"/>
          <w:szCs w:val="20"/>
          <w:lang w:val="en-GB"/>
        </w:rPr>
      </w:pPr>
    </w:p>
    <w:p w14:paraId="269C5A22" w14:textId="77777777" w:rsidR="0075276C" w:rsidRDefault="0075276C" w:rsidP="0075276C">
      <w:pPr>
        <w:rPr>
          <w:sz w:val="20"/>
          <w:szCs w:val="20"/>
          <w:lang w:val="en-GB"/>
        </w:rPr>
      </w:pPr>
    </w:p>
    <w:p w14:paraId="573A9727" w14:textId="77777777" w:rsidR="0075276C" w:rsidRDefault="0075276C" w:rsidP="0075276C">
      <w:pPr>
        <w:rPr>
          <w:sz w:val="20"/>
          <w:szCs w:val="20"/>
          <w:lang w:val="en-GB"/>
        </w:rPr>
      </w:pPr>
    </w:p>
    <w:p w14:paraId="7DC593F9" w14:textId="77777777" w:rsidR="0075276C" w:rsidRDefault="0075276C" w:rsidP="0075276C">
      <w:pPr>
        <w:rPr>
          <w:sz w:val="20"/>
          <w:szCs w:val="20"/>
          <w:lang w:val="en-GB"/>
        </w:rPr>
      </w:pPr>
    </w:p>
    <w:p w14:paraId="1FCAAB60" w14:textId="77777777" w:rsidR="0075276C" w:rsidRDefault="0075276C" w:rsidP="0075276C">
      <w:pPr>
        <w:rPr>
          <w:sz w:val="20"/>
          <w:szCs w:val="20"/>
          <w:lang w:val="en-GB"/>
        </w:rPr>
      </w:pPr>
    </w:p>
    <w:p w14:paraId="3D1D355A" w14:textId="77777777" w:rsidR="0075276C" w:rsidRDefault="0075276C" w:rsidP="0075276C">
      <w:pPr>
        <w:rPr>
          <w:sz w:val="20"/>
          <w:szCs w:val="20"/>
          <w:lang w:val="en-GB"/>
        </w:rPr>
      </w:pPr>
    </w:p>
    <w:p w14:paraId="24948F5F" w14:textId="77777777" w:rsidR="0075276C" w:rsidRDefault="0075276C" w:rsidP="0075276C">
      <w:pPr>
        <w:rPr>
          <w:sz w:val="20"/>
          <w:szCs w:val="20"/>
          <w:lang w:val="en-GB"/>
        </w:rPr>
      </w:pPr>
    </w:p>
    <w:p w14:paraId="724CE289" w14:textId="77777777" w:rsidR="0075276C" w:rsidRDefault="0075276C" w:rsidP="0075276C">
      <w:pPr>
        <w:rPr>
          <w:sz w:val="20"/>
          <w:szCs w:val="20"/>
          <w:lang w:val="en-GB"/>
        </w:rPr>
      </w:pPr>
    </w:p>
    <w:p w14:paraId="0A9B965D" w14:textId="77777777" w:rsidR="0075276C" w:rsidRDefault="0075276C" w:rsidP="0075276C">
      <w:pPr>
        <w:rPr>
          <w:sz w:val="20"/>
          <w:szCs w:val="20"/>
          <w:lang w:val="en-GB"/>
        </w:rPr>
      </w:pPr>
    </w:p>
    <w:p w14:paraId="0DE4132E" w14:textId="77777777" w:rsidR="0075276C" w:rsidRDefault="0075276C" w:rsidP="0075276C">
      <w:pPr>
        <w:rPr>
          <w:sz w:val="20"/>
          <w:szCs w:val="20"/>
          <w:lang w:val="en-GB"/>
        </w:rPr>
      </w:pPr>
    </w:p>
    <w:p w14:paraId="01C07154" w14:textId="77777777" w:rsidR="0075276C" w:rsidRDefault="0075276C" w:rsidP="0075276C">
      <w:pPr>
        <w:rPr>
          <w:sz w:val="20"/>
          <w:szCs w:val="20"/>
          <w:lang w:val="en-GB"/>
        </w:rPr>
      </w:pPr>
    </w:p>
    <w:p w14:paraId="4EC85E09" w14:textId="77777777" w:rsidR="0075276C" w:rsidRDefault="0075276C" w:rsidP="0075276C">
      <w:pPr>
        <w:rPr>
          <w:sz w:val="20"/>
          <w:szCs w:val="20"/>
          <w:lang w:val="en-GB"/>
        </w:rPr>
      </w:pPr>
    </w:p>
    <w:p w14:paraId="77CC53CA" w14:textId="77777777" w:rsidR="0075276C" w:rsidRDefault="0075276C" w:rsidP="0075276C">
      <w:pPr>
        <w:rPr>
          <w:sz w:val="20"/>
          <w:szCs w:val="20"/>
          <w:lang w:val="en-GB"/>
        </w:rPr>
      </w:pPr>
    </w:p>
    <w:p w14:paraId="74B75907" w14:textId="77777777" w:rsidR="0075276C" w:rsidRDefault="0075276C" w:rsidP="0075276C">
      <w:pPr>
        <w:rPr>
          <w:sz w:val="20"/>
          <w:szCs w:val="20"/>
          <w:lang w:val="en-GB"/>
        </w:rPr>
      </w:pPr>
    </w:p>
    <w:p w14:paraId="38DF4A12" w14:textId="77777777" w:rsidR="0075276C" w:rsidRDefault="0075276C" w:rsidP="0075276C">
      <w:pPr>
        <w:rPr>
          <w:sz w:val="20"/>
          <w:szCs w:val="20"/>
          <w:lang w:val="en-GB"/>
        </w:rPr>
      </w:pPr>
    </w:p>
    <w:p w14:paraId="69295700" w14:textId="77777777" w:rsidR="0075276C" w:rsidRDefault="0075276C" w:rsidP="0075276C">
      <w:pPr>
        <w:rPr>
          <w:sz w:val="20"/>
          <w:szCs w:val="20"/>
          <w:lang w:val="en-GB"/>
        </w:rPr>
      </w:pPr>
    </w:p>
    <w:p w14:paraId="71FB7942" w14:textId="77777777" w:rsidR="0075276C" w:rsidRDefault="0075276C" w:rsidP="0075276C">
      <w:pPr>
        <w:rPr>
          <w:sz w:val="20"/>
          <w:szCs w:val="20"/>
          <w:lang w:val="en-GB"/>
        </w:rPr>
      </w:pPr>
    </w:p>
    <w:p w14:paraId="5767C625" w14:textId="77777777" w:rsidR="0075276C" w:rsidRPr="00107C72" w:rsidRDefault="0075276C" w:rsidP="0075276C">
      <w:pPr>
        <w:rPr>
          <w:sz w:val="20"/>
          <w:szCs w:val="20"/>
          <w:lang w:val="en-GB"/>
        </w:rPr>
      </w:pPr>
    </w:p>
    <w:p w14:paraId="43296C4E" w14:textId="77777777" w:rsidR="0075276C" w:rsidRPr="00107C72" w:rsidRDefault="0075276C" w:rsidP="0075276C">
      <w:pPr>
        <w:rPr>
          <w:sz w:val="20"/>
          <w:szCs w:val="20"/>
          <w:lang w:val="en-GB"/>
        </w:rPr>
      </w:pPr>
    </w:p>
    <w:p w14:paraId="272CD7A3" w14:textId="77777777" w:rsidR="0075276C" w:rsidRPr="00107C72" w:rsidRDefault="0075276C" w:rsidP="0075276C">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7E593FE2" w14:textId="77777777" w:rsidR="0075276C" w:rsidRPr="00107C72" w:rsidRDefault="0075276C" w:rsidP="0075276C">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75276C" w:rsidRPr="00107C72" w14:paraId="3C27F927" w14:textId="77777777" w:rsidTr="00107C72">
        <w:tc>
          <w:tcPr>
            <w:tcW w:w="5000" w:type="pct"/>
            <w:gridSpan w:val="3"/>
            <w:tcBorders>
              <w:top w:val="nil"/>
              <w:left w:val="nil"/>
              <w:right w:val="nil"/>
            </w:tcBorders>
            <w:noWrap/>
          </w:tcPr>
          <w:p w14:paraId="40F4BFBB" w14:textId="77777777" w:rsidR="0075276C" w:rsidRPr="00107C72" w:rsidRDefault="0075276C" w:rsidP="00177B84">
            <w:pPr>
              <w:rPr>
                <w:lang w:val="en-GB"/>
              </w:rPr>
            </w:pPr>
          </w:p>
          <w:p w14:paraId="086C41E1" w14:textId="77777777" w:rsidR="0075276C" w:rsidRPr="00107C72" w:rsidRDefault="0075276C">
            <w:pPr>
              <w:rPr>
                <w:sz w:val="20"/>
                <w:szCs w:val="20"/>
                <w:lang w:val="en-GB"/>
              </w:rPr>
            </w:pPr>
          </w:p>
        </w:tc>
      </w:tr>
      <w:tr w:rsidR="0075276C" w:rsidRPr="00107C72" w14:paraId="6E680B6E" w14:textId="77777777" w:rsidTr="00107C72">
        <w:tc>
          <w:tcPr>
            <w:tcW w:w="1790" w:type="pct"/>
            <w:noWrap/>
          </w:tcPr>
          <w:p w14:paraId="648E31A5" w14:textId="77777777" w:rsidR="0075276C" w:rsidRPr="00107C72" w:rsidRDefault="0075276C">
            <w:pPr>
              <w:pStyle w:val="Heading2"/>
              <w:jc w:val="left"/>
              <w:rPr>
                <w:rFonts w:ascii="Times New Roman" w:hAnsi="Times New Roman"/>
                <w:lang w:val="en-GB" w:eastAsia="en-US"/>
              </w:rPr>
            </w:pPr>
          </w:p>
        </w:tc>
        <w:tc>
          <w:tcPr>
            <w:tcW w:w="1843" w:type="pct"/>
          </w:tcPr>
          <w:p w14:paraId="3E137709" w14:textId="77777777" w:rsidR="0075276C" w:rsidRPr="00107C72" w:rsidRDefault="0075276C"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0BCA63EC" w14:textId="77777777" w:rsidR="0075276C" w:rsidRPr="00107C72" w:rsidRDefault="0075276C"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75276C" w:rsidRPr="00107C72" w14:paraId="79D2D387" w14:textId="77777777" w:rsidTr="00107C72">
        <w:trPr>
          <w:trHeight w:val="1262"/>
        </w:trPr>
        <w:tc>
          <w:tcPr>
            <w:tcW w:w="1790" w:type="pct"/>
            <w:noWrap/>
          </w:tcPr>
          <w:p w14:paraId="288B6BBB" w14:textId="77777777" w:rsidR="0075276C" w:rsidRPr="00107C72" w:rsidRDefault="0075276C" w:rsidP="00993080">
            <w:pPr>
              <w:rPr>
                <w:b/>
                <w:bCs/>
                <w:sz w:val="20"/>
                <w:szCs w:val="20"/>
                <w:lang w:val="en-GB"/>
              </w:rPr>
            </w:pPr>
            <w:r w:rsidRPr="00107C72">
              <w:rPr>
                <w:b/>
                <w:bCs/>
                <w:sz w:val="20"/>
                <w:szCs w:val="20"/>
                <w:lang w:val="en-GB"/>
              </w:rPr>
              <w:t xml:space="preserve">1. Is the title clear and appropriate for the study? </w:t>
            </w:r>
          </w:p>
          <w:p w14:paraId="07B0A6A6"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EF5ED3F" w14:textId="77777777" w:rsidR="0075276C" w:rsidRPr="00107C72" w:rsidRDefault="0075276C"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B9B538A" w14:textId="01B7FB15" w:rsidR="0075276C" w:rsidRPr="00107C72" w:rsidRDefault="00565B11">
            <w:pPr>
              <w:ind w:left="360"/>
              <w:rPr>
                <w:b/>
                <w:bCs/>
                <w:sz w:val="20"/>
                <w:szCs w:val="20"/>
                <w:lang w:val="en-GB"/>
              </w:rPr>
            </w:pPr>
            <w:r>
              <w:rPr>
                <w:b/>
                <w:bCs/>
                <w:sz w:val="20"/>
                <w:szCs w:val="20"/>
                <w:lang w:val="en-GB"/>
              </w:rPr>
              <w:t>4</w:t>
            </w:r>
          </w:p>
        </w:tc>
        <w:tc>
          <w:tcPr>
            <w:tcW w:w="1367" w:type="pct"/>
          </w:tcPr>
          <w:p w14:paraId="47E76A00" w14:textId="77777777" w:rsidR="001E6928" w:rsidRPr="001E6928" w:rsidRDefault="001E6928" w:rsidP="001E6928">
            <w:pPr>
              <w:pStyle w:val="Heading2"/>
              <w:rPr>
                <w:rFonts w:ascii="Times New Roman" w:eastAsia="Times New Roman" w:hAnsi="Times New Roman"/>
                <w:b w:val="0"/>
                <w:bCs w:val="0"/>
                <w:sz w:val="24"/>
                <w:szCs w:val="24"/>
                <w:lang w:val="en-US" w:eastAsia="en-US"/>
              </w:rPr>
            </w:pPr>
            <w:r w:rsidRPr="001E6928">
              <w:rPr>
                <w:rFonts w:ascii="Times New Roman" w:eastAsia="Times New Roman" w:hAnsi="Times New Roman"/>
                <w:b w:val="0"/>
                <w:bCs w:val="0"/>
                <w:sz w:val="24"/>
                <w:szCs w:val="24"/>
                <w:lang w:val="en-US" w:eastAsia="en-US"/>
              </w:rPr>
              <w:t>We thank the reviewer for this important observation. The manuscript has been thoroughly revised to enhance mathematical rigor. In particular:</w:t>
            </w:r>
          </w:p>
          <w:p w14:paraId="13DA600A" w14:textId="77777777" w:rsidR="001E6928" w:rsidRPr="001E6928" w:rsidRDefault="001E6928" w:rsidP="001E6928">
            <w:pPr>
              <w:pStyle w:val="Heading2"/>
              <w:numPr>
                <w:ilvl w:val="0"/>
                <w:numId w:val="13"/>
              </w:numPr>
              <w:rPr>
                <w:rFonts w:ascii="Times New Roman" w:eastAsia="Times New Roman" w:hAnsi="Times New Roman"/>
                <w:b w:val="0"/>
                <w:bCs w:val="0"/>
                <w:sz w:val="24"/>
                <w:szCs w:val="24"/>
                <w:lang w:val="en-US" w:eastAsia="en-US"/>
              </w:rPr>
            </w:pPr>
            <w:r w:rsidRPr="001E6928">
              <w:rPr>
                <w:rFonts w:ascii="Times New Roman" w:eastAsia="Times New Roman" w:hAnsi="Times New Roman"/>
                <w:b w:val="0"/>
                <w:bCs w:val="0"/>
                <w:sz w:val="24"/>
                <w:szCs w:val="24"/>
                <w:lang w:val="en-US" w:eastAsia="en-US"/>
              </w:rPr>
              <w:t xml:space="preserve">All main theorems now include complete and detailed </w:t>
            </w:r>
            <w:proofErr w:type="gramStart"/>
            <w:r w:rsidRPr="001E6928">
              <w:rPr>
                <w:rFonts w:ascii="Times New Roman" w:eastAsia="Times New Roman" w:hAnsi="Times New Roman"/>
                <w:b w:val="0"/>
                <w:bCs w:val="0"/>
                <w:sz w:val="24"/>
                <w:szCs w:val="24"/>
                <w:lang w:val="en-US" w:eastAsia="en-US"/>
              </w:rPr>
              <w:t>proofs</w:t>
            </w:r>
            <w:proofErr w:type="gramEnd"/>
            <w:r w:rsidRPr="001E6928">
              <w:rPr>
                <w:rFonts w:ascii="Times New Roman" w:eastAsia="Times New Roman" w:hAnsi="Times New Roman"/>
                <w:b w:val="0"/>
                <w:bCs w:val="0"/>
                <w:sz w:val="24"/>
                <w:szCs w:val="24"/>
                <w:lang w:val="en-US" w:eastAsia="en-US"/>
              </w:rPr>
              <w:t xml:space="preserve"> with precise justification of inequalities. </w:t>
            </w:r>
          </w:p>
          <w:p w14:paraId="3BA31189" w14:textId="77777777" w:rsidR="001E6928" w:rsidRPr="001E6928" w:rsidRDefault="001E6928" w:rsidP="001E6928">
            <w:pPr>
              <w:pStyle w:val="Heading2"/>
              <w:numPr>
                <w:ilvl w:val="0"/>
                <w:numId w:val="13"/>
              </w:numPr>
              <w:rPr>
                <w:rFonts w:ascii="Times New Roman" w:eastAsia="Times New Roman" w:hAnsi="Times New Roman"/>
                <w:b w:val="0"/>
                <w:bCs w:val="0"/>
                <w:sz w:val="24"/>
                <w:szCs w:val="24"/>
                <w:lang w:val="en-US" w:eastAsia="en-US"/>
              </w:rPr>
            </w:pPr>
            <w:r w:rsidRPr="001E6928">
              <w:rPr>
                <w:rFonts w:ascii="Times New Roman" w:eastAsia="Times New Roman" w:hAnsi="Times New Roman"/>
                <w:b w:val="0"/>
                <w:bCs w:val="0"/>
                <w:sz w:val="24"/>
                <w:szCs w:val="24"/>
                <w:lang w:val="en-US" w:eastAsia="en-US"/>
              </w:rPr>
              <w:t xml:space="preserve">Ambiguous arguments and implicit assumptions have been removed. </w:t>
            </w:r>
          </w:p>
          <w:p w14:paraId="79E48D8E" w14:textId="77777777" w:rsidR="001E6928" w:rsidRPr="001E6928" w:rsidRDefault="001E6928" w:rsidP="001E6928">
            <w:pPr>
              <w:pStyle w:val="Heading2"/>
              <w:numPr>
                <w:ilvl w:val="0"/>
                <w:numId w:val="13"/>
              </w:numPr>
              <w:rPr>
                <w:rFonts w:ascii="Times New Roman" w:eastAsia="Times New Roman" w:hAnsi="Times New Roman"/>
                <w:b w:val="0"/>
                <w:bCs w:val="0"/>
                <w:sz w:val="24"/>
                <w:szCs w:val="24"/>
                <w:lang w:val="en-US" w:eastAsia="en-US"/>
              </w:rPr>
            </w:pPr>
            <w:r w:rsidRPr="001E6928">
              <w:rPr>
                <w:rFonts w:ascii="Times New Roman" w:eastAsia="Times New Roman" w:hAnsi="Times New Roman"/>
                <w:b w:val="0"/>
                <w:bCs w:val="0"/>
                <w:sz w:val="24"/>
                <w:szCs w:val="24"/>
                <w:lang w:val="en-US" w:eastAsia="en-US"/>
              </w:rPr>
              <w:t>The construction of the $\</w:t>
            </w:r>
            <w:proofErr w:type="spellStart"/>
            <w:r w:rsidRPr="001E6928">
              <w:rPr>
                <w:rFonts w:ascii="Times New Roman" w:eastAsia="Times New Roman" w:hAnsi="Times New Roman"/>
                <w:b w:val="0"/>
                <w:bCs w:val="0"/>
                <w:sz w:val="24"/>
                <w:szCs w:val="24"/>
                <w:lang w:val="en-US" w:eastAsia="en-US"/>
              </w:rPr>
              <w:t>varphi</w:t>
            </w:r>
            <w:proofErr w:type="spellEnd"/>
            <w:r w:rsidRPr="001E6928">
              <w:rPr>
                <w:rFonts w:ascii="Times New Roman" w:eastAsia="Times New Roman" w:hAnsi="Times New Roman"/>
                <w:b w:val="0"/>
                <w:bCs w:val="0"/>
                <w:sz w:val="24"/>
                <w:szCs w:val="24"/>
                <w:lang w:val="en-US" w:eastAsia="en-US"/>
              </w:rPr>
              <w:t xml:space="preserve">$--nonlinear contraction and associated control functions has been rigorously verified. </w:t>
            </w:r>
          </w:p>
          <w:p w14:paraId="50178A27" w14:textId="77777777" w:rsidR="001E6928" w:rsidRPr="001E6928" w:rsidRDefault="001E6928" w:rsidP="001E6928">
            <w:pPr>
              <w:pStyle w:val="Heading2"/>
              <w:numPr>
                <w:ilvl w:val="0"/>
                <w:numId w:val="13"/>
              </w:numPr>
              <w:rPr>
                <w:rFonts w:ascii="Times New Roman" w:eastAsia="Times New Roman" w:hAnsi="Times New Roman"/>
                <w:b w:val="0"/>
                <w:bCs w:val="0"/>
                <w:sz w:val="24"/>
                <w:szCs w:val="24"/>
                <w:lang w:val="en-US" w:eastAsia="en-US"/>
              </w:rPr>
            </w:pPr>
            <w:r w:rsidRPr="001E6928">
              <w:rPr>
                <w:rFonts w:ascii="Times New Roman" w:eastAsia="Times New Roman" w:hAnsi="Times New Roman"/>
                <w:b w:val="0"/>
                <w:bCs w:val="0"/>
                <w:sz w:val="24"/>
                <w:szCs w:val="24"/>
                <w:lang w:val="en-US" w:eastAsia="en-US"/>
              </w:rPr>
              <w:t xml:space="preserve">All transformations involving the fuzzy metric (e.g., relations between $s$ and $|\xi-\zeta|$) are now explicitly derived. </w:t>
            </w:r>
          </w:p>
          <w:p w14:paraId="321BE6E4" w14:textId="77777777" w:rsidR="001E6928" w:rsidRPr="001E6928" w:rsidRDefault="001E6928" w:rsidP="001E6928">
            <w:pPr>
              <w:pStyle w:val="Heading2"/>
              <w:numPr>
                <w:ilvl w:val="0"/>
                <w:numId w:val="13"/>
              </w:numPr>
              <w:rPr>
                <w:rFonts w:ascii="Times New Roman" w:eastAsia="Times New Roman" w:hAnsi="Times New Roman"/>
                <w:b w:val="0"/>
                <w:bCs w:val="0"/>
                <w:sz w:val="24"/>
                <w:szCs w:val="24"/>
                <w:lang w:val="en-US" w:eastAsia="en-US"/>
              </w:rPr>
            </w:pPr>
            <w:r w:rsidRPr="001E6928">
              <w:rPr>
                <w:rFonts w:ascii="Times New Roman" w:eastAsia="Times New Roman" w:hAnsi="Times New Roman"/>
                <w:b w:val="0"/>
                <w:bCs w:val="0"/>
                <w:sz w:val="24"/>
                <w:szCs w:val="24"/>
                <w:lang w:val="en-US" w:eastAsia="en-US"/>
              </w:rPr>
              <w:t>These improvements ensure that the results are now mathematically complete and fully rigorous.</w:t>
            </w:r>
          </w:p>
          <w:p w14:paraId="70E0C42D" w14:textId="77777777" w:rsidR="0075276C" w:rsidRPr="001E6928" w:rsidRDefault="0075276C" w:rsidP="001E6928">
            <w:pPr>
              <w:pStyle w:val="Heading2"/>
              <w:numPr>
                <w:ilvl w:val="0"/>
                <w:numId w:val="13"/>
              </w:numPr>
              <w:rPr>
                <w:rFonts w:ascii="Times New Roman" w:eastAsia="Times New Roman" w:hAnsi="Times New Roman"/>
                <w:b w:val="0"/>
                <w:bCs w:val="0"/>
                <w:sz w:val="24"/>
                <w:szCs w:val="24"/>
                <w:lang w:val="en-US" w:eastAsia="en-US"/>
              </w:rPr>
            </w:pPr>
          </w:p>
        </w:tc>
      </w:tr>
      <w:tr w:rsidR="0075276C" w:rsidRPr="00107C72" w14:paraId="1938A27F" w14:textId="77777777" w:rsidTr="00107C72">
        <w:trPr>
          <w:trHeight w:val="1262"/>
        </w:trPr>
        <w:tc>
          <w:tcPr>
            <w:tcW w:w="1790" w:type="pct"/>
            <w:noWrap/>
          </w:tcPr>
          <w:p w14:paraId="2809D283" w14:textId="77777777" w:rsidR="0075276C" w:rsidRPr="00107C72" w:rsidRDefault="0075276C"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1BDDB7CB"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3E0B62C" w14:textId="77777777" w:rsidR="0075276C" w:rsidRPr="00107C72" w:rsidRDefault="0075276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EB97E23" w14:textId="0A27F6CD" w:rsidR="0075276C" w:rsidRPr="00107C72" w:rsidRDefault="00565B11">
            <w:pPr>
              <w:ind w:left="360"/>
              <w:rPr>
                <w:b/>
                <w:bCs/>
                <w:sz w:val="20"/>
                <w:szCs w:val="20"/>
                <w:lang w:val="en-GB"/>
              </w:rPr>
            </w:pPr>
            <w:r>
              <w:rPr>
                <w:b/>
                <w:bCs/>
                <w:sz w:val="20"/>
                <w:szCs w:val="20"/>
                <w:lang w:val="en-GB"/>
              </w:rPr>
              <w:t>4</w:t>
            </w:r>
          </w:p>
        </w:tc>
        <w:tc>
          <w:tcPr>
            <w:tcW w:w="1367" w:type="pct"/>
          </w:tcPr>
          <w:p w14:paraId="2D2901D9" w14:textId="77777777" w:rsidR="0075276C" w:rsidRPr="00107C72" w:rsidRDefault="0075276C">
            <w:pPr>
              <w:pStyle w:val="Heading2"/>
              <w:jc w:val="left"/>
              <w:rPr>
                <w:rFonts w:ascii="Times New Roman" w:hAnsi="Times New Roman"/>
                <w:b w:val="0"/>
                <w:lang w:val="en-GB" w:eastAsia="en-US"/>
              </w:rPr>
            </w:pPr>
          </w:p>
        </w:tc>
      </w:tr>
      <w:tr w:rsidR="0075276C" w:rsidRPr="00107C72" w14:paraId="3FF8E825" w14:textId="77777777" w:rsidTr="00107C72">
        <w:trPr>
          <w:trHeight w:val="1262"/>
        </w:trPr>
        <w:tc>
          <w:tcPr>
            <w:tcW w:w="1790" w:type="pct"/>
            <w:noWrap/>
          </w:tcPr>
          <w:p w14:paraId="2CBEB29C" w14:textId="77777777" w:rsidR="0075276C" w:rsidRPr="00107C72" w:rsidRDefault="0075276C"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2AD6E7A9"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18201D5" w14:textId="77777777" w:rsidR="0075276C" w:rsidRPr="00107C72" w:rsidRDefault="0075276C"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38D0E23" w14:textId="3A33C35C" w:rsidR="0075276C" w:rsidRPr="00107C72" w:rsidRDefault="00565B11">
            <w:pPr>
              <w:ind w:left="360"/>
              <w:rPr>
                <w:b/>
                <w:bCs/>
                <w:sz w:val="20"/>
                <w:szCs w:val="20"/>
                <w:lang w:val="en-GB"/>
              </w:rPr>
            </w:pPr>
            <w:r>
              <w:rPr>
                <w:b/>
                <w:bCs/>
                <w:sz w:val="20"/>
                <w:szCs w:val="20"/>
                <w:lang w:val="en-GB"/>
              </w:rPr>
              <w:t>4</w:t>
            </w:r>
          </w:p>
        </w:tc>
        <w:tc>
          <w:tcPr>
            <w:tcW w:w="1367" w:type="pct"/>
          </w:tcPr>
          <w:p w14:paraId="156432AE" w14:textId="77777777" w:rsidR="0075276C" w:rsidRPr="00107C72" w:rsidRDefault="0075276C">
            <w:pPr>
              <w:pStyle w:val="Heading2"/>
              <w:jc w:val="left"/>
              <w:rPr>
                <w:rFonts w:ascii="Times New Roman" w:hAnsi="Times New Roman"/>
                <w:b w:val="0"/>
                <w:lang w:val="en-GB" w:eastAsia="en-US"/>
              </w:rPr>
            </w:pPr>
          </w:p>
        </w:tc>
      </w:tr>
      <w:tr w:rsidR="0075276C" w:rsidRPr="00107C72" w14:paraId="2AE3F7D4" w14:textId="77777777" w:rsidTr="00107C72">
        <w:trPr>
          <w:trHeight w:val="1262"/>
        </w:trPr>
        <w:tc>
          <w:tcPr>
            <w:tcW w:w="1790" w:type="pct"/>
            <w:noWrap/>
          </w:tcPr>
          <w:p w14:paraId="4AEEB05A" w14:textId="77777777" w:rsidR="0075276C" w:rsidRPr="00107C72" w:rsidRDefault="0075276C"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41F04F87"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B27B7EC" w14:textId="77777777" w:rsidR="0075276C" w:rsidRPr="00107C72" w:rsidRDefault="0075276C"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DC7B651" w14:textId="6EDA6352" w:rsidR="0075276C" w:rsidRPr="00107C72" w:rsidRDefault="00565B11">
            <w:pPr>
              <w:ind w:left="360"/>
              <w:rPr>
                <w:b/>
                <w:bCs/>
                <w:sz w:val="20"/>
                <w:szCs w:val="20"/>
                <w:lang w:val="en-GB"/>
              </w:rPr>
            </w:pPr>
            <w:r>
              <w:rPr>
                <w:b/>
                <w:bCs/>
                <w:sz w:val="20"/>
                <w:szCs w:val="20"/>
                <w:lang w:val="en-GB"/>
              </w:rPr>
              <w:t>4</w:t>
            </w:r>
          </w:p>
        </w:tc>
        <w:tc>
          <w:tcPr>
            <w:tcW w:w="1367" w:type="pct"/>
          </w:tcPr>
          <w:p w14:paraId="71AA3C9B" w14:textId="77777777" w:rsidR="0075276C" w:rsidRPr="00107C72" w:rsidRDefault="0075276C">
            <w:pPr>
              <w:pStyle w:val="Heading2"/>
              <w:jc w:val="left"/>
              <w:rPr>
                <w:rFonts w:ascii="Times New Roman" w:hAnsi="Times New Roman"/>
                <w:b w:val="0"/>
                <w:lang w:val="en-GB" w:eastAsia="en-US"/>
              </w:rPr>
            </w:pPr>
          </w:p>
        </w:tc>
      </w:tr>
      <w:tr w:rsidR="0075276C" w:rsidRPr="00107C72" w14:paraId="73F43FAB" w14:textId="77777777" w:rsidTr="00107C72">
        <w:trPr>
          <w:trHeight w:val="1262"/>
        </w:trPr>
        <w:tc>
          <w:tcPr>
            <w:tcW w:w="1790" w:type="pct"/>
            <w:noWrap/>
          </w:tcPr>
          <w:p w14:paraId="06A73AB0" w14:textId="77777777" w:rsidR="0075276C" w:rsidRPr="00107C72" w:rsidRDefault="0075276C"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58832E07"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B89B64F" w14:textId="77777777" w:rsidR="0075276C" w:rsidRPr="00107C72" w:rsidRDefault="0075276C"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D23C087" w14:textId="4B213993" w:rsidR="0075276C" w:rsidRPr="00107C72" w:rsidRDefault="00565B11">
            <w:pPr>
              <w:ind w:left="360"/>
              <w:rPr>
                <w:b/>
                <w:bCs/>
                <w:sz w:val="20"/>
                <w:szCs w:val="20"/>
                <w:lang w:val="en-GB"/>
              </w:rPr>
            </w:pPr>
            <w:r>
              <w:rPr>
                <w:b/>
                <w:bCs/>
                <w:sz w:val="20"/>
                <w:szCs w:val="20"/>
                <w:lang w:val="en-GB"/>
              </w:rPr>
              <w:t>4</w:t>
            </w:r>
          </w:p>
        </w:tc>
        <w:tc>
          <w:tcPr>
            <w:tcW w:w="1367" w:type="pct"/>
          </w:tcPr>
          <w:p w14:paraId="4F9DCDFD" w14:textId="77777777" w:rsidR="0075276C" w:rsidRPr="00107C72" w:rsidRDefault="0075276C">
            <w:pPr>
              <w:pStyle w:val="Heading2"/>
              <w:jc w:val="left"/>
              <w:rPr>
                <w:rFonts w:ascii="Times New Roman" w:hAnsi="Times New Roman"/>
                <w:b w:val="0"/>
                <w:lang w:val="en-GB" w:eastAsia="en-US"/>
              </w:rPr>
            </w:pPr>
          </w:p>
        </w:tc>
      </w:tr>
      <w:tr w:rsidR="0075276C" w:rsidRPr="00107C72" w14:paraId="49DF64AA" w14:textId="77777777" w:rsidTr="00107C72">
        <w:trPr>
          <w:trHeight w:val="1262"/>
        </w:trPr>
        <w:tc>
          <w:tcPr>
            <w:tcW w:w="1790" w:type="pct"/>
            <w:noWrap/>
          </w:tcPr>
          <w:p w14:paraId="7C3B7E60" w14:textId="77777777" w:rsidR="0075276C" w:rsidRPr="00107C72" w:rsidRDefault="0075276C"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116C2170"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C4B8333" w14:textId="77777777" w:rsidR="0075276C" w:rsidRPr="00107C72" w:rsidRDefault="0075276C"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7F54099" w14:textId="54AA8EBF" w:rsidR="0075276C" w:rsidRPr="00107C72" w:rsidRDefault="00565B11">
            <w:pPr>
              <w:ind w:left="360"/>
              <w:rPr>
                <w:b/>
                <w:bCs/>
                <w:sz w:val="20"/>
                <w:szCs w:val="20"/>
                <w:lang w:val="en-GB"/>
              </w:rPr>
            </w:pPr>
            <w:r>
              <w:rPr>
                <w:b/>
                <w:bCs/>
                <w:sz w:val="20"/>
                <w:szCs w:val="20"/>
                <w:lang w:val="en-GB"/>
              </w:rPr>
              <w:t>4</w:t>
            </w:r>
          </w:p>
        </w:tc>
        <w:tc>
          <w:tcPr>
            <w:tcW w:w="1367" w:type="pct"/>
          </w:tcPr>
          <w:p w14:paraId="16BC1E34" w14:textId="77777777" w:rsidR="0075276C" w:rsidRPr="00107C72" w:rsidRDefault="0075276C">
            <w:pPr>
              <w:pStyle w:val="Heading2"/>
              <w:jc w:val="left"/>
              <w:rPr>
                <w:rFonts w:ascii="Times New Roman" w:hAnsi="Times New Roman"/>
                <w:b w:val="0"/>
                <w:lang w:val="en-GB" w:eastAsia="en-US"/>
              </w:rPr>
            </w:pPr>
          </w:p>
        </w:tc>
      </w:tr>
      <w:tr w:rsidR="0075276C" w:rsidRPr="00107C72" w14:paraId="5D5C15FD" w14:textId="77777777" w:rsidTr="00107C72">
        <w:trPr>
          <w:trHeight w:val="1262"/>
        </w:trPr>
        <w:tc>
          <w:tcPr>
            <w:tcW w:w="1790" w:type="pct"/>
            <w:noWrap/>
          </w:tcPr>
          <w:p w14:paraId="1A25BB4E" w14:textId="77777777" w:rsidR="0075276C" w:rsidRPr="00107C72" w:rsidRDefault="0075276C"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348F683E"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C9EE23E" w14:textId="77777777" w:rsidR="0075276C" w:rsidRPr="00107C72" w:rsidRDefault="0075276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65A6EEA" w14:textId="2E332721" w:rsidR="0075276C" w:rsidRPr="00107C72" w:rsidRDefault="00565B11">
            <w:pPr>
              <w:ind w:left="360"/>
              <w:rPr>
                <w:b/>
                <w:bCs/>
                <w:sz w:val="20"/>
                <w:szCs w:val="20"/>
                <w:lang w:val="en-GB"/>
              </w:rPr>
            </w:pPr>
            <w:r>
              <w:rPr>
                <w:b/>
                <w:bCs/>
                <w:sz w:val="20"/>
                <w:szCs w:val="20"/>
                <w:lang w:val="en-GB"/>
              </w:rPr>
              <w:t>4</w:t>
            </w:r>
          </w:p>
        </w:tc>
        <w:tc>
          <w:tcPr>
            <w:tcW w:w="1367" w:type="pct"/>
          </w:tcPr>
          <w:p w14:paraId="065DF3BC" w14:textId="77777777" w:rsidR="0075276C" w:rsidRPr="00107C72" w:rsidRDefault="0075276C">
            <w:pPr>
              <w:pStyle w:val="Heading2"/>
              <w:jc w:val="left"/>
              <w:rPr>
                <w:rFonts w:ascii="Times New Roman" w:hAnsi="Times New Roman"/>
                <w:b w:val="0"/>
                <w:lang w:val="en-GB" w:eastAsia="en-US"/>
              </w:rPr>
            </w:pPr>
          </w:p>
        </w:tc>
      </w:tr>
      <w:tr w:rsidR="0075276C" w:rsidRPr="00107C72" w14:paraId="6409A60F" w14:textId="77777777" w:rsidTr="00107C72">
        <w:trPr>
          <w:trHeight w:val="1262"/>
        </w:trPr>
        <w:tc>
          <w:tcPr>
            <w:tcW w:w="1790" w:type="pct"/>
            <w:noWrap/>
          </w:tcPr>
          <w:p w14:paraId="30C46892" w14:textId="77777777" w:rsidR="0075276C" w:rsidRPr="00107C72" w:rsidRDefault="0075276C"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79EC84D3"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1B0800D" w14:textId="77777777" w:rsidR="0075276C" w:rsidRPr="00107C72" w:rsidRDefault="0075276C"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B2D2DB0" w14:textId="738A1D43" w:rsidR="0075276C" w:rsidRPr="00107C72" w:rsidRDefault="00206ED3">
            <w:pPr>
              <w:ind w:left="360"/>
              <w:rPr>
                <w:b/>
                <w:bCs/>
                <w:sz w:val="20"/>
                <w:szCs w:val="20"/>
                <w:lang w:val="en-GB"/>
              </w:rPr>
            </w:pPr>
            <w:r>
              <w:rPr>
                <w:b/>
                <w:bCs/>
                <w:sz w:val="20"/>
                <w:szCs w:val="20"/>
                <w:lang w:val="en-GB"/>
              </w:rPr>
              <w:t>N/A</w:t>
            </w:r>
          </w:p>
        </w:tc>
        <w:tc>
          <w:tcPr>
            <w:tcW w:w="1367" w:type="pct"/>
          </w:tcPr>
          <w:p w14:paraId="3F3EB745" w14:textId="77777777" w:rsidR="0075276C" w:rsidRPr="00107C72" w:rsidRDefault="0075276C">
            <w:pPr>
              <w:pStyle w:val="Heading2"/>
              <w:jc w:val="left"/>
              <w:rPr>
                <w:rFonts w:ascii="Times New Roman" w:hAnsi="Times New Roman"/>
                <w:b w:val="0"/>
                <w:lang w:val="en-GB" w:eastAsia="en-US"/>
              </w:rPr>
            </w:pPr>
          </w:p>
        </w:tc>
      </w:tr>
      <w:tr w:rsidR="0075276C" w:rsidRPr="00107C72" w14:paraId="7BA6C5DA" w14:textId="77777777" w:rsidTr="00107C72">
        <w:trPr>
          <w:trHeight w:val="703"/>
        </w:trPr>
        <w:tc>
          <w:tcPr>
            <w:tcW w:w="1790" w:type="pct"/>
            <w:noWrap/>
          </w:tcPr>
          <w:p w14:paraId="61347F0A" w14:textId="77777777" w:rsidR="0075276C" w:rsidRPr="00107C72" w:rsidRDefault="0075276C" w:rsidP="00993080">
            <w:pPr>
              <w:rPr>
                <w:b/>
                <w:sz w:val="20"/>
                <w:szCs w:val="20"/>
                <w:lang w:val="en-GB"/>
              </w:rPr>
            </w:pPr>
            <w:r w:rsidRPr="00107C72">
              <w:rPr>
                <w:b/>
                <w:sz w:val="20"/>
                <w:szCs w:val="20"/>
                <w:lang w:val="en-GB"/>
              </w:rPr>
              <w:t xml:space="preserve">9. Are the results presented clearly? </w:t>
            </w:r>
          </w:p>
          <w:p w14:paraId="35FA8A8F"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7A26750" w14:textId="77777777" w:rsidR="0075276C" w:rsidRPr="00107C72" w:rsidRDefault="0075276C"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C626052" w14:textId="362D4689" w:rsidR="0075276C" w:rsidRPr="00107C72" w:rsidRDefault="00565B11">
            <w:pPr>
              <w:pStyle w:val="ListParagraph"/>
              <w:ind w:left="0"/>
              <w:rPr>
                <w:bCs/>
                <w:sz w:val="20"/>
                <w:szCs w:val="20"/>
                <w:lang w:val="en-GB"/>
              </w:rPr>
            </w:pPr>
            <w:r>
              <w:rPr>
                <w:bCs/>
                <w:sz w:val="20"/>
                <w:szCs w:val="20"/>
                <w:lang w:val="en-GB"/>
              </w:rPr>
              <w:t>4</w:t>
            </w:r>
          </w:p>
        </w:tc>
        <w:tc>
          <w:tcPr>
            <w:tcW w:w="1367" w:type="pct"/>
          </w:tcPr>
          <w:p w14:paraId="45161815" w14:textId="77777777" w:rsidR="0075276C" w:rsidRPr="00107C72" w:rsidRDefault="0075276C">
            <w:pPr>
              <w:pStyle w:val="Heading2"/>
              <w:jc w:val="left"/>
              <w:rPr>
                <w:rFonts w:ascii="Times New Roman" w:hAnsi="Times New Roman"/>
                <w:b w:val="0"/>
                <w:lang w:val="en-GB" w:eastAsia="en-US"/>
              </w:rPr>
            </w:pPr>
          </w:p>
        </w:tc>
      </w:tr>
      <w:tr w:rsidR="0075276C" w:rsidRPr="00107C72" w14:paraId="5EE31323" w14:textId="77777777" w:rsidTr="00107C72">
        <w:trPr>
          <w:trHeight w:val="703"/>
        </w:trPr>
        <w:tc>
          <w:tcPr>
            <w:tcW w:w="1790" w:type="pct"/>
            <w:noWrap/>
          </w:tcPr>
          <w:p w14:paraId="48012F6F" w14:textId="77777777" w:rsidR="0075276C" w:rsidRPr="00107C72" w:rsidRDefault="0075276C" w:rsidP="00993080">
            <w:pPr>
              <w:rPr>
                <w:b/>
                <w:sz w:val="20"/>
                <w:szCs w:val="20"/>
                <w:lang w:val="en-GB"/>
              </w:rPr>
            </w:pPr>
            <w:r w:rsidRPr="00107C72">
              <w:rPr>
                <w:b/>
                <w:sz w:val="20"/>
                <w:szCs w:val="20"/>
                <w:lang w:val="en-GB"/>
              </w:rPr>
              <w:t>10. Are tables and figures clear, relevant, and necessary?</w:t>
            </w:r>
          </w:p>
          <w:p w14:paraId="70859D3F"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0EE779E" w14:textId="77777777" w:rsidR="0075276C" w:rsidRPr="00107C72" w:rsidRDefault="0075276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76FBA71" w14:textId="01F7C86B" w:rsidR="0075276C" w:rsidRPr="00107C72" w:rsidRDefault="00565B11">
            <w:pPr>
              <w:pStyle w:val="ListParagraph"/>
              <w:ind w:left="0"/>
              <w:rPr>
                <w:bCs/>
                <w:sz w:val="20"/>
                <w:szCs w:val="20"/>
                <w:lang w:val="en-GB"/>
              </w:rPr>
            </w:pPr>
            <w:r>
              <w:rPr>
                <w:bCs/>
                <w:sz w:val="20"/>
                <w:szCs w:val="20"/>
                <w:lang w:val="en-GB"/>
              </w:rPr>
              <w:t>4</w:t>
            </w:r>
          </w:p>
        </w:tc>
        <w:tc>
          <w:tcPr>
            <w:tcW w:w="1367" w:type="pct"/>
          </w:tcPr>
          <w:p w14:paraId="44507D48" w14:textId="77777777" w:rsidR="0075276C" w:rsidRPr="00107C72" w:rsidRDefault="0075276C">
            <w:pPr>
              <w:pStyle w:val="Heading2"/>
              <w:jc w:val="left"/>
              <w:rPr>
                <w:rFonts w:ascii="Times New Roman" w:hAnsi="Times New Roman"/>
                <w:b w:val="0"/>
                <w:lang w:val="en-GB" w:eastAsia="en-US"/>
              </w:rPr>
            </w:pPr>
          </w:p>
        </w:tc>
      </w:tr>
      <w:tr w:rsidR="0075276C" w:rsidRPr="00107C72" w14:paraId="283BDD99" w14:textId="77777777" w:rsidTr="00107C72">
        <w:trPr>
          <w:trHeight w:val="703"/>
        </w:trPr>
        <w:tc>
          <w:tcPr>
            <w:tcW w:w="1790" w:type="pct"/>
            <w:noWrap/>
          </w:tcPr>
          <w:p w14:paraId="486219B4" w14:textId="77777777" w:rsidR="0075276C" w:rsidRPr="00107C72" w:rsidRDefault="0075276C" w:rsidP="00993080">
            <w:pPr>
              <w:rPr>
                <w:b/>
                <w:sz w:val="20"/>
                <w:szCs w:val="20"/>
                <w:lang w:val="en-GB"/>
              </w:rPr>
            </w:pPr>
            <w:r w:rsidRPr="00107C72">
              <w:rPr>
                <w:b/>
                <w:sz w:val="20"/>
                <w:szCs w:val="20"/>
                <w:lang w:val="en-GB"/>
              </w:rPr>
              <w:t>11. Does the discussion relate findings to existing literature?</w:t>
            </w:r>
          </w:p>
          <w:p w14:paraId="7680EF1F"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B626535" w14:textId="77777777" w:rsidR="0075276C" w:rsidRPr="00107C72" w:rsidRDefault="0075276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8D1804B" w14:textId="19D071C3" w:rsidR="0075276C" w:rsidRPr="00107C72" w:rsidRDefault="00565B11">
            <w:pPr>
              <w:pStyle w:val="ListParagraph"/>
              <w:ind w:left="0"/>
              <w:rPr>
                <w:bCs/>
                <w:sz w:val="20"/>
                <w:szCs w:val="20"/>
                <w:lang w:val="en-GB"/>
              </w:rPr>
            </w:pPr>
            <w:r>
              <w:rPr>
                <w:bCs/>
                <w:sz w:val="20"/>
                <w:szCs w:val="20"/>
                <w:lang w:val="en-GB"/>
              </w:rPr>
              <w:t>4</w:t>
            </w:r>
          </w:p>
        </w:tc>
        <w:tc>
          <w:tcPr>
            <w:tcW w:w="1367" w:type="pct"/>
          </w:tcPr>
          <w:p w14:paraId="38336F26" w14:textId="77777777" w:rsidR="0075276C" w:rsidRPr="00107C72" w:rsidRDefault="0075276C">
            <w:pPr>
              <w:pStyle w:val="Heading2"/>
              <w:jc w:val="left"/>
              <w:rPr>
                <w:rFonts w:ascii="Times New Roman" w:hAnsi="Times New Roman"/>
                <w:b w:val="0"/>
                <w:lang w:val="en-GB" w:eastAsia="en-US"/>
              </w:rPr>
            </w:pPr>
          </w:p>
        </w:tc>
      </w:tr>
      <w:tr w:rsidR="0075276C" w:rsidRPr="00107C72" w14:paraId="07B807DA" w14:textId="77777777" w:rsidTr="00107C72">
        <w:trPr>
          <w:trHeight w:val="703"/>
        </w:trPr>
        <w:tc>
          <w:tcPr>
            <w:tcW w:w="1790" w:type="pct"/>
            <w:noWrap/>
          </w:tcPr>
          <w:p w14:paraId="1BB0F36D" w14:textId="77777777" w:rsidR="0075276C" w:rsidRPr="00107C72" w:rsidRDefault="0075276C" w:rsidP="00993080">
            <w:pPr>
              <w:rPr>
                <w:b/>
                <w:sz w:val="20"/>
                <w:szCs w:val="20"/>
                <w:lang w:val="en-GB"/>
              </w:rPr>
            </w:pPr>
            <w:r w:rsidRPr="00107C72">
              <w:rPr>
                <w:b/>
                <w:sz w:val="20"/>
                <w:szCs w:val="20"/>
                <w:lang w:val="en-GB"/>
              </w:rPr>
              <w:t>12. Are the conclusions supported by the data?</w:t>
            </w:r>
          </w:p>
          <w:p w14:paraId="6E7762F4"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51C19FB" w14:textId="77777777" w:rsidR="0075276C" w:rsidRPr="00107C72" w:rsidRDefault="0075276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21DAF63" w14:textId="6CA904DB" w:rsidR="0075276C" w:rsidRPr="00107C72" w:rsidRDefault="00565B11">
            <w:pPr>
              <w:pStyle w:val="ListParagraph"/>
              <w:ind w:left="0"/>
              <w:rPr>
                <w:bCs/>
                <w:sz w:val="20"/>
                <w:szCs w:val="20"/>
                <w:lang w:val="en-GB"/>
              </w:rPr>
            </w:pPr>
            <w:r>
              <w:rPr>
                <w:bCs/>
                <w:sz w:val="20"/>
                <w:szCs w:val="20"/>
                <w:lang w:val="en-GB"/>
              </w:rPr>
              <w:t>4</w:t>
            </w:r>
          </w:p>
        </w:tc>
        <w:tc>
          <w:tcPr>
            <w:tcW w:w="1367" w:type="pct"/>
          </w:tcPr>
          <w:p w14:paraId="57DE56E2" w14:textId="77777777" w:rsidR="0075276C" w:rsidRPr="00107C72" w:rsidRDefault="0075276C">
            <w:pPr>
              <w:pStyle w:val="Heading2"/>
              <w:jc w:val="left"/>
              <w:rPr>
                <w:rFonts w:ascii="Times New Roman" w:hAnsi="Times New Roman"/>
                <w:b w:val="0"/>
                <w:lang w:val="en-GB" w:eastAsia="en-US"/>
              </w:rPr>
            </w:pPr>
          </w:p>
        </w:tc>
      </w:tr>
      <w:tr w:rsidR="0075276C" w:rsidRPr="00107C72" w14:paraId="1F3241C6" w14:textId="77777777" w:rsidTr="00107C72">
        <w:trPr>
          <w:trHeight w:val="703"/>
        </w:trPr>
        <w:tc>
          <w:tcPr>
            <w:tcW w:w="1790" w:type="pct"/>
            <w:noWrap/>
          </w:tcPr>
          <w:p w14:paraId="3A11F150" w14:textId="77777777" w:rsidR="0075276C" w:rsidRPr="00107C72" w:rsidRDefault="0075276C" w:rsidP="00993080">
            <w:pPr>
              <w:rPr>
                <w:b/>
                <w:sz w:val="20"/>
                <w:szCs w:val="20"/>
                <w:lang w:val="en-GB"/>
              </w:rPr>
            </w:pPr>
            <w:r w:rsidRPr="00107C72">
              <w:rPr>
                <w:b/>
                <w:sz w:val="20"/>
                <w:szCs w:val="20"/>
                <w:lang w:val="en-GB"/>
              </w:rPr>
              <w:t>13. Are the limitations of the study discussed?</w:t>
            </w:r>
          </w:p>
          <w:p w14:paraId="5D636FF7"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ACB31C5" w14:textId="77777777" w:rsidR="0075276C" w:rsidRPr="00107C72" w:rsidRDefault="0075276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04120A4" w14:textId="2B2C2D30" w:rsidR="0075276C" w:rsidRPr="00107C72" w:rsidRDefault="00565B11">
            <w:pPr>
              <w:pStyle w:val="ListParagraph"/>
              <w:ind w:left="0"/>
              <w:rPr>
                <w:bCs/>
                <w:sz w:val="20"/>
                <w:szCs w:val="20"/>
                <w:lang w:val="en-GB"/>
              </w:rPr>
            </w:pPr>
            <w:r>
              <w:rPr>
                <w:bCs/>
                <w:sz w:val="20"/>
                <w:szCs w:val="20"/>
                <w:lang w:val="en-GB"/>
              </w:rPr>
              <w:t>4</w:t>
            </w:r>
          </w:p>
        </w:tc>
        <w:tc>
          <w:tcPr>
            <w:tcW w:w="1367" w:type="pct"/>
          </w:tcPr>
          <w:p w14:paraId="0D8E17C3" w14:textId="77777777" w:rsidR="0075276C" w:rsidRPr="00107C72" w:rsidRDefault="0075276C">
            <w:pPr>
              <w:pStyle w:val="Heading2"/>
              <w:jc w:val="left"/>
              <w:rPr>
                <w:rFonts w:ascii="Times New Roman" w:hAnsi="Times New Roman"/>
                <w:b w:val="0"/>
                <w:lang w:val="en-GB" w:eastAsia="en-US"/>
              </w:rPr>
            </w:pPr>
          </w:p>
        </w:tc>
      </w:tr>
      <w:tr w:rsidR="0075276C" w:rsidRPr="00107C72" w14:paraId="5C0A09BD" w14:textId="77777777" w:rsidTr="00107C72">
        <w:trPr>
          <w:trHeight w:val="703"/>
        </w:trPr>
        <w:tc>
          <w:tcPr>
            <w:tcW w:w="1790" w:type="pct"/>
            <w:noWrap/>
          </w:tcPr>
          <w:p w14:paraId="661209AA" w14:textId="77777777" w:rsidR="0075276C" w:rsidRPr="00107C72" w:rsidRDefault="0075276C" w:rsidP="00993080">
            <w:pPr>
              <w:rPr>
                <w:b/>
                <w:sz w:val="20"/>
                <w:szCs w:val="20"/>
                <w:lang w:val="en-GB"/>
              </w:rPr>
            </w:pPr>
            <w:r w:rsidRPr="00107C72">
              <w:rPr>
                <w:b/>
                <w:sz w:val="20"/>
                <w:szCs w:val="20"/>
                <w:lang w:val="en-GB"/>
              </w:rPr>
              <w:t>14. Are the references relevant and sufficient (in number)?</w:t>
            </w:r>
          </w:p>
          <w:p w14:paraId="5D09BC90"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993B92D"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333DD86" w14:textId="77777777" w:rsidR="0075276C" w:rsidRPr="00107C72" w:rsidRDefault="0075276C"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47C61FEB" w14:textId="58CE4601" w:rsidR="0075276C" w:rsidRPr="00107C72" w:rsidRDefault="00565B11">
            <w:pPr>
              <w:pStyle w:val="ListParagraph"/>
              <w:ind w:left="0"/>
              <w:rPr>
                <w:bCs/>
                <w:sz w:val="20"/>
                <w:szCs w:val="20"/>
                <w:lang w:val="en-GB"/>
              </w:rPr>
            </w:pPr>
            <w:r>
              <w:rPr>
                <w:bCs/>
                <w:sz w:val="20"/>
                <w:szCs w:val="20"/>
                <w:lang w:val="en-GB"/>
              </w:rPr>
              <w:t>4</w:t>
            </w:r>
          </w:p>
        </w:tc>
        <w:tc>
          <w:tcPr>
            <w:tcW w:w="1367" w:type="pct"/>
          </w:tcPr>
          <w:p w14:paraId="16C343BB" w14:textId="77777777" w:rsidR="0075276C" w:rsidRPr="00107C72" w:rsidRDefault="0075276C">
            <w:pPr>
              <w:pStyle w:val="Heading2"/>
              <w:jc w:val="left"/>
              <w:rPr>
                <w:rFonts w:ascii="Times New Roman" w:hAnsi="Times New Roman"/>
                <w:b w:val="0"/>
                <w:lang w:val="en-GB" w:eastAsia="en-US"/>
              </w:rPr>
            </w:pPr>
          </w:p>
        </w:tc>
      </w:tr>
      <w:tr w:rsidR="0075276C" w:rsidRPr="00107C72" w14:paraId="722D1F10" w14:textId="77777777" w:rsidTr="00107C72">
        <w:trPr>
          <w:trHeight w:val="703"/>
        </w:trPr>
        <w:tc>
          <w:tcPr>
            <w:tcW w:w="1790" w:type="pct"/>
            <w:noWrap/>
          </w:tcPr>
          <w:p w14:paraId="08248955" w14:textId="77777777" w:rsidR="0075276C" w:rsidRPr="00107C72" w:rsidRDefault="0075276C" w:rsidP="00993080">
            <w:pPr>
              <w:rPr>
                <w:b/>
                <w:sz w:val="20"/>
                <w:szCs w:val="20"/>
                <w:lang w:val="en-GB"/>
              </w:rPr>
            </w:pPr>
            <w:r w:rsidRPr="00107C72">
              <w:rPr>
                <w:b/>
                <w:sz w:val="20"/>
                <w:szCs w:val="20"/>
                <w:lang w:val="en-GB"/>
              </w:rPr>
              <w:t>15. Is the manuscript written in clear and understandable language?</w:t>
            </w:r>
          </w:p>
          <w:p w14:paraId="7CB5240B"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C34B39B"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CDB13A8" w14:textId="77777777" w:rsidR="0075276C" w:rsidRPr="00107C72" w:rsidRDefault="0075276C"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1B8DDF69" w14:textId="7C607DB6" w:rsidR="0075276C" w:rsidRPr="00107C72" w:rsidRDefault="00565B11">
            <w:pPr>
              <w:pStyle w:val="ListParagraph"/>
              <w:ind w:left="0"/>
              <w:rPr>
                <w:bCs/>
                <w:sz w:val="20"/>
                <w:szCs w:val="20"/>
                <w:lang w:val="en-GB"/>
              </w:rPr>
            </w:pPr>
            <w:r>
              <w:rPr>
                <w:bCs/>
                <w:sz w:val="20"/>
                <w:szCs w:val="20"/>
                <w:lang w:val="en-GB"/>
              </w:rPr>
              <w:t>4</w:t>
            </w:r>
          </w:p>
        </w:tc>
        <w:tc>
          <w:tcPr>
            <w:tcW w:w="1367" w:type="pct"/>
          </w:tcPr>
          <w:p w14:paraId="2CC08EA5" w14:textId="77777777" w:rsidR="0075276C" w:rsidRPr="00107C72" w:rsidRDefault="0075276C">
            <w:pPr>
              <w:pStyle w:val="Heading2"/>
              <w:jc w:val="left"/>
              <w:rPr>
                <w:rFonts w:ascii="Times New Roman" w:hAnsi="Times New Roman"/>
                <w:b w:val="0"/>
                <w:lang w:val="en-GB" w:eastAsia="en-US"/>
              </w:rPr>
            </w:pPr>
          </w:p>
        </w:tc>
      </w:tr>
    </w:tbl>
    <w:p w14:paraId="480DA1D2" w14:textId="77777777" w:rsidR="0075276C" w:rsidRPr="00107C72" w:rsidRDefault="0075276C" w:rsidP="0075276C">
      <w:pPr>
        <w:pStyle w:val="BodyText"/>
        <w:rPr>
          <w:rFonts w:ascii="Times New Roman" w:hAnsi="Times New Roman"/>
          <w:b/>
          <w:bCs/>
          <w:sz w:val="20"/>
          <w:szCs w:val="20"/>
          <w:u w:val="single"/>
          <w:lang w:val="en-GB"/>
        </w:rPr>
      </w:pPr>
    </w:p>
    <w:p w14:paraId="4E05DC9D" w14:textId="77777777" w:rsidR="0075276C" w:rsidRPr="00107C72" w:rsidRDefault="0075276C" w:rsidP="0075276C">
      <w:pPr>
        <w:pStyle w:val="BodyText"/>
        <w:rPr>
          <w:rFonts w:ascii="Times New Roman" w:hAnsi="Times New Roman"/>
          <w:b/>
          <w:bCs/>
          <w:sz w:val="20"/>
          <w:szCs w:val="20"/>
          <w:u w:val="single"/>
          <w:lang w:val="en-GB"/>
        </w:rPr>
      </w:pPr>
    </w:p>
    <w:p w14:paraId="51ED5F61" w14:textId="77777777" w:rsidR="0075276C" w:rsidRPr="00107C72" w:rsidRDefault="0075276C" w:rsidP="0075276C">
      <w:pPr>
        <w:pStyle w:val="BodyText"/>
        <w:rPr>
          <w:rFonts w:ascii="Times New Roman" w:hAnsi="Times New Roman"/>
          <w:b/>
          <w:bCs/>
          <w:sz w:val="20"/>
          <w:szCs w:val="20"/>
          <w:u w:val="single"/>
          <w:lang w:val="en-GB"/>
        </w:rPr>
      </w:pPr>
    </w:p>
    <w:p w14:paraId="1A70FF1B" w14:textId="77777777" w:rsidR="0075276C" w:rsidRPr="00107C72" w:rsidRDefault="0075276C" w:rsidP="0075276C">
      <w:pPr>
        <w:pStyle w:val="BodyText"/>
        <w:rPr>
          <w:rFonts w:ascii="Times New Roman" w:hAnsi="Times New Roman"/>
          <w:b/>
          <w:bCs/>
          <w:sz w:val="20"/>
          <w:szCs w:val="20"/>
          <w:u w:val="single"/>
          <w:lang w:val="en-GB"/>
        </w:rPr>
      </w:pPr>
    </w:p>
    <w:p w14:paraId="7BF773BD" w14:textId="77777777" w:rsidR="0075276C" w:rsidRDefault="0075276C" w:rsidP="0075276C">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5F201E0F" w14:textId="77777777" w:rsidR="0075276C" w:rsidRDefault="0075276C" w:rsidP="0075276C">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75276C" w:rsidRPr="00EC7A1F" w14:paraId="409974AE" w14:textId="77777777" w:rsidTr="002E3E2C">
        <w:tc>
          <w:tcPr>
            <w:tcW w:w="1265" w:type="pct"/>
            <w:noWrap/>
          </w:tcPr>
          <w:p w14:paraId="6E2DFDCA" w14:textId="77777777" w:rsidR="0075276C" w:rsidRPr="00EC7A1F" w:rsidRDefault="0075276C" w:rsidP="002E3E2C">
            <w:pPr>
              <w:pStyle w:val="Heading2"/>
              <w:jc w:val="left"/>
              <w:rPr>
                <w:rFonts w:ascii="Times New Roman" w:hAnsi="Times New Roman"/>
                <w:lang w:val="en-GB" w:eastAsia="en-US"/>
              </w:rPr>
            </w:pPr>
          </w:p>
        </w:tc>
        <w:tc>
          <w:tcPr>
            <w:tcW w:w="2212" w:type="pct"/>
          </w:tcPr>
          <w:p w14:paraId="756E0E23" w14:textId="77777777" w:rsidR="0075276C" w:rsidRPr="00EC7A1F" w:rsidRDefault="0075276C"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1A215A51" w14:textId="77777777" w:rsidR="0075276C" w:rsidRPr="00EC7A1F" w:rsidRDefault="0075276C" w:rsidP="002E3E2C">
            <w:pPr>
              <w:rPr>
                <w:lang w:val="en-GB"/>
              </w:rPr>
            </w:pPr>
          </w:p>
        </w:tc>
        <w:tc>
          <w:tcPr>
            <w:tcW w:w="1523" w:type="pct"/>
          </w:tcPr>
          <w:p w14:paraId="0C9283CF" w14:textId="77777777" w:rsidR="0075276C" w:rsidRPr="00EC7A1F" w:rsidRDefault="0075276C"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6BD76062" w14:textId="77777777" w:rsidR="0075276C" w:rsidRPr="00EC7A1F" w:rsidRDefault="0075276C" w:rsidP="002E3E2C">
            <w:pPr>
              <w:pStyle w:val="Heading2"/>
              <w:jc w:val="left"/>
              <w:rPr>
                <w:rFonts w:ascii="Times New Roman" w:hAnsi="Times New Roman"/>
                <w:b w:val="0"/>
                <w:lang w:val="en-GB" w:eastAsia="en-US"/>
              </w:rPr>
            </w:pPr>
          </w:p>
        </w:tc>
      </w:tr>
      <w:tr w:rsidR="0075276C" w:rsidRPr="00EC7A1F" w14:paraId="5ABDFE6E" w14:textId="77777777" w:rsidTr="002E3E2C">
        <w:trPr>
          <w:trHeight w:val="1262"/>
        </w:trPr>
        <w:tc>
          <w:tcPr>
            <w:tcW w:w="1265" w:type="pct"/>
            <w:noWrap/>
          </w:tcPr>
          <w:p w14:paraId="5A1E1266" w14:textId="77777777" w:rsidR="0075276C" w:rsidRPr="000B20E3" w:rsidRDefault="0075276C" w:rsidP="002E3E2C">
            <w:pPr>
              <w:ind w:left="360"/>
              <w:rPr>
                <w:b/>
                <w:bCs/>
                <w:sz w:val="20"/>
                <w:szCs w:val="20"/>
                <w:lang w:val="en-GB"/>
              </w:rPr>
            </w:pPr>
            <w:r w:rsidRPr="000B20E3">
              <w:rPr>
                <w:b/>
                <w:bCs/>
                <w:sz w:val="20"/>
                <w:szCs w:val="20"/>
                <w:lang w:val="en-GB"/>
              </w:rPr>
              <w:t>Is the title of the article suitable?</w:t>
            </w:r>
          </w:p>
          <w:p w14:paraId="4EB4AF11" w14:textId="77777777" w:rsidR="0075276C" w:rsidRPr="00914761" w:rsidRDefault="0075276C" w:rsidP="002E3E2C">
            <w:pPr>
              <w:ind w:left="360"/>
              <w:rPr>
                <w:bCs/>
                <w:sz w:val="20"/>
                <w:szCs w:val="20"/>
                <w:lang w:val="en-GB"/>
              </w:rPr>
            </w:pPr>
          </w:p>
          <w:p w14:paraId="04ACFB1E" w14:textId="77777777" w:rsidR="0075276C" w:rsidRPr="00EC7A1F" w:rsidRDefault="0075276C"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7B2A5C80" w14:textId="77777777" w:rsidR="0075276C" w:rsidRPr="00EC7A1F" w:rsidRDefault="0075276C" w:rsidP="002E3E2C">
            <w:pPr>
              <w:ind w:left="360"/>
              <w:rPr>
                <w:b/>
                <w:bCs/>
                <w:sz w:val="20"/>
                <w:szCs w:val="20"/>
                <w:lang w:val="en-GB"/>
              </w:rPr>
            </w:pPr>
          </w:p>
        </w:tc>
        <w:tc>
          <w:tcPr>
            <w:tcW w:w="1523" w:type="pct"/>
          </w:tcPr>
          <w:p w14:paraId="232B99F5" w14:textId="77777777" w:rsidR="0075276C" w:rsidRPr="00EC7A1F" w:rsidRDefault="0075276C" w:rsidP="002E3E2C">
            <w:pPr>
              <w:pStyle w:val="Heading2"/>
              <w:jc w:val="left"/>
              <w:rPr>
                <w:rFonts w:ascii="Times New Roman" w:hAnsi="Times New Roman"/>
                <w:b w:val="0"/>
                <w:lang w:val="en-GB" w:eastAsia="en-US"/>
              </w:rPr>
            </w:pPr>
          </w:p>
        </w:tc>
      </w:tr>
      <w:tr w:rsidR="0075276C" w:rsidRPr="00EC7A1F" w14:paraId="6BB96918" w14:textId="77777777" w:rsidTr="002E3E2C">
        <w:trPr>
          <w:trHeight w:val="1262"/>
        </w:trPr>
        <w:tc>
          <w:tcPr>
            <w:tcW w:w="1265" w:type="pct"/>
            <w:noWrap/>
          </w:tcPr>
          <w:p w14:paraId="45D6A52A" w14:textId="77777777" w:rsidR="0075276C" w:rsidRDefault="0075276C"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568B28FA" w14:textId="77777777" w:rsidR="0075276C" w:rsidRDefault="0075276C" w:rsidP="002E3E2C">
            <w:pPr>
              <w:ind w:left="284"/>
              <w:rPr>
                <w:bCs/>
                <w:sz w:val="20"/>
                <w:szCs w:val="20"/>
                <w:lang w:val="en-GB"/>
              </w:rPr>
            </w:pPr>
          </w:p>
          <w:p w14:paraId="33AFEE2A" w14:textId="77777777" w:rsidR="0075276C" w:rsidRPr="00EC7A1F" w:rsidRDefault="0075276C"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7F5097F2" w14:textId="77777777" w:rsidR="0075276C" w:rsidRPr="00EC7A1F" w:rsidRDefault="0075276C" w:rsidP="002E3E2C">
            <w:pPr>
              <w:ind w:left="360"/>
              <w:rPr>
                <w:b/>
                <w:bCs/>
                <w:sz w:val="20"/>
                <w:szCs w:val="20"/>
                <w:lang w:val="en-GB"/>
              </w:rPr>
            </w:pPr>
          </w:p>
        </w:tc>
        <w:tc>
          <w:tcPr>
            <w:tcW w:w="1523" w:type="pct"/>
          </w:tcPr>
          <w:p w14:paraId="51E2252F" w14:textId="77777777" w:rsidR="0075276C" w:rsidRPr="00EC7A1F" w:rsidRDefault="0075276C" w:rsidP="002E3E2C">
            <w:pPr>
              <w:pStyle w:val="Heading2"/>
              <w:jc w:val="left"/>
              <w:rPr>
                <w:rFonts w:ascii="Times New Roman" w:hAnsi="Times New Roman"/>
                <w:b w:val="0"/>
                <w:lang w:val="en-GB" w:eastAsia="en-US"/>
              </w:rPr>
            </w:pPr>
          </w:p>
        </w:tc>
      </w:tr>
      <w:tr w:rsidR="0075276C" w:rsidRPr="00EC7A1F" w14:paraId="6EEFDF17" w14:textId="77777777" w:rsidTr="002E3E2C">
        <w:trPr>
          <w:trHeight w:val="704"/>
        </w:trPr>
        <w:tc>
          <w:tcPr>
            <w:tcW w:w="1265" w:type="pct"/>
            <w:noWrap/>
          </w:tcPr>
          <w:p w14:paraId="4301A293" w14:textId="77777777" w:rsidR="0075276C" w:rsidRPr="00914761" w:rsidRDefault="0075276C"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30C6A7C3" w14:textId="77777777" w:rsidR="0075276C" w:rsidRPr="00C46811" w:rsidRDefault="0075276C"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501EACD2" w14:textId="2A197C56" w:rsidR="0075276C" w:rsidRPr="00EC7A1F" w:rsidRDefault="00565B11" w:rsidP="002E3E2C">
            <w:pPr>
              <w:pStyle w:val="ListParagraph"/>
              <w:ind w:left="0"/>
              <w:rPr>
                <w:bCs/>
                <w:sz w:val="20"/>
                <w:szCs w:val="20"/>
                <w:lang w:val="en-GB"/>
              </w:rPr>
            </w:pPr>
            <w:r w:rsidRPr="00565B11">
              <w:rPr>
                <w:bCs/>
                <w:sz w:val="20"/>
                <w:szCs w:val="20"/>
              </w:rPr>
              <w:t>Partially. The main result is valid but lacks rigor in some steps.</w:t>
            </w:r>
          </w:p>
        </w:tc>
        <w:tc>
          <w:tcPr>
            <w:tcW w:w="1523" w:type="pct"/>
          </w:tcPr>
          <w:p w14:paraId="43D8CAFB" w14:textId="77777777" w:rsidR="0075276C" w:rsidRPr="00EC7A1F" w:rsidRDefault="0075276C" w:rsidP="002E3E2C">
            <w:pPr>
              <w:pStyle w:val="Heading2"/>
              <w:jc w:val="left"/>
              <w:rPr>
                <w:rFonts w:ascii="Times New Roman" w:hAnsi="Times New Roman"/>
                <w:b w:val="0"/>
                <w:lang w:val="en-GB" w:eastAsia="en-US"/>
              </w:rPr>
            </w:pPr>
          </w:p>
        </w:tc>
      </w:tr>
      <w:tr w:rsidR="0075276C" w:rsidRPr="00EC7A1F" w14:paraId="70C24D06" w14:textId="77777777" w:rsidTr="002E3E2C">
        <w:trPr>
          <w:trHeight w:val="703"/>
        </w:trPr>
        <w:tc>
          <w:tcPr>
            <w:tcW w:w="1265" w:type="pct"/>
            <w:noWrap/>
          </w:tcPr>
          <w:p w14:paraId="034E6261" w14:textId="77777777" w:rsidR="0075276C" w:rsidRDefault="0075276C" w:rsidP="002E3E2C">
            <w:pPr>
              <w:ind w:left="360"/>
              <w:rPr>
                <w:b/>
                <w:bCs/>
                <w:sz w:val="20"/>
                <w:szCs w:val="20"/>
                <w:lang w:val="en-GB"/>
              </w:rPr>
            </w:pPr>
            <w:r w:rsidRPr="00EC7A1F">
              <w:rPr>
                <w:b/>
                <w:bCs/>
                <w:sz w:val="20"/>
                <w:szCs w:val="20"/>
                <w:lang w:val="en-GB"/>
              </w:rPr>
              <w:t xml:space="preserve">Are the references sufficient and recent? </w:t>
            </w:r>
          </w:p>
          <w:p w14:paraId="7120E1CD" w14:textId="77777777" w:rsidR="0075276C" w:rsidRPr="00914761" w:rsidRDefault="0075276C" w:rsidP="002E3E2C">
            <w:pPr>
              <w:ind w:left="360"/>
              <w:rPr>
                <w:bCs/>
                <w:sz w:val="20"/>
                <w:szCs w:val="20"/>
                <w:lang w:val="en-GB"/>
              </w:rPr>
            </w:pPr>
            <w:r w:rsidRPr="00914761">
              <w:rPr>
                <w:bCs/>
                <w:sz w:val="20"/>
                <w:szCs w:val="20"/>
                <w:lang w:val="en-GB"/>
              </w:rPr>
              <w:t>(YES or NO)</w:t>
            </w:r>
          </w:p>
          <w:p w14:paraId="15836904" w14:textId="77777777" w:rsidR="0075276C" w:rsidRPr="00914761" w:rsidRDefault="0075276C" w:rsidP="002E3E2C">
            <w:pPr>
              <w:ind w:left="360"/>
              <w:rPr>
                <w:bCs/>
                <w:sz w:val="20"/>
                <w:szCs w:val="20"/>
                <w:lang w:val="en-GB"/>
              </w:rPr>
            </w:pPr>
          </w:p>
          <w:p w14:paraId="6D608C73" w14:textId="77777777" w:rsidR="0075276C" w:rsidRPr="00EC7A1F" w:rsidRDefault="0075276C"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2BF91B5A" w14:textId="77777777" w:rsidR="0075276C" w:rsidRPr="00EC7A1F" w:rsidRDefault="0075276C" w:rsidP="002E3E2C">
            <w:pPr>
              <w:pStyle w:val="ListParagraph"/>
              <w:ind w:left="0"/>
              <w:rPr>
                <w:bCs/>
                <w:sz w:val="20"/>
                <w:szCs w:val="20"/>
                <w:lang w:val="en-GB"/>
              </w:rPr>
            </w:pPr>
          </w:p>
        </w:tc>
        <w:tc>
          <w:tcPr>
            <w:tcW w:w="1523" w:type="pct"/>
          </w:tcPr>
          <w:p w14:paraId="0E9B240A" w14:textId="4FE45AE5" w:rsidR="0075276C" w:rsidRPr="00EC7A1F" w:rsidRDefault="001C65D9" w:rsidP="002E3E2C">
            <w:pPr>
              <w:pStyle w:val="Heading2"/>
              <w:jc w:val="left"/>
              <w:rPr>
                <w:rFonts w:ascii="Times New Roman" w:hAnsi="Times New Roman"/>
                <w:b w:val="0"/>
                <w:lang w:val="en-GB" w:eastAsia="en-US"/>
              </w:rPr>
            </w:pPr>
            <w:r w:rsidRPr="001C65D9">
              <w:rPr>
                <w:rFonts w:ascii="Times New Roman" w:hAnsi="Times New Roman"/>
                <w:b w:val="0"/>
                <w:lang w:val="en-US" w:eastAsia="en-US"/>
              </w:rPr>
              <w:t>We have updated and improved the reference list by including relevant and recent works in fixed point theory and fuzzy metric spaces. Redundant or outdated references have been removed, and the bibliography has been aligned with current research trends in nonlinear analysis.</w:t>
            </w:r>
          </w:p>
        </w:tc>
      </w:tr>
    </w:tbl>
    <w:p w14:paraId="6911E4A0" w14:textId="77777777" w:rsidR="0075276C" w:rsidRPr="000B20E3" w:rsidRDefault="0075276C" w:rsidP="0075276C">
      <w:pPr>
        <w:rPr>
          <w:lang w:val="en-GB"/>
        </w:rPr>
      </w:pPr>
    </w:p>
    <w:p w14:paraId="6E7CBB4B" w14:textId="77777777" w:rsidR="0075276C" w:rsidRDefault="0075276C" w:rsidP="0075276C">
      <w:pPr>
        <w:pStyle w:val="Heading2"/>
        <w:jc w:val="left"/>
        <w:rPr>
          <w:rFonts w:ascii="Times New Roman" w:hAnsi="Times New Roman"/>
          <w:highlight w:val="yellow"/>
          <w:lang w:val="en-GB" w:eastAsia="en-US"/>
        </w:rPr>
      </w:pPr>
    </w:p>
    <w:p w14:paraId="422A1F09" w14:textId="77777777" w:rsidR="0075276C" w:rsidRDefault="0075276C" w:rsidP="0075276C">
      <w:pPr>
        <w:pStyle w:val="Heading2"/>
        <w:jc w:val="left"/>
        <w:rPr>
          <w:rFonts w:ascii="Times New Roman" w:hAnsi="Times New Roman"/>
          <w:highlight w:val="yellow"/>
          <w:lang w:val="en-GB" w:eastAsia="en-US"/>
        </w:rPr>
      </w:pPr>
    </w:p>
    <w:p w14:paraId="5E4435C8" w14:textId="77777777" w:rsidR="0075276C" w:rsidRPr="00107C72" w:rsidRDefault="0075276C" w:rsidP="0075276C">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75276C" w:rsidRPr="00107C72" w14:paraId="1373D1EE"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79D016CA" w14:textId="77777777" w:rsidR="0075276C" w:rsidRPr="00107C72" w:rsidRDefault="0075276C">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3F073B1E" w14:textId="77777777" w:rsidR="0075276C" w:rsidRPr="00107C72" w:rsidRDefault="0075276C">
            <w:pPr>
              <w:pStyle w:val="NormalWeb"/>
              <w:spacing w:before="0" w:beforeAutospacing="0" w:after="0" w:afterAutospacing="0"/>
              <w:rPr>
                <w:rFonts w:ascii="Times New Roman" w:hAnsi="Times New Roman" w:cs="Times New Roman"/>
                <w:b/>
                <w:bCs/>
                <w:sz w:val="20"/>
                <w:szCs w:val="20"/>
                <w:u w:val="single"/>
                <w:lang w:val="en-GB"/>
              </w:rPr>
            </w:pPr>
          </w:p>
        </w:tc>
      </w:tr>
      <w:tr w:rsidR="0075276C" w:rsidRPr="00107C72" w14:paraId="68CD65DE" w14:textId="77777777" w:rsidTr="00107C72">
        <w:tc>
          <w:tcPr>
            <w:tcW w:w="2784" w:type="pct"/>
            <w:noWrap/>
            <w:tcMar>
              <w:top w:w="0" w:type="dxa"/>
              <w:left w:w="108" w:type="dxa"/>
              <w:bottom w:w="0" w:type="dxa"/>
              <w:right w:w="108" w:type="dxa"/>
            </w:tcMar>
            <w:vAlign w:val="center"/>
          </w:tcPr>
          <w:p w14:paraId="5D495DBE" w14:textId="77777777" w:rsidR="0075276C" w:rsidRPr="00107C72" w:rsidRDefault="0075276C">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29E2A66" w14:textId="77777777" w:rsidR="0075276C" w:rsidRPr="00107C72" w:rsidRDefault="0075276C">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370240" w:rsidRPr="00107C72" w14:paraId="70E2B49D" w14:textId="77777777" w:rsidTr="000C6413">
        <w:tc>
          <w:tcPr>
            <w:tcW w:w="2784" w:type="pct"/>
            <w:noWrap/>
            <w:tcMar>
              <w:top w:w="0" w:type="dxa"/>
              <w:left w:w="108" w:type="dxa"/>
              <w:bottom w:w="0" w:type="dxa"/>
              <w:right w:w="108" w:type="dxa"/>
            </w:tcMar>
          </w:tcPr>
          <w:p w14:paraId="6EEEA267" w14:textId="77777777" w:rsidR="00370240" w:rsidRDefault="00370240" w:rsidP="00370240">
            <w:pPr>
              <w:pStyle w:val="Heading2"/>
              <w:jc w:val="left"/>
              <w:rPr>
                <w:rFonts w:ascii="Times New Roman" w:hAnsi="Times New Roman"/>
                <w:lang w:val="en-GB" w:eastAsia="en-US"/>
              </w:rPr>
            </w:pPr>
          </w:p>
          <w:p w14:paraId="53D92966" w14:textId="77777777" w:rsidR="00370240" w:rsidRDefault="00370240" w:rsidP="00370240">
            <w:pPr>
              <w:rPr>
                <w:lang w:val="en-GB"/>
              </w:rPr>
            </w:pPr>
          </w:p>
          <w:p w14:paraId="4D16221E" w14:textId="77777777" w:rsidR="00370240" w:rsidRDefault="00370240" w:rsidP="00370240">
            <w:pPr>
              <w:rPr>
                <w:lang w:val="en-GB"/>
              </w:rPr>
            </w:pPr>
          </w:p>
          <w:p w14:paraId="6527C099" w14:textId="381CE947" w:rsidR="00370240" w:rsidRDefault="00370240" w:rsidP="00370240">
            <w:pPr>
              <w:rPr>
                <w:lang w:val="en-GB"/>
              </w:rPr>
            </w:pPr>
            <w:r w:rsidRPr="00565B11">
              <w:t xml:space="preserve">The manuscript requires </w:t>
            </w:r>
            <w:r w:rsidRPr="00C8670A">
              <w:t>Minor</w:t>
            </w:r>
            <w:r w:rsidRPr="00565B11">
              <w:t xml:space="preserve"> revision, especially regarding clarity of assumptions, and removal of redundant examples.</w:t>
            </w:r>
          </w:p>
          <w:p w14:paraId="30E6C074" w14:textId="77777777" w:rsidR="00370240" w:rsidRPr="00107C72" w:rsidRDefault="00370240" w:rsidP="00370240">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E462695" w14:textId="77777777" w:rsidR="008D5B73" w:rsidRPr="008D5B73" w:rsidRDefault="008D5B73" w:rsidP="008D5B73">
            <w:r w:rsidRPr="008D5B73">
              <w:t>We appreciate the editor’s constructive suggestions. The manuscript has been revised accordingly:</w:t>
            </w:r>
          </w:p>
          <w:p w14:paraId="3442D754" w14:textId="77777777" w:rsidR="008D5B73" w:rsidRPr="008D5B73" w:rsidRDefault="008D5B73" w:rsidP="008D5B73">
            <w:pPr>
              <w:numPr>
                <w:ilvl w:val="0"/>
                <w:numId w:val="15"/>
              </w:numPr>
            </w:pPr>
            <w:r w:rsidRPr="008D5B73">
              <w:t xml:space="preserve">All assumptions in definitions and theorems have been clearly stated and standardized. </w:t>
            </w:r>
          </w:p>
          <w:p w14:paraId="034B8A03" w14:textId="77777777" w:rsidR="008D5B73" w:rsidRPr="008D5B73" w:rsidRDefault="008D5B73" w:rsidP="008D5B73">
            <w:pPr>
              <w:numPr>
                <w:ilvl w:val="0"/>
                <w:numId w:val="15"/>
              </w:numPr>
            </w:pPr>
            <w:r w:rsidRPr="008D5B73">
              <w:t xml:space="preserve">Redundant or overlapping examples have been removed, and the remaining examples have been refined and rigorously verified. </w:t>
            </w:r>
          </w:p>
          <w:p w14:paraId="03FA3610" w14:textId="77777777" w:rsidR="008D5B73" w:rsidRPr="008D5B73" w:rsidRDefault="008D5B73" w:rsidP="008D5B73">
            <w:pPr>
              <w:numPr>
                <w:ilvl w:val="0"/>
                <w:numId w:val="15"/>
              </w:numPr>
            </w:pPr>
            <w:r w:rsidRPr="008D5B73">
              <w:t xml:space="preserve">The presentation has been improved for better clarity, coherence, and readability. </w:t>
            </w:r>
          </w:p>
          <w:p w14:paraId="30F8B44B" w14:textId="77777777" w:rsidR="008D5B73" w:rsidRPr="008D5B73" w:rsidRDefault="008D5B73" w:rsidP="008D5B73">
            <w:pPr>
              <w:numPr>
                <w:ilvl w:val="0"/>
                <w:numId w:val="15"/>
              </w:numPr>
            </w:pPr>
            <w:r w:rsidRPr="008D5B73">
              <w:t xml:space="preserve">Notation has been unified throughout the manuscript. </w:t>
            </w:r>
          </w:p>
          <w:p w14:paraId="1F71EECB" w14:textId="77777777" w:rsidR="00370240" w:rsidRPr="00107C72" w:rsidRDefault="00370240" w:rsidP="00370240">
            <w:pPr>
              <w:pStyle w:val="NormalWeb"/>
              <w:spacing w:before="0" w:beforeAutospacing="0" w:after="0" w:afterAutospacing="0"/>
              <w:rPr>
                <w:rFonts w:ascii="Times New Roman" w:hAnsi="Times New Roman" w:cs="Times New Roman"/>
                <w:b/>
                <w:bCs/>
                <w:sz w:val="20"/>
                <w:szCs w:val="20"/>
                <w:lang w:val="en-GB"/>
              </w:rPr>
            </w:pPr>
          </w:p>
        </w:tc>
      </w:tr>
    </w:tbl>
    <w:p w14:paraId="4437E731" w14:textId="77777777" w:rsidR="0075276C" w:rsidRPr="00107C72" w:rsidRDefault="0075276C" w:rsidP="0075276C">
      <w:pPr>
        <w:rPr>
          <w:rFonts w:eastAsia="Arial Unicode MS"/>
          <w:b/>
          <w:bCs/>
          <w:sz w:val="20"/>
          <w:szCs w:val="20"/>
          <w:highlight w:val="yellow"/>
          <w:u w:val="single"/>
          <w:lang w:val="en-GB"/>
        </w:rPr>
      </w:pPr>
    </w:p>
    <w:p w14:paraId="2FAD1BE4" w14:textId="77777777" w:rsidR="0075276C" w:rsidRPr="00107C72" w:rsidRDefault="0075276C" w:rsidP="0075276C">
      <w:pPr>
        <w:rPr>
          <w:rFonts w:eastAsia="Arial Unicode MS"/>
          <w:b/>
          <w:bCs/>
          <w:sz w:val="20"/>
          <w:szCs w:val="20"/>
          <w:u w:val="single"/>
          <w:lang w:val="en-GB"/>
        </w:rPr>
      </w:pPr>
    </w:p>
    <w:p w14:paraId="5BCC09DA" w14:textId="77777777" w:rsidR="00D06E90" w:rsidRPr="00DB38E2" w:rsidRDefault="00D06E90" w:rsidP="00D06E90">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D06E90" w:rsidRPr="00DB38E2" w14:paraId="289533CC" w14:textId="77777777" w:rsidTr="005E4EF1">
        <w:tc>
          <w:tcPr>
            <w:tcW w:w="5000" w:type="pct"/>
            <w:gridSpan w:val="3"/>
            <w:tcBorders>
              <w:top w:val="nil"/>
              <w:left w:val="nil"/>
              <w:right w:val="nil"/>
            </w:tcBorders>
            <w:noWrap/>
            <w:tcMar>
              <w:top w:w="0" w:type="dxa"/>
              <w:left w:w="108" w:type="dxa"/>
              <w:bottom w:w="0" w:type="dxa"/>
              <w:right w:w="108" w:type="dxa"/>
            </w:tcMar>
            <w:vAlign w:val="center"/>
          </w:tcPr>
          <w:p w14:paraId="3DA2C610" w14:textId="77777777" w:rsidR="00D06E90" w:rsidRPr="00DB38E2" w:rsidRDefault="00D06E90" w:rsidP="005E4EF1">
            <w:pPr>
              <w:rPr>
                <w:rFonts w:ascii="Arial" w:eastAsia="Arial Unicode MS" w:hAnsi="Arial" w:cs="Arial"/>
                <w:b/>
                <w:sz w:val="20"/>
                <w:szCs w:val="20"/>
                <w:u w:val="single"/>
                <w:lang w:val="en-GB"/>
              </w:rPr>
            </w:pPr>
          </w:p>
        </w:tc>
      </w:tr>
      <w:tr w:rsidR="00D06E90" w:rsidRPr="00DB38E2" w14:paraId="0A8A94B4" w14:textId="77777777" w:rsidTr="005E4EF1">
        <w:tc>
          <w:tcPr>
            <w:tcW w:w="1616" w:type="pct"/>
            <w:noWrap/>
            <w:tcMar>
              <w:top w:w="0" w:type="dxa"/>
              <w:left w:w="108" w:type="dxa"/>
              <w:bottom w:w="0" w:type="dxa"/>
              <w:right w:w="108" w:type="dxa"/>
            </w:tcMar>
            <w:vAlign w:val="center"/>
          </w:tcPr>
          <w:p w14:paraId="7EF0E6BB" w14:textId="77777777" w:rsidR="00D06E90" w:rsidRPr="00DB38E2" w:rsidRDefault="00D06E90" w:rsidP="005E4EF1">
            <w:pPr>
              <w:rPr>
                <w:rFonts w:ascii="Arial" w:eastAsia="Arial Unicode MS" w:hAnsi="Arial" w:cs="Arial"/>
                <w:sz w:val="20"/>
                <w:szCs w:val="20"/>
                <w:lang w:val="en-GB"/>
              </w:rPr>
            </w:pPr>
          </w:p>
        </w:tc>
        <w:tc>
          <w:tcPr>
            <w:tcW w:w="1749" w:type="pct"/>
            <w:tcMar>
              <w:top w:w="0" w:type="dxa"/>
              <w:left w:w="108" w:type="dxa"/>
              <w:bottom w:w="0" w:type="dxa"/>
              <w:right w:w="108" w:type="dxa"/>
            </w:tcMar>
          </w:tcPr>
          <w:p w14:paraId="7AD09B07" w14:textId="77777777" w:rsidR="00D06E90" w:rsidRPr="00DB38E2" w:rsidRDefault="00D06E90" w:rsidP="005E4EF1">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2FD84891" w14:textId="77777777" w:rsidR="00D06E90" w:rsidRPr="00DB38E2" w:rsidRDefault="00D06E90" w:rsidP="005E4EF1">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1764A13E" w14:textId="77777777" w:rsidR="00D06E90" w:rsidRPr="00DB38E2" w:rsidRDefault="00D06E90" w:rsidP="005E4EF1">
            <w:pPr>
              <w:keepNext/>
              <w:outlineLvl w:val="1"/>
              <w:rPr>
                <w:rFonts w:ascii="Arial" w:eastAsia="MS Mincho" w:hAnsi="Arial" w:cs="Arial"/>
                <w:bCs/>
                <w:sz w:val="20"/>
                <w:szCs w:val="20"/>
                <w:lang w:val="en-GB"/>
              </w:rPr>
            </w:pPr>
          </w:p>
        </w:tc>
      </w:tr>
      <w:tr w:rsidR="00D06E90" w:rsidRPr="00DB38E2" w14:paraId="44859B7B" w14:textId="77777777" w:rsidTr="005E4EF1">
        <w:trPr>
          <w:trHeight w:val="890"/>
        </w:trPr>
        <w:tc>
          <w:tcPr>
            <w:tcW w:w="1616" w:type="pct"/>
            <w:noWrap/>
            <w:tcMar>
              <w:top w:w="0" w:type="dxa"/>
              <w:left w:w="108" w:type="dxa"/>
              <w:bottom w:w="0" w:type="dxa"/>
              <w:right w:w="108" w:type="dxa"/>
            </w:tcMar>
            <w:vAlign w:val="center"/>
          </w:tcPr>
          <w:p w14:paraId="01777451" w14:textId="77777777" w:rsidR="00D06E90" w:rsidRPr="00DB38E2" w:rsidRDefault="00D06E90" w:rsidP="005E4EF1">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5EB6005F" w14:textId="77777777" w:rsidR="00D06E90" w:rsidRPr="00DB38E2" w:rsidRDefault="00D06E90" w:rsidP="005E4EF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07391827" w14:textId="77777777" w:rsidR="00D06E90" w:rsidRPr="00DB38E2" w:rsidRDefault="00D06E90" w:rsidP="005E4EF1">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346054BA" w14:textId="77777777" w:rsidR="00D06E90" w:rsidRPr="00DB38E2" w:rsidRDefault="00D06E90" w:rsidP="005E4EF1">
            <w:pPr>
              <w:rPr>
                <w:rFonts w:ascii="Arial" w:eastAsia="Arial Unicode MS" w:hAnsi="Arial" w:cs="Arial"/>
                <w:sz w:val="20"/>
                <w:szCs w:val="20"/>
                <w:lang w:val="en-GB"/>
              </w:rPr>
            </w:pPr>
          </w:p>
        </w:tc>
        <w:tc>
          <w:tcPr>
            <w:tcW w:w="1635" w:type="pct"/>
            <w:vAlign w:val="center"/>
          </w:tcPr>
          <w:p w14:paraId="6E9F4520" w14:textId="77777777" w:rsidR="00D06E90" w:rsidRPr="00DB38E2" w:rsidRDefault="00D06E90" w:rsidP="005E4EF1">
            <w:pPr>
              <w:rPr>
                <w:rFonts w:ascii="Arial" w:eastAsia="Arial Unicode MS" w:hAnsi="Arial" w:cs="Arial"/>
                <w:sz w:val="20"/>
                <w:szCs w:val="20"/>
                <w:lang w:val="en-GB"/>
              </w:rPr>
            </w:pPr>
          </w:p>
          <w:p w14:paraId="6F2BC97E" w14:textId="73020EAC" w:rsidR="00D06E90" w:rsidRPr="003642BF" w:rsidRDefault="003642BF" w:rsidP="005E4EF1">
            <w:pPr>
              <w:rPr>
                <w:rFonts w:ascii="Arial" w:eastAsia="Arial Unicode MS" w:hAnsi="Arial" w:cs="Arial"/>
                <w:sz w:val="20"/>
                <w:szCs w:val="20"/>
                <w:lang w:val="en-GB"/>
              </w:rPr>
            </w:pPr>
            <w:r w:rsidRPr="003642BF">
              <w:rPr>
                <w:rFonts w:ascii="Arial" w:eastAsia="Arial Unicode MS" w:hAnsi="Arial" w:cs="Arial"/>
                <w:sz w:val="20"/>
                <w:szCs w:val="20"/>
                <w:lang w:val="en-GB"/>
              </w:rPr>
              <w:t>No ethical issues are associated with this manuscript. The work is original, and all references have been properly cited. The manuscript complies with standard academic and publication ethics.</w:t>
            </w:r>
          </w:p>
          <w:p w14:paraId="7DDDE420" w14:textId="77777777" w:rsidR="00D06E90" w:rsidRPr="00DB38E2" w:rsidRDefault="00D06E90" w:rsidP="005E4EF1">
            <w:pPr>
              <w:rPr>
                <w:rFonts w:ascii="Arial" w:eastAsia="Arial Unicode MS" w:hAnsi="Arial" w:cs="Arial"/>
                <w:sz w:val="20"/>
                <w:szCs w:val="20"/>
                <w:lang w:val="en-GB"/>
              </w:rPr>
            </w:pPr>
          </w:p>
        </w:tc>
      </w:tr>
    </w:tbl>
    <w:p w14:paraId="54AAA143" w14:textId="77777777" w:rsidR="00D06E90" w:rsidRPr="00DB38E2" w:rsidRDefault="00D06E90" w:rsidP="00D06E90">
      <w:pPr>
        <w:pStyle w:val="BodyText"/>
        <w:rPr>
          <w:rFonts w:ascii="Arial" w:hAnsi="Arial" w:cs="Arial"/>
          <w:b/>
          <w:bCs/>
          <w:sz w:val="20"/>
          <w:szCs w:val="20"/>
          <w:u w:val="single"/>
          <w:lang w:val="en-GB"/>
        </w:rPr>
      </w:pPr>
    </w:p>
    <w:p w14:paraId="30F9708A" w14:textId="77777777" w:rsidR="00D06E90" w:rsidRDefault="00D06E90" w:rsidP="00D06E90"/>
    <w:p w14:paraId="6C5F38DE" w14:textId="77777777" w:rsidR="00D06E90" w:rsidRDefault="00D06E90" w:rsidP="00D06E90"/>
    <w:p w14:paraId="1C159B94" w14:textId="77777777" w:rsidR="00D06E90" w:rsidRDefault="00D06E90" w:rsidP="00D06E90"/>
    <w:p w14:paraId="03FE4B38" w14:textId="77777777" w:rsidR="00D06E90" w:rsidRDefault="00D06E90" w:rsidP="00D06E90"/>
    <w:p w14:paraId="21AF8977" w14:textId="77777777" w:rsidR="008913D5" w:rsidRPr="0075276C" w:rsidRDefault="008913D5" w:rsidP="0075276C"/>
    <w:sectPr w:rsidR="008913D5" w:rsidRPr="0075276C"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8743F" w14:textId="77777777" w:rsidR="00054EAC" w:rsidRPr="0000007A" w:rsidRDefault="00054EAC" w:rsidP="0099583E">
      <w:r>
        <w:separator/>
      </w:r>
    </w:p>
  </w:endnote>
  <w:endnote w:type="continuationSeparator" w:id="0">
    <w:p w14:paraId="585BBCE9" w14:textId="77777777" w:rsidR="00054EAC" w:rsidRPr="0000007A" w:rsidRDefault="00054EA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249F4" w14:textId="77777777" w:rsidR="0075276C" w:rsidRDefault="00752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B4B49" w14:textId="77777777" w:rsidR="0075276C" w:rsidRDefault="0075276C" w:rsidP="0075276C">
    <w:pPr>
      <w:pStyle w:val="Footer"/>
      <w:jc w:val="right"/>
    </w:pPr>
  </w:p>
  <w:p w14:paraId="3353DDAD" w14:textId="77777777" w:rsidR="0075276C" w:rsidRDefault="0075276C" w:rsidP="0075276C">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4</w:t>
    </w:r>
    <w:r w:rsidRPr="00585FC6">
      <w:rPr>
        <w:b/>
        <w:sz w:val="20"/>
      </w:rPr>
      <w:fldChar w:fldCharType="end"/>
    </w:r>
  </w:p>
  <w:p w14:paraId="336C0B7E" w14:textId="77777777" w:rsidR="0075276C" w:rsidRDefault="0075276C" w:rsidP="0075276C">
    <w:pPr>
      <w:pStyle w:val="Footer"/>
      <w:jc w:val="right"/>
      <w:rPr>
        <w:b/>
        <w:sz w:val="20"/>
      </w:rPr>
    </w:pPr>
    <w:r>
      <w:rPr>
        <w:b/>
        <w:sz w:val="20"/>
      </w:rPr>
      <w:t>V240326</w:t>
    </w:r>
  </w:p>
  <w:p w14:paraId="5301ABDA" w14:textId="77777777" w:rsidR="0075276C" w:rsidRDefault="0075276C" w:rsidP="0075276C">
    <w:pPr>
      <w:pStyle w:val="Footer"/>
      <w:jc w:val="right"/>
    </w:pPr>
  </w:p>
  <w:p w14:paraId="022AA430"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80027" w14:textId="77777777" w:rsidR="0075276C" w:rsidRDefault="00752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BFE52" w14:textId="77777777" w:rsidR="00054EAC" w:rsidRPr="0000007A" w:rsidRDefault="00054EAC" w:rsidP="0099583E">
      <w:r>
        <w:separator/>
      </w:r>
    </w:p>
  </w:footnote>
  <w:footnote w:type="continuationSeparator" w:id="0">
    <w:p w14:paraId="52DE43D1" w14:textId="77777777" w:rsidR="00054EAC" w:rsidRPr="0000007A" w:rsidRDefault="00054EA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4AB62" w14:textId="77777777" w:rsidR="0075276C" w:rsidRDefault="00752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DC8B8" w14:textId="77777777" w:rsidR="0075276C" w:rsidRDefault="0075276C" w:rsidP="0075276C">
    <w:pPr>
      <w:spacing w:before="100" w:beforeAutospacing="1" w:after="100" w:afterAutospacing="1"/>
      <w:jc w:val="center"/>
      <w:rPr>
        <w:rFonts w:ascii="Arial" w:hAnsi="Arial" w:cs="Arial"/>
        <w:b/>
        <w:bCs/>
        <w:color w:val="003399"/>
        <w:szCs w:val="20"/>
        <w:u w:val="single"/>
        <w:lang w:val="en-GB"/>
      </w:rPr>
    </w:pPr>
  </w:p>
  <w:p w14:paraId="36EA3A99" w14:textId="77777777" w:rsidR="00B62F41" w:rsidRPr="00642DC6" w:rsidRDefault="0075276C" w:rsidP="0075276C">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DD0B9" w14:textId="77777777" w:rsidR="0075276C" w:rsidRDefault="00752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2D2146B"/>
    <w:multiLevelType w:val="multilevel"/>
    <w:tmpl w:val="11962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B5C111F"/>
    <w:multiLevelType w:val="hybridMultilevel"/>
    <w:tmpl w:val="F642E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697B74AD"/>
    <w:multiLevelType w:val="multilevel"/>
    <w:tmpl w:val="BFE8C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0295638">
    <w:abstractNumId w:val="4"/>
  </w:num>
  <w:num w:numId="2" w16cid:durableId="1512527868">
    <w:abstractNumId w:val="9"/>
  </w:num>
  <w:num w:numId="3" w16cid:durableId="1441729448">
    <w:abstractNumId w:val="8"/>
  </w:num>
  <w:num w:numId="4" w16cid:durableId="1918393136">
    <w:abstractNumId w:val="10"/>
  </w:num>
  <w:num w:numId="5" w16cid:durableId="688412987">
    <w:abstractNumId w:val="7"/>
  </w:num>
  <w:num w:numId="6" w16cid:durableId="1888106328">
    <w:abstractNumId w:val="0"/>
  </w:num>
  <w:num w:numId="7" w16cid:durableId="1340623758">
    <w:abstractNumId w:val="3"/>
  </w:num>
  <w:num w:numId="8" w16cid:durableId="276328926">
    <w:abstractNumId w:val="13"/>
  </w:num>
  <w:num w:numId="9" w16cid:durableId="402680228">
    <w:abstractNumId w:val="11"/>
  </w:num>
  <w:num w:numId="10" w16cid:durableId="756904315">
    <w:abstractNumId w:val="2"/>
  </w:num>
  <w:num w:numId="11" w16cid:durableId="1857377523">
    <w:abstractNumId w:val="1"/>
  </w:num>
  <w:num w:numId="12" w16cid:durableId="941302362">
    <w:abstractNumId w:val="5"/>
  </w:num>
  <w:num w:numId="13" w16cid:durableId="861363980">
    <w:abstractNumId w:val="6"/>
  </w:num>
  <w:num w:numId="14" w16cid:durableId="693650511">
    <w:abstractNumId w:val="14"/>
  </w:num>
  <w:num w:numId="15" w16cid:durableId="150917126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4EA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F2B9F"/>
    <w:rsid w:val="00100577"/>
    <w:rsid w:val="00101322"/>
    <w:rsid w:val="00107C72"/>
    <w:rsid w:val="00113BA5"/>
    <w:rsid w:val="00131EC8"/>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C65D9"/>
    <w:rsid w:val="001D3A1D"/>
    <w:rsid w:val="001E4B3D"/>
    <w:rsid w:val="001E6928"/>
    <w:rsid w:val="001F24FF"/>
    <w:rsid w:val="001F2913"/>
    <w:rsid w:val="001F707F"/>
    <w:rsid w:val="002011F3"/>
    <w:rsid w:val="00201B85"/>
    <w:rsid w:val="00202E80"/>
    <w:rsid w:val="00206ED3"/>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42BF"/>
    <w:rsid w:val="00366BEC"/>
    <w:rsid w:val="00370240"/>
    <w:rsid w:val="0037074A"/>
    <w:rsid w:val="003A04E7"/>
    <w:rsid w:val="003A4991"/>
    <w:rsid w:val="003A6E1A"/>
    <w:rsid w:val="003A6E6B"/>
    <w:rsid w:val="003B2172"/>
    <w:rsid w:val="003C059E"/>
    <w:rsid w:val="003D6B7F"/>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47B"/>
    <w:rsid w:val="00523D2C"/>
    <w:rsid w:val="00531C82"/>
    <w:rsid w:val="005339A8"/>
    <w:rsid w:val="00533FC1"/>
    <w:rsid w:val="00536B2F"/>
    <w:rsid w:val="0054102F"/>
    <w:rsid w:val="0054564B"/>
    <w:rsid w:val="00545A13"/>
    <w:rsid w:val="00546343"/>
    <w:rsid w:val="00557CD3"/>
    <w:rsid w:val="00560D3C"/>
    <w:rsid w:val="00565B11"/>
    <w:rsid w:val="00567DE0"/>
    <w:rsid w:val="005735A5"/>
    <w:rsid w:val="00581272"/>
    <w:rsid w:val="00585FC6"/>
    <w:rsid w:val="00590204"/>
    <w:rsid w:val="005A5BE0"/>
    <w:rsid w:val="005B12E0"/>
    <w:rsid w:val="005C25A0"/>
    <w:rsid w:val="005D230D"/>
    <w:rsid w:val="00602F7D"/>
    <w:rsid w:val="006041BE"/>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4F31"/>
    <w:rsid w:val="0072789A"/>
    <w:rsid w:val="007317C3"/>
    <w:rsid w:val="00734756"/>
    <w:rsid w:val="0073538B"/>
    <w:rsid w:val="00741BD0"/>
    <w:rsid w:val="0074253A"/>
    <w:rsid w:val="007426E6"/>
    <w:rsid w:val="00746370"/>
    <w:rsid w:val="0075138B"/>
    <w:rsid w:val="0075276C"/>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D5B73"/>
    <w:rsid w:val="008F36E4"/>
    <w:rsid w:val="008F6673"/>
    <w:rsid w:val="00914761"/>
    <w:rsid w:val="009335A0"/>
    <w:rsid w:val="00933C8B"/>
    <w:rsid w:val="0094580F"/>
    <w:rsid w:val="009553EC"/>
    <w:rsid w:val="0097330E"/>
    <w:rsid w:val="00974330"/>
    <w:rsid w:val="0097498C"/>
    <w:rsid w:val="00982766"/>
    <w:rsid w:val="009852C4"/>
    <w:rsid w:val="00985F26"/>
    <w:rsid w:val="00993080"/>
    <w:rsid w:val="0099583E"/>
    <w:rsid w:val="009A0242"/>
    <w:rsid w:val="009A59ED"/>
    <w:rsid w:val="009B3B97"/>
    <w:rsid w:val="009B5AA8"/>
    <w:rsid w:val="009C45A0"/>
    <w:rsid w:val="009C5642"/>
    <w:rsid w:val="009E13C3"/>
    <w:rsid w:val="009E22E3"/>
    <w:rsid w:val="009E6A30"/>
    <w:rsid w:val="009E79E5"/>
    <w:rsid w:val="009F07D4"/>
    <w:rsid w:val="009F29EB"/>
    <w:rsid w:val="00A001A0"/>
    <w:rsid w:val="00A0204E"/>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9017C"/>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38DA"/>
    <w:rsid w:val="00B55F7D"/>
    <w:rsid w:val="00B62087"/>
    <w:rsid w:val="00B62F41"/>
    <w:rsid w:val="00B72DBA"/>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8670A"/>
    <w:rsid w:val="00C92F3A"/>
    <w:rsid w:val="00C97898"/>
    <w:rsid w:val="00CB429B"/>
    <w:rsid w:val="00CC2753"/>
    <w:rsid w:val="00CD093E"/>
    <w:rsid w:val="00CD1556"/>
    <w:rsid w:val="00CD1FD7"/>
    <w:rsid w:val="00CD6AA8"/>
    <w:rsid w:val="00CE069A"/>
    <w:rsid w:val="00CE199A"/>
    <w:rsid w:val="00CE5AC7"/>
    <w:rsid w:val="00CF0BBB"/>
    <w:rsid w:val="00D06E90"/>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225C"/>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61655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23195966">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rjom.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1101</Words>
  <Characters>6281</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7368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Manoj Ughade</cp:lastModifiedBy>
  <cp:revision>20</cp:revision>
  <dcterms:created xsi:type="dcterms:W3CDTF">2026-03-24T06:14:00Z</dcterms:created>
  <dcterms:modified xsi:type="dcterms:W3CDTF">2026-03-30T17:46:00Z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