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0597"/>
      </w:tblGrid>
      <w:tr w14:paraId="5EB6E2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66368523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49E79E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fldChar w:fldCharType="begin"/>
            </w:r>
            <w:r>
              <w:instrText xml:space="preserve"> HYPERLINK "https://journalarjass.com/" </w:instrText>
            </w:r>
            <w:r>
              <w:fldChar w:fldCharType="separate"/>
            </w:r>
            <w:r>
              <w:rPr>
                <w:rFonts w:ascii="Tahoma" w:hAnsi="Tahoma" w:cs="Tahoma"/>
                <w:color w:val="0F4C82"/>
                <w:u w:val="single"/>
              </w:rPr>
              <w:t>Asian Research Journal of Arts &amp; Social Sciences</w:t>
            </w:r>
            <w:r>
              <w:rPr>
                <w:rFonts w:ascii="Tahoma" w:hAnsi="Tahoma" w:cs="Tahoma"/>
                <w:color w:val="0F4C82"/>
                <w:u w:val="single"/>
              </w:rPr>
              <w:fldChar w:fldCharType="end"/>
            </w:r>
          </w:p>
        </w:tc>
      </w:tr>
      <w:tr w14:paraId="5FD804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290B6F88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6C28794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Ms_ARJASS_157239</w:t>
            </w:r>
          </w:p>
        </w:tc>
      </w:tr>
      <w:tr w14:paraId="1DDAE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7D20EF11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38058C8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Aesthetic Characteristics and Cultural Expression of Ceramic Calligraphy</w:t>
            </w:r>
          </w:p>
        </w:tc>
      </w:tr>
      <w:tr w14:paraId="2CF965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72378699">
            <w:pPr>
              <w:pStyle w:val="4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7339869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716AE5A8">
            <w:pPr>
              <w:pStyle w:val="7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6B20954">
      <w:pPr>
        <w:pStyle w:val="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6DE7A3">
      <w:pPr>
        <w:pStyle w:val="4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85C30B4">
      <w:pPr>
        <w:pStyle w:val="4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13C55717">
      <w:pPr>
        <w:pStyle w:val="4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1"/>
        <w:gridCol w:w="5123"/>
        <w:gridCol w:w="3798"/>
      </w:tblGrid>
      <w:tr w14:paraId="2752A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noWrap/>
          </w:tcPr>
          <w:p w14:paraId="14AABDD6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5418239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D2DA97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BCBDFBA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270704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noWrap/>
          </w:tcPr>
          <w:p w14:paraId="2921BBB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E2AA0F7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4DF06171">
            <w:pPr>
              <w:pStyle w:val="18"/>
              <w:rPr>
                <w:b/>
                <w:bCs/>
                <w:sz w:val="20"/>
                <w:szCs w:val="20"/>
                <w:lang w:val="en-MY"/>
              </w:rPr>
            </w:pPr>
            <w:r>
              <w:rPr>
                <w:b/>
                <w:bCs/>
                <w:sz w:val="20"/>
                <w:szCs w:val="20"/>
              </w:rPr>
              <w:t>This paper reviews ceramic calligraphy from three areas: aesthetic characteristics, cultural expression, and contemporary applications. The paper identifies the research gap, gives it a concrete shape and provides a clear framework for analysis to show</w:t>
            </w:r>
            <w:r>
              <w:rPr>
                <w:b/>
                <w:bCs/>
                <w:sz w:val="20"/>
                <w:szCs w:val="20"/>
                <w:lang w:val="en-MY"/>
              </w:rPr>
              <w:t xml:space="preserve"> that ceramic calligraphy is a more distinctive art form with its own unique characteristics, shaped by material, craftsmanship, and culture.</w:t>
            </w:r>
          </w:p>
          <w:p w14:paraId="146DDC87">
            <w:pPr>
              <w:pStyle w:val="18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5B1F4BE">
            <w:pPr>
              <w:pStyle w:val="18"/>
              <w:rPr>
                <w:b/>
                <w:bCs/>
                <w:sz w:val="20"/>
                <w:szCs w:val="20"/>
                <w:lang w:val="en-GB" w:eastAsia="en-US"/>
              </w:rPr>
            </w:pPr>
            <w:r>
              <w:rPr>
                <w:b/>
                <w:bCs/>
                <w:sz w:val="20"/>
                <w:szCs w:val="20"/>
              </w:rPr>
              <w:t>Thank you</w:t>
            </w:r>
          </w:p>
        </w:tc>
      </w:tr>
    </w:tbl>
    <w:p w14:paraId="534D1608">
      <w:pPr>
        <w:rPr>
          <w:sz w:val="20"/>
          <w:szCs w:val="20"/>
          <w:lang w:val="en-GB"/>
        </w:rPr>
      </w:pPr>
    </w:p>
    <w:p w14:paraId="4F530F2A">
      <w:pPr>
        <w:rPr>
          <w:sz w:val="20"/>
          <w:szCs w:val="20"/>
          <w:lang w:val="en-GB"/>
        </w:rPr>
      </w:pPr>
    </w:p>
    <w:p w14:paraId="4079AB6E">
      <w:pPr>
        <w:rPr>
          <w:sz w:val="20"/>
          <w:szCs w:val="20"/>
          <w:lang w:val="en-GB"/>
        </w:rPr>
      </w:pPr>
    </w:p>
    <w:p w14:paraId="16B26764">
      <w:pPr>
        <w:pStyle w:val="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5535254B">
      <w:pPr>
        <w:rPr>
          <w:sz w:val="20"/>
          <w:szCs w:val="20"/>
          <w:lang w:val="en-GB"/>
        </w:rPr>
      </w:pPr>
    </w:p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5121"/>
        <w:gridCol w:w="3798"/>
      </w:tblGrid>
      <w:tr w14:paraId="0AAD8E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3"/>
            <w:noWrap/>
          </w:tcPr>
          <w:p w14:paraId="72E49066">
            <w:pPr>
              <w:rPr>
                <w:sz w:val="22"/>
                <w:szCs w:val="22"/>
                <w:lang w:val="en-GB"/>
              </w:rPr>
            </w:pPr>
          </w:p>
          <w:p w14:paraId="4584974F">
            <w:pPr>
              <w:rPr>
                <w:sz w:val="20"/>
                <w:szCs w:val="20"/>
                <w:lang w:val="en-GB"/>
              </w:rPr>
            </w:pPr>
          </w:p>
        </w:tc>
      </w:tr>
      <w:tr w14:paraId="32C45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3F30BA68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B6C0E82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B756C3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14:paraId="2E0756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31E05E9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7994D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512D1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3C7B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548F3A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86F53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A93E915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761AF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78E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8203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CFAEBE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008BE6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1D274D1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1D82D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659E5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77EB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864EDB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04306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224E583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C8586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8C165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40E8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2421C6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36DA49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509EC922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6970F4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320AEF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DA3B4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21056F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5A403A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F4ADBE0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5E21D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A1242A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F560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92A13A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B9D5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D0510B0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65E143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397724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9C63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AB2453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649B05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0DEF792D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7085F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3E0B4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42B2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C5C172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4D8B38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2A1E0EB4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E26EB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2D29D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AAE19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9D3871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263B0E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70F1D4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087384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9FCED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CF9999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446DF4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506526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42ADA4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A7CB9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D8133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65FD19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AB72EF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56DA91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537A11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CEC7C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77129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104733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885967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53FE51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19FF124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96D25D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510F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C8D70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6ED337B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DCC1A8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7B8DE7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5E80E5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1ECE3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E36BB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A872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B402721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29D99B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</w:tbl>
    <w:p w14:paraId="0DE88BF9">
      <w:pPr>
        <w:pStyle w:val="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4E7EBD">
      <w:pPr>
        <w:pStyle w:val="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60E3BD">
      <w:pPr>
        <w:pStyle w:val="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0DA3A7">
      <w:pPr>
        <w:pStyle w:val="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54BF6E9">
      <w:pPr>
        <w:rPr>
          <w:lang w:val="en-GB"/>
        </w:rPr>
      </w:pPr>
    </w:p>
    <w:tbl>
      <w:tblPr>
        <w:tblStyle w:val="8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4"/>
        <w:gridCol w:w="6146"/>
        <w:gridCol w:w="4232"/>
      </w:tblGrid>
      <w:tr w14:paraId="279558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7E4C4027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E460D94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083D8E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0D24221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3C3A4C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0F068C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2760519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266698">
            <w:pPr>
              <w:rPr>
                <w:bCs/>
                <w:sz w:val="20"/>
                <w:szCs w:val="20"/>
                <w:lang w:val="en-GB"/>
              </w:rPr>
            </w:pPr>
          </w:p>
          <w:p w14:paraId="1D3AA82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E5230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620904B5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bookmarkEnd w:id="0"/>
      <w:tr w14:paraId="0BB2FB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0941BCDF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9F76864">
            <w:pPr>
              <w:rPr>
                <w:bCs/>
                <w:sz w:val="20"/>
                <w:szCs w:val="20"/>
                <w:lang w:val="en-GB"/>
              </w:rPr>
            </w:pPr>
          </w:p>
          <w:p w14:paraId="636C92B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744DD1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7E2325E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2B8298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6C640558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 w:type="textWrapping"/>
            </w:r>
          </w:p>
          <w:p w14:paraId="542DFA2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2E192E4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2CCF292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152CE0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4C194A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13E1934">
            <w:pPr>
              <w:rPr>
                <w:bCs/>
                <w:sz w:val="20"/>
                <w:szCs w:val="20"/>
                <w:lang w:val="en-GB"/>
              </w:rPr>
            </w:pPr>
          </w:p>
          <w:p w14:paraId="465996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5EA49A5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8183EC5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  <w:tr w14:paraId="51B105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75BD2036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1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389A2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1C2A8B">
            <w:pPr>
              <w:rPr>
                <w:bCs/>
                <w:sz w:val="20"/>
                <w:szCs w:val="20"/>
                <w:lang w:val="en-GB"/>
              </w:rPr>
            </w:pPr>
          </w:p>
          <w:p w14:paraId="0D98D66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B6651A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F57B73B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431D2F6B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Thank you</w:t>
            </w:r>
          </w:p>
        </w:tc>
      </w:tr>
    </w:tbl>
    <w:p w14:paraId="0F335D3F">
      <w:pPr>
        <w:rPr>
          <w:lang w:val="en-GB"/>
        </w:rPr>
      </w:pPr>
    </w:p>
    <w:p w14:paraId="716ACC92">
      <w:pPr>
        <w:pStyle w:val="4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>
      <w:headerReference r:id="rId3" w:type="default"/>
      <w:footerReference r:id="rId4" w:type="default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08F30">
    <w:pPr>
      <w:pStyle w:val="5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 w:type="textWrapping"/>
    </w:r>
    <w:r>
      <w:rPr>
        <w:b/>
        <w:sz w:val="20"/>
      </w:rPr>
      <w:t>V240326</w:t>
    </w:r>
  </w:p>
  <w:p w14:paraId="4671F031">
    <w:pPr>
      <w:pStyle w:val="5"/>
      <w:jc w:val="right"/>
    </w:pPr>
  </w:p>
  <w:p w14:paraId="1C1853C8">
    <w:pPr>
      <w:pStyle w:val="5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EC71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9699B93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doNotDisplayPageBoundaries w:val="1"/>
  <w:bordersDoNotSurroundHeader w:val="0"/>
  <w:bordersDoNotSurroundFooter w:val="0"/>
  <w:doNotTrackMoves/>
  <w:documentProtection w:enforcement="0"/>
  <w:defaultTabStop w:val="720"/>
  <w:hyphenationZone w:val="425"/>
  <w:drawingGridHorizontalSpacing w:val="1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6670"/>
    <w:rsid w:val="001265EF"/>
    <w:rsid w:val="001340B0"/>
    <w:rsid w:val="00134279"/>
    <w:rsid w:val="0013660B"/>
    <w:rsid w:val="00164D42"/>
    <w:rsid w:val="001F04E2"/>
    <w:rsid w:val="002D3298"/>
    <w:rsid w:val="00365E10"/>
    <w:rsid w:val="004439B3"/>
    <w:rsid w:val="00444454"/>
    <w:rsid w:val="004D511D"/>
    <w:rsid w:val="00504FD4"/>
    <w:rsid w:val="00662EBC"/>
    <w:rsid w:val="00667B5A"/>
    <w:rsid w:val="006A05D1"/>
    <w:rsid w:val="00726670"/>
    <w:rsid w:val="007F179E"/>
    <w:rsid w:val="00842CE5"/>
    <w:rsid w:val="008A1A34"/>
    <w:rsid w:val="009B3F86"/>
    <w:rsid w:val="00B63029"/>
    <w:rsid w:val="00B65765"/>
    <w:rsid w:val="00C27AAF"/>
    <w:rsid w:val="00CF5523"/>
    <w:rsid w:val="00D10E50"/>
    <w:rsid w:val="00E63762"/>
    <w:rsid w:val="00ED0334"/>
    <w:rsid w:val="5B2D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 w:eastAsia="zh-CN"/>
    </w:rPr>
  </w:style>
  <w:style w:type="paragraph" w:styleId="3">
    <w:name w:val="heading 4"/>
    <w:basedOn w:val="1"/>
    <w:link w:val="14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  <w:lang w:eastAsia="zh-CN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5"/>
    <w:qFormat/>
    <w:uiPriority w:val="0"/>
    <w:pPr>
      <w:jc w:val="both"/>
    </w:pPr>
    <w:rPr>
      <w:rFonts w:ascii="Helvetica" w:hAnsi="Helvetica" w:eastAsia="MS Mincho"/>
      <w:lang w:val="fr-FR" w:eastAsia="zh-CN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513"/>
        <w:tab w:val="right" w:pos="9026"/>
      </w:tabs>
    </w:pPr>
    <w:rPr>
      <w:lang w:eastAsia="zh-CN"/>
    </w:rPr>
  </w:style>
  <w:style w:type="paragraph" w:styleId="6">
    <w:name w:val="header"/>
    <w:basedOn w:val="1"/>
    <w:link w:val="16"/>
    <w:uiPriority w:val="99"/>
    <w:pPr>
      <w:tabs>
        <w:tab w:val="center" w:pos="4680"/>
        <w:tab w:val="right" w:pos="9360"/>
      </w:tabs>
    </w:pPr>
    <w:rPr>
      <w:lang w:eastAsia="zh-CN"/>
    </w:rPr>
  </w:style>
  <w:style w:type="paragraph" w:styleId="7">
    <w:name w:val="Normal (Web)"/>
    <w:basedOn w:val="1"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table" w:styleId="9">
    <w:name w:val="Table Grid"/>
    <w:basedOn w:val="8"/>
    <w:qFormat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">
    <w:name w:val="FollowedHyperlink"/>
    <w:semiHidden/>
    <w:unhideWhenUsed/>
    <w:qFormat/>
    <w:uiPriority w:val="99"/>
    <w:rPr>
      <w:color w:val="800080"/>
      <w:u w:val="single"/>
    </w:rPr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character" w:customStyle="1" w:styleId="13">
    <w:name w:val="Heading 2 Char"/>
    <w:link w:val="2"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4">
    <w:name w:val="Heading 4 Char"/>
    <w:link w:val="3"/>
    <w:qFormat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5">
    <w:name w:val="Body Text Char"/>
    <w:link w:val="4"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6">
    <w:name w:val="Header Char"/>
    <w:link w:val="6"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7">
    <w:name w:val="Footer Char"/>
    <w:link w:val="5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Revision"/>
    <w:hidden/>
    <w:semiHidden/>
    <w:qFormat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0">
    <w:name w:val="Nicht aufgelöste Erwähnung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Unresolved Mention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693</Words>
  <Characters>3273</Characters>
  <Lines>29</Lines>
  <Paragraphs>8</Paragraphs>
  <TotalTime>0</TotalTime>
  <ScaleCrop>false</ScaleCrop>
  <LinksUpToDate>false</LinksUpToDate>
  <CharactersWithSpaces>3898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2026-03-24T06:32:00Z</dcterms:created>
  <dc:creator>Surojit Bera</dc:creator>
  <cp:lastModifiedBy>郭可纯</cp:lastModifiedBy>
  <dcterms:modified xsi:type="dcterms:W3CDTF">2026-04-20T16:55:52Z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eyJoZGlkIjoiN2YzNjBkOTgyNWQ1YTMxYzM3MzMwNWFiODNmOWIzYWMiLCJ1c2VySWQiOiIyNjIxMDg3MzkifQ==</vt:lpwstr>
  </property>
  <property fmtid="{D5CDD505-2E9C-101B-9397-08002B2CF9AE}" pid="4" name="KSOProductBuildVer">
    <vt:lpwstr>2052-12.1.0.25865</vt:lpwstr>
  </property>
  <property fmtid="{D5CDD505-2E9C-101B-9397-08002B2CF9AE}" pid="5" name="ICV">
    <vt:lpwstr>378B8B18ACF443AF81BE0988FE723BE8_12</vt:lpwstr>
  </property>
</Properties>
</file>