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F09EB" w14:paraId="7941E707" w14:textId="77777777">
        <w:trPr>
          <w:trHeight w:val="20"/>
          <w:jc w:val="center"/>
        </w:trPr>
        <w:tc>
          <w:tcPr>
            <w:tcW w:w="1186" w:type="pct"/>
          </w:tcPr>
          <w:p w14:paraId="5AF8967B" w14:textId="77777777" w:rsidR="001F09EB" w:rsidRDefault="00232DC5" w:rsidP="00915E3B">
            <w:pPr>
              <w:pStyle w:val="4"/>
              <w:rPr>
                <w:lang w:val="en-GB"/>
              </w:rPr>
            </w:pPr>
            <w:r>
              <w:rPr>
                <w:lang w:val="en-GB"/>
              </w:rPr>
              <w:t>Journal Name:</w:t>
            </w:r>
          </w:p>
        </w:tc>
        <w:tc>
          <w:tcPr>
            <w:tcW w:w="3814" w:type="pct"/>
          </w:tcPr>
          <w:p w14:paraId="0DB1CE3E" w14:textId="77777777" w:rsidR="001F09EB" w:rsidRDefault="00232DC5">
            <w:pPr>
              <w:rPr>
                <w:b/>
                <w:bCs/>
                <w:color w:val="0000FF"/>
                <w:sz w:val="20"/>
                <w:szCs w:val="20"/>
                <w:lang w:val="en-GB"/>
              </w:rPr>
            </w:pPr>
            <w:r>
              <w:rPr>
                <w:b/>
                <w:bCs/>
                <w:color w:val="0000FF"/>
                <w:sz w:val="20"/>
                <w:szCs w:val="20"/>
                <w:lang w:val="en-GB"/>
              </w:rPr>
              <w:t>Asian Research Journal of Arts &amp; Social Sciences</w:t>
            </w:r>
          </w:p>
        </w:tc>
      </w:tr>
      <w:tr w:rsidR="001F09EB" w14:paraId="23CDF32E" w14:textId="77777777">
        <w:trPr>
          <w:trHeight w:val="20"/>
          <w:jc w:val="center"/>
        </w:trPr>
        <w:tc>
          <w:tcPr>
            <w:tcW w:w="1186" w:type="pct"/>
          </w:tcPr>
          <w:p w14:paraId="7048F4D2"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9E5111A" w14:textId="77777777" w:rsidR="001F09EB" w:rsidRDefault="00CA1226">
            <w:pPr>
              <w:pStyle w:val="Web"/>
              <w:spacing w:before="0" w:beforeAutospacing="0" w:after="0" w:afterAutospacing="0"/>
              <w:rPr>
                <w:rFonts w:ascii="Times New Roman" w:hAnsi="Times New Roman" w:cs="Times New Roman"/>
                <w:b/>
                <w:bCs/>
                <w:sz w:val="20"/>
                <w:szCs w:val="28"/>
                <w:lang w:val="en-GB"/>
              </w:rPr>
            </w:pPr>
            <w:r w:rsidRPr="00CA1226">
              <w:rPr>
                <w:rFonts w:ascii="Times New Roman" w:hAnsi="Times New Roman" w:cs="Times New Roman"/>
                <w:b/>
                <w:bCs/>
                <w:sz w:val="20"/>
                <w:szCs w:val="28"/>
                <w:lang w:val="en-GB"/>
              </w:rPr>
              <w:t>Ms_ARJASS_156609</w:t>
            </w:r>
          </w:p>
        </w:tc>
      </w:tr>
      <w:tr w:rsidR="001F09EB" w14:paraId="4563B3AE" w14:textId="77777777">
        <w:trPr>
          <w:trHeight w:val="20"/>
          <w:jc w:val="center"/>
        </w:trPr>
        <w:tc>
          <w:tcPr>
            <w:tcW w:w="1186" w:type="pct"/>
          </w:tcPr>
          <w:p w14:paraId="2EF6F24B"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2BA0521" w14:textId="77777777" w:rsidR="001F09EB" w:rsidRDefault="00CA1226">
            <w:pPr>
              <w:pStyle w:val="Web"/>
              <w:spacing w:before="0" w:beforeAutospacing="0" w:after="0" w:afterAutospacing="0"/>
              <w:rPr>
                <w:rFonts w:ascii="Times New Roman" w:hAnsi="Times New Roman" w:cs="Times New Roman"/>
                <w:b/>
                <w:sz w:val="20"/>
                <w:szCs w:val="28"/>
                <w:lang w:val="en-GB"/>
              </w:rPr>
            </w:pPr>
            <w:r w:rsidRPr="00CA1226">
              <w:rPr>
                <w:rFonts w:ascii="Times New Roman" w:hAnsi="Times New Roman" w:cs="Times New Roman"/>
                <w:b/>
                <w:sz w:val="20"/>
                <w:szCs w:val="28"/>
                <w:lang w:val="en-GB"/>
              </w:rPr>
              <w:t>After field-study: university graduates’ attitudes and ties toward rural areas</w:t>
            </w:r>
          </w:p>
        </w:tc>
      </w:tr>
      <w:tr w:rsidR="001F09EB" w14:paraId="24E13B52" w14:textId="77777777">
        <w:trPr>
          <w:trHeight w:val="20"/>
          <w:jc w:val="center"/>
        </w:trPr>
        <w:tc>
          <w:tcPr>
            <w:tcW w:w="1186" w:type="pct"/>
          </w:tcPr>
          <w:p w14:paraId="1CF0FB3F"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3E35BFA" w14:textId="77777777" w:rsidR="001F09EB" w:rsidRDefault="00232DC5">
            <w:pPr>
              <w:pStyle w:v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44C7996" w14:textId="77777777" w:rsidR="001F09EB" w:rsidRDefault="001F09EB">
            <w:pPr>
              <w:pStyle w:val="Web"/>
              <w:spacing w:before="0" w:beforeAutospacing="0" w:after="0" w:afterAutospacing="0"/>
              <w:rPr>
                <w:rFonts w:ascii="Times New Roman" w:hAnsi="Times New Roman" w:cs="Times New Roman"/>
                <w:b/>
                <w:sz w:val="20"/>
                <w:szCs w:val="28"/>
                <w:lang w:val="en-GB"/>
              </w:rPr>
            </w:pPr>
          </w:p>
        </w:tc>
      </w:tr>
    </w:tbl>
    <w:p w14:paraId="6FAD8BBB" w14:textId="77777777" w:rsidR="001F09EB" w:rsidRDefault="001F09EB">
      <w:pPr>
        <w:pStyle w:val="a3"/>
        <w:rPr>
          <w:rFonts w:ascii="Times New Roman" w:hAnsi="Times New Roman"/>
          <w:i/>
          <w:sz w:val="20"/>
          <w:szCs w:val="20"/>
          <w:u w:val="single"/>
          <w:lang w:val="en-GB"/>
        </w:rPr>
      </w:pPr>
    </w:p>
    <w:p w14:paraId="6FD6880E" w14:textId="77777777" w:rsidR="001F09EB" w:rsidRDefault="001F09EB">
      <w:pPr>
        <w:pStyle w:val="a3"/>
        <w:rPr>
          <w:rFonts w:ascii="Times New Roman" w:hAnsi="Times New Roman"/>
          <w:i/>
          <w:sz w:val="20"/>
          <w:szCs w:val="20"/>
          <w:u w:val="single"/>
          <w:lang w:val="en-GB"/>
        </w:rPr>
      </w:pPr>
    </w:p>
    <w:p w14:paraId="142E7C7F" w14:textId="77777777" w:rsidR="001F09EB" w:rsidRDefault="001F09EB">
      <w:pPr>
        <w:pStyle w:val="a3"/>
        <w:rPr>
          <w:rFonts w:ascii="Times New Roman" w:hAnsi="Times New Roman"/>
          <w:i/>
          <w:sz w:val="20"/>
          <w:szCs w:val="20"/>
          <w:u w:val="single"/>
          <w:lang w:val="en-GB"/>
        </w:rPr>
      </w:pPr>
    </w:p>
    <w:p w14:paraId="034F5B45" w14:textId="77777777" w:rsidR="001F09EB" w:rsidRDefault="001F09EB">
      <w:pPr>
        <w:pStyle w:val="a3"/>
        <w:rPr>
          <w:rFonts w:ascii="Times New Roman" w:hAnsi="Times New Roman"/>
          <w:sz w:val="22"/>
          <w:szCs w:val="20"/>
          <w:lang w:val="en-GB"/>
        </w:rPr>
      </w:pPr>
    </w:p>
    <w:p w14:paraId="166D0D68" w14:textId="77777777" w:rsidR="001F09EB" w:rsidRDefault="001F09EB">
      <w:pPr>
        <w:pStyle w:val="a3"/>
        <w:rPr>
          <w:rFonts w:ascii="Times New Roman" w:hAnsi="Times New Roman"/>
          <w:sz w:val="22"/>
          <w:szCs w:val="20"/>
          <w:lang w:val="en-GB"/>
        </w:rPr>
      </w:pPr>
    </w:p>
    <w:p w14:paraId="70A81B9D" w14:textId="77777777" w:rsidR="001F09EB" w:rsidRDefault="00232DC5">
      <w:pPr>
        <w:pStyle w:val="a3"/>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C385CDE" w14:textId="77777777" w:rsidR="001F09EB" w:rsidRDefault="001F09EB">
      <w:pPr>
        <w:pStyle w:val="a3"/>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F09EB" w14:paraId="65457495" w14:textId="77777777">
        <w:trPr>
          <w:trHeight w:val="20"/>
          <w:jc w:val="center"/>
        </w:trPr>
        <w:tc>
          <w:tcPr>
            <w:tcW w:w="1789" w:type="pct"/>
            <w:noWrap/>
          </w:tcPr>
          <w:p w14:paraId="194F986D" w14:textId="77777777" w:rsidR="001F09EB" w:rsidRDefault="001F09EB">
            <w:pPr>
              <w:pStyle w:val="2"/>
              <w:jc w:val="left"/>
              <w:rPr>
                <w:rFonts w:ascii="Times New Roman" w:hAnsi="Times New Roman"/>
                <w:lang w:val="en-GB" w:eastAsia="en-US"/>
              </w:rPr>
            </w:pPr>
          </w:p>
        </w:tc>
        <w:tc>
          <w:tcPr>
            <w:tcW w:w="1844" w:type="pct"/>
          </w:tcPr>
          <w:p w14:paraId="1D97571B"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1F5618D" w14:textId="77777777" w:rsidR="001F09EB" w:rsidRDefault="00232DC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DAC47A5" w14:textId="77777777" w:rsidR="001F09EB" w:rsidRDefault="001F09EB">
            <w:pPr>
              <w:pStyle w:val="2"/>
              <w:jc w:val="left"/>
              <w:rPr>
                <w:rFonts w:ascii="Times New Roman" w:hAnsi="Times New Roman"/>
                <w:b w:val="0"/>
                <w:lang w:val="en-GB" w:eastAsia="en-US"/>
              </w:rPr>
            </w:pPr>
          </w:p>
        </w:tc>
      </w:tr>
      <w:tr w:rsidR="001F09EB" w14:paraId="3CEDF85B" w14:textId="77777777">
        <w:trPr>
          <w:trHeight w:val="20"/>
          <w:jc w:val="center"/>
        </w:trPr>
        <w:tc>
          <w:tcPr>
            <w:tcW w:w="1789" w:type="pct"/>
            <w:noWrap/>
          </w:tcPr>
          <w:p w14:paraId="34966AB2" w14:textId="77777777" w:rsidR="001F09EB" w:rsidRDefault="00232DC5">
            <w:pPr>
              <w:rPr>
                <w:rFonts w:eastAsia="ＭＳ 明朝"/>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987FE17" w14:textId="4FC17BC0" w:rsidR="001F09EB" w:rsidRPr="00915E3B" w:rsidRDefault="00915E3B">
            <w:pPr>
              <w:pStyle w:val="aa"/>
              <w:ind w:left="0"/>
              <w:rPr>
                <w:sz w:val="20"/>
                <w:szCs w:val="20"/>
                <w:lang w:val="en-GB"/>
              </w:rPr>
            </w:pPr>
            <w:r w:rsidRPr="00915E3B">
              <w:rPr>
                <w:sz w:val="20"/>
                <w:szCs w:val="20"/>
                <w:lang w:val="en-GB"/>
              </w:rPr>
              <w:t xml:space="preserve">The topic is relevant and potentially valuable. </w:t>
            </w:r>
            <w:r w:rsidRPr="00915E3B">
              <w:rPr>
                <w:sz w:val="20"/>
                <w:szCs w:val="20"/>
              </w:rPr>
              <w:t>Its shift from migration outcomes to relational engagement is conceptually interesting. However, largely descriptive and context-bound, with limited theoretical advancement or generalizability.</w:t>
            </w:r>
          </w:p>
        </w:tc>
        <w:tc>
          <w:tcPr>
            <w:tcW w:w="1367" w:type="pct"/>
          </w:tcPr>
          <w:p w14:paraId="412B8083" w14:textId="7817444E" w:rsidR="001F09EB" w:rsidRDefault="00B906A0">
            <w:pPr>
              <w:pStyle w:val="2"/>
              <w:jc w:val="left"/>
              <w:rPr>
                <w:rFonts w:ascii="Times New Roman" w:hAnsi="Times New Roman"/>
                <w:b w:val="0"/>
                <w:lang w:val="en-GB" w:eastAsia="en-US"/>
              </w:rPr>
            </w:pPr>
            <w:r w:rsidRPr="00B906A0">
              <w:rPr>
                <w:rFonts w:ascii="Times New Roman" w:hAnsi="Times New Roman" w:hint="eastAsia"/>
                <w:b w:val="0"/>
                <w:lang w:val="en-US" w:eastAsia="en-US"/>
              </w:rPr>
              <w:t xml:space="preserve">The author thanks the reviewer for this valuable comment. </w:t>
            </w:r>
            <w:r>
              <w:rPr>
                <w:rFonts w:ascii="Times New Roman" w:hAnsi="Times New Roman" w:hint="eastAsia"/>
                <w:b w:val="0"/>
                <w:lang w:val="en-US" w:eastAsia="ja-JP"/>
              </w:rPr>
              <w:t>T</w:t>
            </w:r>
            <w:r w:rsidRPr="00B906A0">
              <w:rPr>
                <w:rFonts w:ascii="Times New Roman" w:hAnsi="Times New Roman" w:hint="eastAsia"/>
                <w:b w:val="0"/>
                <w:lang w:val="en-US" w:eastAsia="en-US"/>
              </w:rPr>
              <w:t>he author has strengthened the manuscript by adding a table, including respondent IDs for the quoted material, and incorporating additional references to enhance the paper</w:t>
            </w:r>
            <w:r w:rsidRPr="00B906A0">
              <w:rPr>
                <w:rFonts w:ascii="Times New Roman" w:hAnsi="Times New Roman" w:hint="eastAsia"/>
                <w:b w:val="0"/>
                <w:lang w:val="en-US" w:eastAsia="en-US"/>
              </w:rPr>
              <w:t>’</w:t>
            </w:r>
            <w:r w:rsidRPr="00B906A0">
              <w:rPr>
                <w:rFonts w:ascii="Times New Roman" w:hAnsi="Times New Roman" w:hint="eastAsia"/>
                <w:b w:val="0"/>
                <w:lang w:val="en-US" w:eastAsia="en-US"/>
              </w:rPr>
              <w:t>s theoretical grounding and broader relevance beyond the immediate context.</w:t>
            </w:r>
          </w:p>
        </w:tc>
      </w:tr>
    </w:tbl>
    <w:p w14:paraId="105DA1F0" w14:textId="77777777" w:rsidR="001F09EB" w:rsidRDefault="001F09EB">
      <w:pPr>
        <w:rPr>
          <w:sz w:val="22"/>
          <w:szCs w:val="20"/>
          <w:lang w:val="en-GB"/>
        </w:rPr>
      </w:pPr>
    </w:p>
    <w:p w14:paraId="731A36B9" w14:textId="77777777" w:rsidR="001F09EB" w:rsidRDefault="001F09EB">
      <w:pPr>
        <w:rPr>
          <w:sz w:val="22"/>
          <w:szCs w:val="20"/>
          <w:lang w:val="en-GB"/>
        </w:rPr>
      </w:pPr>
    </w:p>
    <w:p w14:paraId="4FB23C6F" w14:textId="77777777" w:rsidR="001F09EB" w:rsidRDefault="001F09EB">
      <w:pPr>
        <w:rPr>
          <w:sz w:val="22"/>
          <w:szCs w:val="20"/>
          <w:lang w:val="en-GB"/>
        </w:rPr>
      </w:pPr>
    </w:p>
    <w:p w14:paraId="03C55774" w14:textId="77777777" w:rsidR="001F09EB" w:rsidRDefault="00232DC5">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4B8AA8C" w14:textId="77777777" w:rsidR="001F09EB" w:rsidRDefault="001F09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F09EB" w14:paraId="2407ECCE" w14:textId="77777777">
        <w:trPr>
          <w:trHeight w:val="20"/>
          <w:tblHeader/>
          <w:jc w:val="center"/>
        </w:trPr>
        <w:tc>
          <w:tcPr>
            <w:tcW w:w="1790" w:type="pct"/>
            <w:noWrap/>
          </w:tcPr>
          <w:p w14:paraId="7B73998B" w14:textId="77777777" w:rsidR="001F09EB" w:rsidRDefault="001F09EB">
            <w:pPr>
              <w:pStyle w:val="2"/>
              <w:jc w:val="left"/>
              <w:rPr>
                <w:rFonts w:ascii="Times New Roman" w:hAnsi="Times New Roman"/>
                <w:lang w:val="en-GB" w:eastAsia="en-US"/>
              </w:rPr>
            </w:pPr>
          </w:p>
        </w:tc>
        <w:tc>
          <w:tcPr>
            <w:tcW w:w="1843" w:type="pct"/>
          </w:tcPr>
          <w:p w14:paraId="1CD65DCA"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6D8BE43" w14:textId="77777777" w:rsidR="001F09EB" w:rsidRDefault="00232DC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06A30" w14:paraId="449A8C25" w14:textId="77777777">
        <w:trPr>
          <w:trHeight w:val="20"/>
          <w:jc w:val="center"/>
        </w:trPr>
        <w:tc>
          <w:tcPr>
            <w:tcW w:w="1790" w:type="pct"/>
            <w:noWrap/>
          </w:tcPr>
          <w:p w14:paraId="5F1453DB" w14:textId="77777777" w:rsidR="00C06A30" w:rsidRDefault="00C06A30" w:rsidP="00C06A30">
            <w:pPr>
              <w:rPr>
                <w:b/>
                <w:bCs/>
                <w:sz w:val="20"/>
                <w:szCs w:val="20"/>
                <w:lang w:val="en-GB"/>
              </w:rPr>
            </w:pPr>
            <w:r>
              <w:rPr>
                <w:b/>
                <w:bCs/>
                <w:sz w:val="20"/>
                <w:szCs w:val="20"/>
                <w:lang w:val="en-GB"/>
              </w:rPr>
              <w:t xml:space="preserve">1. Is the title clear and appropriate for the study? </w:t>
            </w:r>
          </w:p>
          <w:p w14:paraId="29E1DB2A"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A1B598" w14:textId="77777777" w:rsidR="00C06A30" w:rsidRDefault="00C06A30" w:rsidP="00C06A3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C0722B" w14:textId="22B94C04" w:rsidR="00C06A30" w:rsidRPr="00915E3B" w:rsidRDefault="00C06A30" w:rsidP="00C06A30">
            <w:pPr>
              <w:ind w:left="360"/>
              <w:jc w:val="center"/>
              <w:rPr>
                <w:b/>
                <w:bCs/>
                <w:sz w:val="20"/>
                <w:szCs w:val="20"/>
                <w:lang w:val="en-GB"/>
              </w:rPr>
            </w:pPr>
            <w:r w:rsidRPr="00915E3B">
              <w:rPr>
                <w:b/>
                <w:bCs/>
                <w:sz w:val="20"/>
                <w:szCs w:val="20"/>
                <w:lang w:val="en-GB"/>
              </w:rPr>
              <w:t>4</w:t>
            </w:r>
          </w:p>
        </w:tc>
        <w:tc>
          <w:tcPr>
            <w:tcW w:w="1367" w:type="pct"/>
          </w:tcPr>
          <w:p w14:paraId="47E8AF51" w14:textId="57D3F29D" w:rsidR="00C06A30" w:rsidRDefault="00B906A0" w:rsidP="00C06A30">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C06A30" w14:paraId="2C99B6DF" w14:textId="77777777">
        <w:trPr>
          <w:trHeight w:val="20"/>
          <w:jc w:val="center"/>
        </w:trPr>
        <w:tc>
          <w:tcPr>
            <w:tcW w:w="1790" w:type="pct"/>
            <w:noWrap/>
          </w:tcPr>
          <w:p w14:paraId="77FF397C" w14:textId="77777777" w:rsidR="00C06A30" w:rsidRDefault="00C06A30" w:rsidP="00C06A30">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54D4648"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DF1ED" w14:textId="77777777" w:rsidR="00C06A30" w:rsidRDefault="00C06A30" w:rsidP="00C06A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86ECA8" w14:textId="39A5FDFC" w:rsidR="00C06A30" w:rsidRPr="00915E3B" w:rsidRDefault="00C06A30" w:rsidP="00C06A30">
            <w:pPr>
              <w:ind w:left="360"/>
              <w:jc w:val="center"/>
              <w:rPr>
                <w:b/>
                <w:bCs/>
                <w:sz w:val="20"/>
                <w:szCs w:val="20"/>
                <w:lang w:val="en-GB"/>
              </w:rPr>
            </w:pPr>
            <w:r w:rsidRPr="00915E3B">
              <w:rPr>
                <w:b/>
                <w:bCs/>
                <w:sz w:val="20"/>
                <w:szCs w:val="20"/>
                <w:lang w:val="en-GB"/>
              </w:rPr>
              <w:t>2</w:t>
            </w:r>
          </w:p>
        </w:tc>
        <w:tc>
          <w:tcPr>
            <w:tcW w:w="1367" w:type="pct"/>
          </w:tcPr>
          <w:p w14:paraId="0331E7E4" w14:textId="5866230D" w:rsidR="00C06A30" w:rsidRDefault="002C7890" w:rsidP="00C06A30">
            <w:pPr>
              <w:pStyle w:val="2"/>
              <w:jc w:val="left"/>
              <w:rPr>
                <w:rFonts w:ascii="Times New Roman" w:hAnsi="Times New Roman"/>
                <w:b w:val="0"/>
                <w:lang w:val="en-GB" w:eastAsia="en-US"/>
              </w:rPr>
            </w:pPr>
            <w:r>
              <w:rPr>
                <w:rFonts w:ascii="Times New Roman" w:hAnsi="Times New Roman"/>
                <w:b w:val="0"/>
                <w:lang w:val="en-GB" w:eastAsia="en-US"/>
              </w:rPr>
              <w:t>The author revised the abstract to clearly show the research gap and analytical findings.</w:t>
            </w:r>
          </w:p>
        </w:tc>
      </w:tr>
      <w:tr w:rsidR="00C06A30" w14:paraId="64DEB125" w14:textId="77777777">
        <w:trPr>
          <w:trHeight w:val="20"/>
          <w:jc w:val="center"/>
        </w:trPr>
        <w:tc>
          <w:tcPr>
            <w:tcW w:w="1790" w:type="pct"/>
            <w:noWrap/>
          </w:tcPr>
          <w:p w14:paraId="200966D4" w14:textId="77777777" w:rsidR="00C06A30" w:rsidRDefault="00C06A30" w:rsidP="00C06A30">
            <w:pPr>
              <w:pStyle w:val="2"/>
              <w:jc w:val="left"/>
              <w:rPr>
                <w:rFonts w:ascii="Times New Roman" w:hAnsi="Times New Roman"/>
                <w:lang w:val="en-GB"/>
              </w:rPr>
            </w:pPr>
            <w:r>
              <w:rPr>
                <w:rFonts w:ascii="Times New Roman" w:hAnsi="Times New Roman"/>
                <w:lang w:val="en-GB"/>
              </w:rPr>
              <w:t>3. Are the keywords appropriate and useful?</w:t>
            </w:r>
          </w:p>
          <w:p w14:paraId="23BA8705"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DA808A" w14:textId="77777777" w:rsidR="00C06A30" w:rsidRDefault="00C06A30" w:rsidP="00C06A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821109" w14:textId="300D7FCB" w:rsidR="00C06A30" w:rsidRPr="00915E3B" w:rsidRDefault="00C06A30" w:rsidP="00C06A30">
            <w:pPr>
              <w:ind w:left="360"/>
              <w:jc w:val="center"/>
              <w:rPr>
                <w:b/>
                <w:bCs/>
                <w:sz w:val="20"/>
                <w:szCs w:val="20"/>
                <w:lang w:val="en-GB"/>
              </w:rPr>
            </w:pPr>
            <w:r w:rsidRPr="00915E3B">
              <w:rPr>
                <w:b/>
                <w:bCs/>
                <w:sz w:val="20"/>
                <w:szCs w:val="20"/>
                <w:lang w:val="en-GB"/>
              </w:rPr>
              <w:t>3</w:t>
            </w:r>
          </w:p>
        </w:tc>
        <w:tc>
          <w:tcPr>
            <w:tcW w:w="1367" w:type="pct"/>
          </w:tcPr>
          <w:p w14:paraId="1AD47D7C" w14:textId="28BB6753" w:rsidR="00C06A30" w:rsidRDefault="00B906A0" w:rsidP="00C06A30">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C06A30" w14:paraId="11057DA3" w14:textId="77777777">
        <w:trPr>
          <w:trHeight w:val="20"/>
          <w:jc w:val="center"/>
        </w:trPr>
        <w:tc>
          <w:tcPr>
            <w:tcW w:w="1790" w:type="pct"/>
            <w:noWrap/>
          </w:tcPr>
          <w:p w14:paraId="4E3ED3FF" w14:textId="77777777" w:rsidR="00C06A30" w:rsidRDefault="00C06A30" w:rsidP="00C06A30">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5B57CBA1"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522BD234" w14:textId="77777777" w:rsidR="00C06A30" w:rsidRDefault="00C06A30" w:rsidP="00C06A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2BF240" w14:textId="10EC6105" w:rsidR="00C06A30" w:rsidRPr="00915E3B" w:rsidRDefault="00C06A30" w:rsidP="00C06A30">
            <w:pPr>
              <w:ind w:left="360"/>
              <w:jc w:val="center"/>
              <w:rPr>
                <w:b/>
                <w:bCs/>
                <w:sz w:val="20"/>
                <w:szCs w:val="20"/>
                <w:lang w:val="en-GB"/>
              </w:rPr>
            </w:pPr>
            <w:r w:rsidRPr="00915E3B">
              <w:rPr>
                <w:b/>
                <w:bCs/>
                <w:sz w:val="20"/>
                <w:szCs w:val="20"/>
                <w:lang w:val="en-GB"/>
              </w:rPr>
              <w:t>3</w:t>
            </w:r>
          </w:p>
        </w:tc>
        <w:tc>
          <w:tcPr>
            <w:tcW w:w="1367" w:type="pct"/>
          </w:tcPr>
          <w:p w14:paraId="0EF96788" w14:textId="4E7E64B3" w:rsidR="00C06A30" w:rsidRDefault="00B906A0" w:rsidP="00C06A30">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C06A30" w14:paraId="693FA0AE" w14:textId="77777777">
        <w:trPr>
          <w:trHeight w:val="20"/>
          <w:jc w:val="center"/>
        </w:trPr>
        <w:tc>
          <w:tcPr>
            <w:tcW w:w="1790" w:type="pct"/>
            <w:noWrap/>
          </w:tcPr>
          <w:p w14:paraId="1AB196A8" w14:textId="77777777" w:rsidR="00C06A30" w:rsidRDefault="00C06A30" w:rsidP="00C06A30">
            <w:pPr>
              <w:pStyle w:val="2"/>
              <w:jc w:val="left"/>
              <w:rPr>
                <w:rFonts w:ascii="Times New Roman" w:hAnsi="Times New Roman"/>
                <w:lang w:val="en-GB"/>
              </w:rPr>
            </w:pPr>
            <w:r>
              <w:rPr>
                <w:rFonts w:ascii="Times New Roman" w:hAnsi="Times New Roman"/>
                <w:lang w:val="en-GB"/>
              </w:rPr>
              <w:t>5. Are the research objectives/hypotheses clearly stated?</w:t>
            </w:r>
          </w:p>
          <w:p w14:paraId="29ED669A"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1385E4EF" w14:textId="77777777" w:rsidR="00C06A30" w:rsidRDefault="00C06A30" w:rsidP="00C06A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AC6724" w14:textId="5752C13A" w:rsidR="00C06A30" w:rsidRPr="00915E3B" w:rsidRDefault="00C06A30" w:rsidP="00C06A30">
            <w:pPr>
              <w:ind w:left="360"/>
              <w:jc w:val="center"/>
              <w:rPr>
                <w:b/>
                <w:bCs/>
                <w:sz w:val="20"/>
                <w:szCs w:val="20"/>
                <w:lang w:val="en-GB"/>
              </w:rPr>
            </w:pPr>
            <w:r w:rsidRPr="00915E3B">
              <w:rPr>
                <w:b/>
                <w:bCs/>
                <w:sz w:val="20"/>
                <w:szCs w:val="20"/>
                <w:lang w:val="en-GB"/>
              </w:rPr>
              <w:t>4</w:t>
            </w:r>
          </w:p>
        </w:tc>
        <w:tc>
          <w:tcPr>
            <w:tcW w:w="1367" w:type="pct"/>
          </w:tcPr>
          <w:p w14:paraId="7AFD7A09" w14:textId="7C79668C" w:rsidR="00C06A30" w:rsidRDefault="00B906A0" w:rsidP="00C06A30">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C06A30" w14:paraId="3CF443CD" w14:textId="77777777">
        <w:trPr>
          <w:trHeight w:val="20"/>
          <w:jc w:val="center"/>
        </w:trPr>
        <w:tc>
          <w:tcPr>
            <w:tcW w:w="1790" w:type="pct"/>
            <w:noWrap/>
          </w:tcPr>
          <w:p w14:paraId="49042554" w14:textId="77777777" w:rsidR="00C06A30" w:rsidRDefault="00C06A30" w:rsidP="00C06A30">
            <w:pPr>
              <w:pStyle w:val="2"/>
              <w:jc w:val="left"/>
              <w:rPr>
                <w:rFonts w:ascii="Times New Roman" w:hAnsi="Times New Roman"/>
                <w:lang w:val="en-GB"/>
              </w:rPr>
            </w:pPr>
            <w:r>
              <w:rPr>
                <w:rFonts w:ascii="Times New Roman" w:hAnsi="Times New Roman"/>
                <w:lang w:val="en-GB"/>
              </w:rPr>
              <w:t>6. Is the literature review relevant and up to date?</w:t>
            </w:r>
          </w:p>
          <w:p w14:paraId="3F18D37E"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367669A8" w14:textId="77777777" w:rsidR="00C06A30" w:rsidRDefault="00C06A30" w:rsidP="00C06A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C0268C" w14:textId="1CCBA1B1" w:rsidR="00C06A30" w:rsidRPr="00915E3B" w:rsidRDefault="00C06A30" w:rsidP="00C06A30">
            <w:pPr>
              <w:ind w:left="360"/>
              <w:jc w:val="center"/>
              <w:rPr>
                <w:b/>
                <w:bCs/>
                <w:sz w:val="20"/>
                <w:szCs w:val="20"/>
                <w:lang w:val="en-GB"/>
              </w:rPr>
            </w:pPr>
            <w:r w:rsidRPr="00915E3B">
              <w:rPr>
                <w:b/>
                <w:bCs/>
                <w:sz w:val="20"/>
                <w:szCs w:val="20"/>
                <w:lang w:val="en-GB"/>
              </w:rPr>
              <w:t>2</w:t>
            </w:r>
          </w:p>
        </w:tc>
        <w:tc>
          <w:tcPr>
            <w:tcW w:w="1367" w:type="pct"/>
          </w:tcPr>
          <w:p w14:paraId="2193C4DE" w14:textId="72B54C66" w:rsidR="00C06A30" w:rsidRDefault="00B906A0" w:rsidP="00C06A30">
            <w:pPr>
              <w:pStyle w:val="2"/>
              <w:jc w:val="left"/>
              <w:rPr>
                <w:rFonts w:ascii="Times New Roman" w:hAnsi="Times New Roman"/>
                <w:b w:val="0"/>
                <w:lang w:val="en-GB" w:eastAsia="en-US"/>
              </w:rPr>
            </w:pPr>
            <w:r w:rsidRPr="00424830">
              <w:rPr>
                <w:rFonts w:ascii="Times New Roman" w:hAnsi="Times New Roman"/>
                <w:b w:val="0"/>
                <w:lang w:val="en-US" w:eastAsia="en-US"/>
              </w:rPr>
              <w:t>The author has added recent international literature on field-study, rural mobility and multi-local living, and youth migration and return migration, while also incorporating comparative perspectives beyond Japan.</w:t>
            </w:r>
            <w:r>
              <w:rPr>
                <w:rFonts w:ascii="Times New Roman" w:hAnsi="Times New Roman" w:hint="eastAsia"/>
                <w:b w:val="0"/>
                <w:lang w:val="en-US" w:eastAsia="ja-JP"/>
              </w:rPr>
              <w:t xml:space="preserve"> </w:t>
            </w:r>
          </w:p>
        </w:tc>
      </w:tr>
      <w:tr w:rsidR="00C06A30" w14:paraId="1C33849D" w14:textId="77777777">
        <w:trPr>
          <w:trHeight w:val="20"/>
          <w:jc w:val="center"/>
        </w:trPr>
        <w:tc>
          <w:tcPr>
            <w:tcW w:w="1790" w:type="pct"/>
            <w:noWrap/>
          </w:tcPr>
          <w:p w14:paraId="01D9F06F" w14:textId="77777777" w:rsidR="00C06A30" w:rsidRDefault="00C06A30" w:rsidP="00C06A30">
            <w:pPr>
              <w:pStyle w:val="2"/>
              <w:jc w:val="left"/>
              <w:rPr>
                <w:rFonts w:ascii="Times New Roman" w:hAnsi="Times New Roman"/>
                <w:lang w:val="en-GB"/>
              </w:rPr>
            </w:pPr>
            <w:r>
              <w:rPr>
                <w:rFonts w:ascii="Times New Roman" w:hAnsi="Times New Roman"/>
                <w:lang w:val="en-GB"/>
              </w:rPr>
              <w:t>7. Is the research methodology appropriate for the study?</w:t>
            </w:r>
          </w:p>
          <w:p w14:paraId="20E98773"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FE184D" w14:textId="77777777" w:rsidR="00C06A30" w:rsidRDefault="00C06A30" w:rsidP="00C06A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F7246D" w14:textId="4B06D20D" w:rsidR="00C06A30" w:rsidRPr="00915E3B" w:rsidRDefault="00C06A30" w:rsidP="00C06A30">
            <w:pPr>
              <w:ind w:left="360"/>
              <w:jc w:val="center"/>
              <w:rPr>
                <w:b/>
                <w:bCs/>
                <w:sz w:val="20"/>
                <w:szCs w:val="20"/>
                <w:lang w:val="en-GB"/>
              </w:rPr>
            </w:pPr>
            <w:r w:rsidRPr="00915E3B">
              <w:rPr>
                <w:b/>
                <w:bCs/>
                <w:sz w:val="20"/>
                <w:szCs w:val="20"/>
                <w:lang w:val="en-GB"/>
              </w:rPr>
              <w:t>3</w:t>
            </w:r>
          </w:p>
        </w:tc>
        <w:tc>
          <w:tcPr>
            <w:tcW w:w="1367" w:type="pct"/>
          </w:tcPr>
          <w:p w14:paraId="1B3D5D5D" w14:textId="290F2EDA" w:rsidR="00C06A30" w:rsidRDefault="00B906A0" w:rsidP="00C06A30">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C06A30" w14:paraId="1F8E9D65" w14:textId="77777777">
        <w:trPr>
          <w:trHeight w:val="20"/>
          <w:jc w:val="center"/>
        </w:trPr>
        <w:tc>
          <w:tcPr>
            <w:tcW w:w="1790" w:type="pct"/>
            <w:noWrap/>
          </w:tcPr>
          <w:p w14:paraId="7F734DFA" w14:textId="77777777" w:rsidR="00C06A30" w:rsidRDefault="00C06A30" w:rsidP="00C06A30">
            <w:pPr>
              <w:pStyle w:val="2"/>
              <w:jc w:val="left"/>
              <w:rPr>
                <w:rFonts w:ascii="Times New Roman" w:hAnsi="Times New Roman"/>
                <w:lang w:val="en-GB"/>
              </w:rPr>
            </w:pPr>
            <w:r>
              <w:rPr>
                <w:rFonts w:ascii="Times New Roman" w:hAnsi="Times New Roman"/>
                <w:lang w:val="en-GB"/>
              </w:rPr>
              <w:t>8. Were ethical issues properly addressed (if applicable)?</w:t>
            </w:r>
          </w:p>
          <w:p w14:paraId="058372F3"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1EDD82F6" w14:textId="77777777" w:rsidR="00C06A30" w:rsidRDefault="00C06A30" w:rsidP="00C06A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F5D110" w14:textId="5FB512E3" w:rsidR="00C06A30" w:rsidRPr="00915E3B" w:rsidRDefault="00C06A30" w:rsidP="00C06A30">
            <w:pPr>
              <w:ind w:left="360"/>
              <w:jc w:val="center"/>
              <w:rPr>
                <w:b/>
                <w:bCs/>
                <w:sz w:val="20"/>
                <w:szCs w:val="20"/>
                <w:lang w:val="en-GB"/>
              </w:rPr>
            </w:pPr>
            <w:r w:rsidRPr="00915E3B">
              <w:rPr>
                <w:b/>
                <w:bCs/>
                <w:sz w:val="20"/>
                <w:szCs w:val="20"/>
                <w:lang w:val="en-GB"/>
              </w:rPr>
              <w:t>4</w:t>
            </w:r>
          </w:p>
        </w:tc>
        <w:tc>
          <w:tcPr>
            <w:tcW w:w="1367" w:type="pct"/>
          </w:tcPr>
          <w:p w14:paraId="1B622769" w14:textId="020F8EB8" w:rsidR="00C06A30" w:rsidRDefault="00B906A0" w:rsidP="00C06A30">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C06A30" w14:paraId="70FC177C" w14:textId="77777777">
        <w:trPr>
          <w:trHeight w:val="20"/>
          <w:jc w:val="center"/>
        </w:trPr>
        <w:tc>
          <w:tcPr>
            <w:tcW w:w="1790" w:type="pct"/>
            <w:noWrap/>
          </w:tcPr>
          <w:p w14:paraId="3D38F2A6" w14:textId="77777777" w:rsidR="00C06A30" w:rsidRDefault="00C06A30" w:rsidP="00C06A30">
            <w:pPr>
              <w:rPr>
                <w:b/>
                <w:sz w:val="20"/>
                <w:szCs w:val="20"/>
                <w:lang w:val="en-GB"/>
              </w:rPr>
            </w:pPr>
            <w:r>
              <w:rPr>
                <w:b/>
                <w:sz w:val="20"/>
                <w:szCs w:val="20"/>
                <w:lang w:val="en-GB"/>
              </w:rPr>
              <w:t xml:space="preserve">9. Are the results presented clearly? </w:t>
            </w:r>
          </w:p>
          <w:p w14:paraId="4CC1A4AB"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3BD71035" w14:textId="77777777" w:rsidR="00C06A30" w:rsidRDefault="00C06A30" w:rsidP="00C06A3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95A429" w14:textId="40A28A52" w:rsidR="00C06A30" w:rsidRPr="00915E3B" w:rsidRDefault="00C06A30" w:rsidP="00C06A30">
            <w:pPr>
              <w:pStyle w:val="aa"/>
              <w:ind w:left="0"/>
              <w:jc w:val="center"/>
              <w:rPr>
                <w:b/>
                <w:bCs/>
                <w:sz w:val="20"/>
                <w:szCs w:val="20"/>
                <w:lang w:val="en-GB"/>
              </w:rPr>
            </w:pPr>
            <w:r w:rsidRPr="00915E3B">
              <w:rPr>
                <w:b/>
                <w:bCs/>
                <w:sz w:val="20"/>
                <w:szCs w:val="20"/>
                <w:lang w:val="en-GB"/>
              </w:rPr>
              <w:t>2</w:t>
            </w:r>
          </w:p>
        </w:tc>
        <w:tc>
          <w:tcPr>
            <w:tcW w:w="1367" w:type="pct"/>
          </w:tcPr>
          <w:p w14:paraId="3BC789BE" w14:textId="287DD365" w:rsidR="00C06A30" w:rsidRDefault="00B906A0" w:rsidP="00C06A30">
            <w:pPr>
              <w:pStyle w:val="2"/>
              <w:jc w:val="left"/>
              <w:rPr>
                <w:rFonts w:ascii="Times New Roman" w:hAnsi="Times New Roman"/>
                <w:b w:val="0"/>
                <w:lang w:val="en-GB" w:eastAsia="en-US"/>
              </w:rPr>
            </w:pPr>
            <w:r w:rsidRPr="00F27A61">
              <w:rPr>
                <w:rFonts w:ascii="Times New Roman" w:hAnsi="Times New Roman"/>
                <w:b w:val="0"/>
                <w:lang w:val="en-GB" w:eastAsia="en-US"/>
              </w:rPr>
              <w:t>The author has added a demographic table presenting the basic attributes of the respondents and indicating the field-study participation of the 36 graduates.</w:t>
            </w:r>
          </w:p>
        </w:tc>
      </w:tr>
      <w:tr w:rsidR="00C06A30" w14:paraId="28E1E34C" w14:textId="77777777">
        <w:trPr>
          <w:trHeight w:val="20"/>
          <w:jc w:val="center"/>
        </w:trPr>
        <w:tc>
          <w:tcPr>
            <w:tcW w:w="1790" w:type="pct"/>
            <w:noWrap/>
          </w:tcPr>
          <w:p w14:paraId="121DEB9B" w14:textId="77777777" w:rsidR="00C06A30" w:rsidRDefault="00C06A30" w:rsidP="00C06A30">
            <w:pPr>
              <w:rPr>
                <w:b/>
                <w:sz w:val="20"/>
                <w:szCs w:val="20"/>
                <w:lang w:val="en-GB"/>
              </w:rPr>
            </w:pPr>
            <w:r>
              <w:rPr>
                <w:b/>
                <w:sz w:val="20"/>
                <w:szCs w:val="20"/>
                <w:lang w:val="en-GB"/>
              </w:rPr>
              <w:t>10. Are tables and figures clear, relevant, and necessary?</w:t>
            </w:r>
          </w:p>
          <w:p w14:paraId="20E46104"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6AA9C5" w14:textId="77777777" w:rsidR="00C06A30" w:rsidRDefault="00C06A30" w:rsidP="00C06A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FEA2C" w14:textId="36A14F4B" w:rsidR="00C06A30" w:rsidRPr="00915E3B" w:rsidRDefault="00C06A30" w:rsidP="00C06A30">
            <w:pPr>
              <w:pStyle w:val="aa"/>
              <w:ind w:left="0"/>
              <w:jc w:val="center"/>
              <w:rPr>
                <w:b/>
                <w:bCs/>
                <w:sz w:val="20"/>
                <w:szCs w:val="20"/>
                <w:lang w:val="en-GB"/>
              </w:rPr>
            </w:pPr>
            <w:r w:rsidRPr="00915E3B">
              <w:rPr>
                <w:b/>
                <w:bCs/>
                <w:sz w:val="20"/>
                <w:szCs w:val="20"/>
                <w:lang w:val="en-GB"/>
              </w:rPr>
              <w:t>1</w:t>
            </w:r>
          </w:p>
        </w:tc>
        <w:tc>
          <w:tcPr>
            <w:tcW w:w="1367" w:type="pct"/>
          </w:tcPr>
          <w:p w14:paraId="06C75A5A" w14:textId="09732465" w:rsidR="00C06A30" w:rsidRDefault="00B906A0" w:rsidP="00C06A30">
            <w:pPr>
              <w:pStyle w:val="2"/>
              <w:jc w:val="left"/>
              <w:rPr>
                <w:rFonts w:ascii="Times New Roman" w:hAnsi="Times New Roman"/>
                <w:b w:val="0"/>
                <w:lang w:val="en-GB" w:eastAsia="en-US"/>
              </w:rPr>
            </w:pPr>
            <w:r w:rsidRPr="00F27A61">
              <w:rPr>
                <w:rFonts w:ascii="Times New Roman" w:hAnsi="Times New Roman"/>
                <w:b w:val="0"/>
                <w:lang w:val="en-GB" w:eastAsia="en-US"/>
              </w:rPr>
              <w:t>The revised manuscript also clarifies the presentation of themes by linking them more clearly to the respondents.</w:t>
            </w:r>
          </w:p>
        </w:tc>
      </w:tr>
      <w:tr w:rsidR="00C06A30" w14:paraId="78B920DB" w14:textId="77777777">
        <w:trPr>
          <w:trHeight w:val="20"/>
          <w:jc w:val="center"/>
        </w:trPr>
        <w:tc>
          <w:tcPr>
            <w:tcW w:w="1790" w:type="pct"/>
            <w:noWrap/>
          </w:tcPr>
          <w:p w14:paraId="7CD9A1B7" w14:textId="77777777" w:rsidR="00C06A30" w:rsidRDefault="00C06A30" w:rsidP="00C06A30">
            <w:pPr>
              <w:rPr>
                <w:b/>
                <w:sz w:val="20"/>
                <w:szCs w:val="20"/>
                <w:lang w:val="en-GB"/>
              </w:rPr>
            </w:pPr>
            <w:r>
              <w:rPr>
                <w:b/>
                <w:sz w:val="20"/>
                <w:szCs w:val="20"/>
                <w:lang w:val="en-GB"/>
              </w:rPr>
              <w:t>11. Does the discussion relate findings to existing literature?</w:t>
            </w:r>
          </w:p>
          <w:p w14:paraId="441DD1C8"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05B980" w14:textId="77777777" w:rsidR="00C06A30" w:rsidRDefault="00C06A30" w:rsidP="00C06A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AA4728" w14:textId="656BD27A" w:rsidR="00C06A30" w:rsidRPr="00915E3B" w:rsidRDefault="00C06A30" w:rsidP="00C06A30">
            <w:pPr>
              <w:pStyle w:val="aa"/>
              <w:ind w:left="0"/>
              <w:jc w:val="center"/>
              <w:rPr>
                <w:b/>
                <w:sz w:val="20"/>
                <w:szCs w:val="20"/>
                <w:lang w:val="en-GB"/>
              </w:rPr>
            </w:pPr>
            <w:r w:rsidRPr="00915E3B">
              <w:rPr>
                <w:b/>
                <w:sz w:val="20"/>
                <w:szCs w:val="20"/>
                <w:lang w:val="en-GB"/>
              </w:rPr>
              <w:t>3</w:t>
            </w:r>
          </w:p>
        </w:tc>
        <w:tc>
          <w:tcPr>
            <w:tcW w:w="1367" w:type="pct"/>
          </w:tcPr>
          <w:p w14:paraId="3C789356" w14:textId="43A77BBD" w:rsidR="00C06A30" w:rsidRDefault="00B906A0" w:rsidP="00C06A30">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C06A30" w14:paraId="3B928AB9" w14:textId="77777777">
        <w:trPr>
          <w:trHeight w:val="20"/>
          <w:jc w:val="center"/>
        </w:trPr>
        <w:tc>
          <w:tcPr>
            <w:tcW w:w="1790" w:type="pct"/>
            <w:noWrap/>
          </w:tcPr>
          <w:p w14:paraId="712E70DC" w14:textId="77777777" w:rsidR="00C06A30" w:rsidRDefault="00C06A30" w:rsidP="00C06A30">
            <w:pPr>
              <w:rPr>
                <w:b/>
                <w:sz w:val="20"/>
                <w:szCs w:val="20"/>
                <w:lang w:val="en-GB"/>
              </w:rPr>
            </w:pPr>
            <w:r>
              <w:rPr>
                <w:b/>
                <w:sz w:val="20"/>
                <w:szCs w:val="20"/>
                <w:lang w:val="en-GB"/>
              </w:rPr>
              <w:t>12. Are the conclusions supported by the data?</w:t>
            </w:r>
          </w:p>
          <w:p w14:paraId="1DAC9924" w14:textId="77777777" w:rsidR="00C06A30" w:rsidRDefault="00C06A30" w:rsidP="00C06A30">
            <w:pPr>
              <w:rPr>
                <w:color w:val="404040"/>
                <w:sz w:val="20"/>
                <w:szCs w:val="20"/>
                <w:shd w:val="clear" w:color="auto" w:fill="FFFFFF"/>
                <w:lang w:val="en-GB"/>
              </w:rPr>
            </w:pPr>
            <w:r>
              <w:rPr>
                <w:color w:val="404040"/>
                <w:sz w:val="20"/>
                <w:szCs w:val="20"/>
                <w:shd w:val="clear" w:color="auto" w:fill="FFFFFF"/>
                <w:lang w:val="en-GB"/>
              </w:rPr>
              <w:t xml:space="preserve">Rating Scale: </w:t>
            </w:r>
          </w:p>
          <w:p w14:paraId="017BBF3E" w14:textId="77777777" w:rsidR="00C06A30" w:rsidRDefault="00C06A30" w:rsidP="00C06A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6453BE" w14:textId="7476712D" w:rsidR="00C06A30" w:rsidRPr="00915E3B" w:rsidRDefault="00C06A30" w:rsidP="00C06A30">
            <w:pPr>
              <w:pStyle w:val="aa"/>
              <w:ind w:left="0"/>
              <w:jc w:val="center"/>
              <w:rPr>
                <w:b/>
                <w:sz w:val="20"/>
                <w:szCs w:val="20"/>
                <w:lang w:val="en-GB"/>
              </w:rPr>
            </w:pPr>
            <w:r w:rsidRPr="00915E3B">
              <w:rPr>
                <w:b/>
                <w:sz w:val="20"/>
                <w:szCs w:val="20"/>
                <w:lang w:val="en-GB"/>
              </w:rPr>
              <w:t>4</w:t>
            </w:r>
          </w:p>
        </w:tc>
        <w:tc>
          <w:tcPr>
            <w:tcW w:w="1367" w:type="pct"/>
          </w:tcPr>
          <w:p w14:paraId="3AED4590" w14:textId="1C05F08A" w:rsidR="00C06A30" w:rsidRDefault="00B906A0" w:rsidP="00C06A30">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B906A0" w14:paraId="5CEF2DB5" w14:textId="77777777">
        <w:trPr>
          <w:trHeight w:val="20"/>
          <w:jc w:val="center"/>
        </w:trPr>
        <w:tc>
          <w:tcPr>
            <w:tcW w:w="1790" w:type="pct"/>
            <w:noWrap/>
          </w:tcPr>
          <w:p w14:paraId="7FE0BAE3" w14:textId="77777777" w:rsidR="00B906A0" w:rsidRDefault="00B906A0" w:rsidP="00B906A0">
            <w:pPr>
              <w:rPr>
                <w:b/>
                <w:sz w:val="20"/>
                <w:szCs w:val="20"/>
                <w:lang w:val="en-GB"/>
              </w:rPr>
            </w:pPr>
            <w:r>
              <w:rPr>
                <w:b/>
                <w:sz w:val="20"/>
                <w:szCs w:val="20"/>
                <w:lang w:val="en-GB"/>
              </w:rPr>
              <w:lastRenderedPageBreak/>
              <w:t>13. Are the limitations of the study discussed?</w:t>
            </w:r>
          </w:p>
          <w:p w14:paraId="6B6E94F1" w14:textId="77777777" w:rsidR="00B906A0" w:rsidRDefault="00B906A0" w:rsidP="00B906A0">
            <w:pPr>
              <w:rPr>
                <w:color w:val="404040"/>
                <w:sz w:val="20"/>
                <w:szCs w:val="20"/>
                <w:shd w:val="clear" w:color="auto" w:fill="FFFFFF"/>
                <w:lang w:val="en-GB"/>
              </w:rPr>
            </w:pPr>
            <w:r>
              <w:rPr>
                <w:color w:val="404040"/>
                <w:sz w:val="20"/>
                <w:szCs w:val="20"/>
                <w:shd w:val="clear" w:color="auto" w:fill="FFFFFF"/>
                <w:lang w:val="en-GB"/>
              </w:rPr>
              <w:t xml:space="preserve">Rating Scale: </w:t>
            </w:r>
          </w:p>
          <w:p w14:paraId="0C54D2C5" w14:textId="77777777" w:rsidR="00B906A0" w:rsidRDefault="00B906A0" w:rsidP="00B906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2694BA" w14:textId="7EE0C9E6" w:rsidR="00B906A0" w:rsidRPr="00915E3B" w:rsidRDefault="00B906A0" w:rsidP="00B906A0">
            <w:pPr>
              <w:pStyle w:val="aa"/>
              <w:ind w:left="0"/>
              <w:jc w:val="center"/>
              <w:rPr>
                <w:b/>
                <w:sz w:val="20"/>
                <w:szCs w:val="20"/>
                <w:lang w:val="en-GB"/>
              </w:rPr>
            </w:pPr>
            <w:r w:rsidRPr="00915E3B">
              <w:rPr>
                <w:b/>
                <w:sz w:val="20"/>
                <w:szCs w:val="20"/>
                <w:lang w:val="en-GB"/>
              </w:rPr>
              <w:t>4</w:t>
            </w:r>
          </w:p>
        </w:tc>
        <w:tc>
          <w:tcPr>
            <w:tcW w:w="1367" w:type="pct"/>
          </w:tcPr>
          <w:p w14:paraId="3C247026" w14:textId="7E350B1D" w:rsidR="00B906A0" w:rsidRDefault="00B906A0" w:rsidP="00B906A0">
            <w:pPr>
              <w:pStyle w:val="2"/>
              <w:jc w:val="left"/>
              <w:rPr>
                <w:rFonts w:ascii="Times New Roman" w:hAnsi="Times New Roman"/>
                <w:b w:val="0"/>
                <w:lang w:val="en-GB" w:eastAsia="en-US"/>
              </w:rPr>
            </w:pPr>
            <w:r w:rsidRPr="002A4B12">
              <w:rPr>
                <w:rFonts w:ascii="Times New Roman" w:hAnsi="Times New Roman" w:hint="eastAsia"/>
                <w:b w:val="0"/>
                <w:lang w:val="en-US" w:eastAsia="en-US"/>
              </w:rPr>
              <w:t>The author thanks the reviewer for the positive evaluation.</w:t>
            </w:r>
          </w:p>
        </w:tc>
      </w:tr>
      <w:tr w:rsidR="00B906A0" w14:paraId="03145953" w14:textId="77777777">
        <w:trPr>
          <w:trHeight w:val="20"/>
          <w:jc w:val="center"/>
        </w:trPr>
        <w:tc>
          <w:tcPr>
            <w:tcW w:w="1790" w:type="pct"/>
            <w:noWrap/>
          </w:tcPr>
          <w:p w14:paraId="5EB952AB" w14:textId="77777777" w:rsidR="00B906A0" w:rsidRDefault="00B906A0" w:rsidP="00B906A0">
            <w:pPr>
              <w:rPr>
                <w:b/>
                <w:sz w:val="20"/>
                <w:szCs w:val="20"/>
                <w:lang w:val="en-GB"/>
              </w:rPr>
            </w:pPr>
            <w:r>
              <w:rPr>
                <w:b/>
                <w:sz w:val="20"/>
                <w:szCs w:val="20"/>
                <w:lang w:val="en-GB"/>
              </w:rPr>
              <w:t>14. Are the references relevant and sufficient (in number)?</w:t>
            </w:r>
          </w:p>
          <w:p w14:paraId="06A542C4" w14:textId="77777777" w:rsidR="00B906A0" w:rsidRDefault="00B906A0" w:rsidP="00B906A0">
            <w:pPr>
              <w:rPr>
                <w:color w:val="404040"/>
                <w:sz w:val="20"/>
                <w:szCs w:val="20"/>
                <w:shd w:val="clear" w:color="auto" w:fill="FFFFFF"/>
                <w:lang w:val="en-GB"/>
              </w:rPr>
            </w:pPr>
            <w:r>
              <w:rPr>
                <w:color w:val="404040"/>
                <w:sz w:val="20"/>
                <w:szCs w:val="20"/>
                <w:shd w:val="clear" w:color="auto" w:fill="FFFFFF"/>
                <w:lang w:val="en-GB"/>
              </w:rPr>
              <w:t xml:space="preserve">Rating Scale: </w:t>
            </w:r>
          </w:p>
          <w:p w14:paraId="0CFF081D" w14:textId="77777777" w:rsidR="00B906A0" w:rsidRDefault="00B906A0" w:rsidP="00B906A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E6E8C6" w14:textId="77777777" w:rsidR="00B906A0" w:rsidRDefault="00B906A0" w:rsidP="00B906A0">
            <w:pPr>
              <w:rPr>
                <w:sz w:val="20"/>
                <w:szCs w:val="20"/>
                <w:lang w:val="en-GB"/>
              </w:rPr>
            </w:pPr>
            <w:r>
              <w:rPr>
                <w:color w:val="404040"/>
                <w:sz w:val="20"/>
                <w:szCs w:val="20"/>
                <w:shd w:val="clear" w:color="auto" w:fill="FFFFFF"/>
                <w:lang w:val="en-GB"/>
              </w:rPr>
              <w:t>N/A = Not Applicable</w:t>
            </w:r>
          </w:p>
        </w:tc>
        <w:tc>
          <w:tcPr>
            <w:tcW w:w="1843" w:type="pct"/>
          </w:tcPr>
          <w:p w14:paraId="6B7CBC29" w14:textId="10AE74D1" w:rsidR="00B906A0" w:rsidRPr="00915E3B" w:rsidRDefault="00B906A0" w:rsidP="00B906A0">
            <w:pPr>
              <w:pStyle w:val="aa"/>
              <w:ind w:left="0"/>
              <w:jc w:val="center"/>
              <w:rPr>
                <w:b/>
                <w:sz w:val="20"/>
                <w:szCs w:val="20"/>
                <w:lang w:val="en-GB"/>
              </w:rPr>
            </w:pPr>
            <w:r w:rsidRPr="00915E3B">
              <w:rPr>
                <w:b/>
                <w:sz w:val="20"/>
                <w:szCs w:val="20"/>
                <w:lang w:val="en-GB"/>
              </w:rPr>
              <w:t>3</w:t>
            </w:r>
          </w:p>
        </w:tc>
        <w:tc>
          <w:tcPr>
            <w:tcW w:w="1367" w:type="pct"/>
          </w:tcPr>
          <w:p w14:paraId="2B4B4EA2" w14:textId="78172D2B" w:rsidR="00B906A0" w:rsidRDefault="00B906A0" w:rsidP="00B906A0">
            <w:pPr>
              <w:pStyle w:val="2"/>
              <w:jc w:val="left"/>
              <w:rPr>
                <w:rFonts w:ascii="Times New Roman" w:hAnsi="Times New Roman"/>
                <w:b w:val="0"/>
                <w:lang w:val="en-GB" w:eastAsia="en-US"/>
              </w:rPr>
            </w:pPr>
            <w:r w:rsidRPr="002A4B12">
              <w:rPr>
                <w:rFonts w:ascii="Times New Roman" w:hAnsi="Times New Roman" w:hint="eastAsia"/>
                <w:b w:val="0"/>
                <w:lang w:val="en-US" w:eastAsia="en-US"/>
              </w:rPr>
              <w:t>The author thanks the reviewer for the positive evaluation.</w:t>
            </w:r>
          </w:p>
        </w:tc>
      </w:tr>
      <w:tr w:rsidR="00B906A0" w14:paraId="7C2CD921" w14:textId="77777777">
        <w:trPr>
          <w:trHeight w:val="20"/>
          <w:jc w:val="center"/>
        </w:trPr>
        <w:tc>
          <w:tcPr>
            <w:tcW w:w="1790" w:type="pct"/>
            <w:noWrap/>
          </w:tcPr>
          <w:p w14:paraId="3EB368AB" w14:textId="77777777" w:rsidR="00B906A0" w:rsidRDefault="00B906A0" w:rsidP="00B906A0">
            <w:pPr>
              <w:rPr>
                <w:b/>
                <w:sz w:val="20"/>
                <w:szCs w:val="20"/>
                <w:lang w:val="en-GB"/>
              </w:rPr>
            </w:pPr>
            <w:r>
              <w:rPr>
                <w:b/>
                <w:sz w:val="20"/>
                <w:szCs w:val="20"/>
                <w:lang w:val="en-GB"/>
              </w:rPr>
              <w:t>15. Is the manuscript written in clear and understandable language?</w:t>
            </w:r>
          </w:p>
          <w:p w14:paraId="03C345B6" w14:textId="77777777" w:rsidR="00B906A0" w:rsidRDefault="00B906A0" w:rsidP="00B906A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561C93" w14:textId="77777777" w:rsidR="00B906A0" w:rsidRDefault="00B906A0" w:rsidP="00B906A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931BDB" w14:textId="77777777" w:rsidR="00B906A0" w:rsidRDefault="00B906A0" w:rsidP="00B906A0">
            <w:pPr>
              <w:rPr>
                <w:sz w:val="20"/>
                <w:szCs w:val="20"/>
                <w:lang w:val="en-GB"/>
              </w:rPr>
            </w:pPr>
            <w:r>
              <w:rPr>
                <w:color w:val="404040"/>
                <w:sz w:val="20"/>
                <w:szCs w:val="20"/>
                <w:shd w:val="clear" w:color="auto" w:fill="FFFFFF"/>
                <w:lang w:val="en-GB"/>
              </w:rPr>
              <w:t>N/A = Not Applicable</w:t>
            </w:r>
          </w:p>
        </w:tc>
        <w:tc>
          <w:tcPr>
            <w:tcW w:w="1843" w:type="pct"/>
          </w:tcPr>
          <w:p w14:paraId="3DA05C21" w14:textId="0FC43DEF" w:rsidR="00B906A0" w:rsidRPr="00915E3B" w:rsidRDefault="00B906A0" w:rsidP="00B906A0">
            <w:pPr>
              <w:pStyle w:val="aa"/>
              <w:ind w:left="0"/>
              <w:jc w:val="center"/>
              <w:rPr>
                <w:b/>
                <w:sz w:val="20"/>
                <w:szCs w:val="20"/>
                <w:lang w:val="en-GB"/>
              </w:rPr>
            </w:pPr>
            <w:r w:rsidRPr="00915E3B">
              <w:rPr>
                <w:b/>
                <w:sz w:val="20"/>
                <w:szCs w:val="20"/>
                <w:lang w:val="en-GB"/>
              </w:rPr>
              <w:t>3</w:t>
            </w:r>
          </w:p>
        </w:tc>
        <w:tc>
          <w:tcPr>
            <w:tcW w:w="1367" w:type="pct"/>
          </w:tcPr>
          <w:p w14:paraId="4BFB20F9" w14:textId="4A7414BF" w:rsidR="00B906A0" w:rsidRDefault="00B906A0" w:rsidP="00B906A0">
            <w:pPr>
              <w:pStyle w:val="2"/>
              <w:jc w:val="left"/>
              <w:rPr>
                <w:rFonts w:ascii="Times New Roman" w:hAnsi="Times New Roman"/>
                <w:b w:val="0"/>
                <w:lang w:val="en-GB" w:eastAsia="en-US"/>
              </w:rPr>
            </w:pPr>
            <w:r w:rsidRPr="002A4B12">
              <w:rPr>
                <w:rFonts w:ascii="Times New Roman" w:hAnsi="Times New Roman" w:hint="eastAsia"/>
                <w:b w:val="0"/>
                <w:lang w:val="en-US" w:eastAsia="en-US"/>
              </w:rPr>
              <w:t>The author thanks the reviewer for the positive evaluation.</w:t>
            </w:r>
          </w:p>
        </w:tc>
      </w:tr>
    </w:tbl>
    <w:p w14:paraId="5F92BDAC" w14:textId="77777777" w:rsidR="001F09EB" w:rsidRDefault="001F09EB">
      <w:pPr>
        <w:pStyle w:val="a3"/>
        <w:rPr>
          <w:rFonts w:ascii="Times New Roman" w:hAnsi="Times New Roman"/>
          <w:b/>
          <w:bCs/>
          <w:sz w:val="20"/>
          <w:szCs w:val="20"/>
          <w:u w:val="single"/>
          <w:lang w:val="en-GB"/>
        </w:rPr>
      </w:pPr>
    </w:p>
    <w:p w14:paraId="1B8364E6" w14:textId="77777777" w:rsidR="001F09EB" w:rsidRDefault="001F09EB">
      <w:pPr>
        <w:pStyle w:val="a3"/>
        <w:rPr>
          <w:rFonts w:ascii="Times New Roman" w:hAnsi="Times New Roman"/>
          <w:b/>
          <w:bCs/>
          <w:sz w:val="20"/>
          <w:szCs w:val="20"/>
          <w:u w:val="single"/>
          <w:lang w:val="en-GB"/>
        </w:rPr>
      </w:pPr>
    </w:p>
    <w:p w14:paraId="1AC2973C" w14:textId="77777777" w:rsidR="001F09EB" w:rsidRDefault="001F09EB">
      <w:pPr>
        <w:pStyle w:val="a3"/>
        <w:rPr>
          <w:rFonts w:ascii="Times New Roman" w:hAnsi="Times New Roman"/>
          <w:b/>
          <w:bCs/>
          <w:sz w:val="20"/>
          <w:szCs w:val="20"/>
          <w:u w:val="single"/>
          <w:lang w:val="en-GB"/>
        </w:rPr>
      </w:pPr>
    </w:p>
    <w:p w14:paraId="36309DCF" w14:textId="77777777" w:rsidR="001F09EB" w:rsidRDefault="00232DC5">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222CCD8"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F09EB" w14:paraId="374995D2" w14:textId="77777777">
        <w:trPr>
          <w:trHeight w:val="20"/>
          <w:jc w:val="center"/>
        </w:trPr>
        <w:tc>
          <w:tcPr>
            <w:tcW w:w="1672" w:type="pct"/>
            <w:noWrap/>
          </w:tcPr>
          <w:p w14:paraId="0C192841" w14:textId="77777777" w:rsidR="001F09EB" w:rsidRDefault="001F09EB">
            <w:pPr>
              <w:pStyle w:val="2"/>
              <w:jc w:val="left"/>
              <w:rPr>
                <w:rFonts w:ascii="Times New Roman" w:hAnsi="Times New Roman"/>
                <w:lang w:val="en-GB" w:eastAsia="en-US"/>
              </w:rPr>
            </w:pPr>
          </w:p>
        </w:tc>
        <w:tc>
          <w:tcPr>
            <w:tcW w:w="1786" w:type="pct"/>
          </w:tcPr>
          <w:p w14:paraId="3C29F86B"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Reviewer’s comment</w:t>
            </w:r>
          </w:p>
          <w:p w14:paraId="312BF130" w14:textId="77777777" w:rsidR="001F09EB" w:rsidRDefault="001F09EB">
            <w:pPr>
              <w:rPr>
                <w:sz w:val="22"/>
                <w:szCs w:val="22"/>
                <w:lang w:val="en-GB"/>
              </w:rPr>
            </w:pPr>
          </w:p>
        </w:tc>
        <w:tc>
          <w:tcPr>
            <w:tcW w:w="1543" w:type="pct"/>
          </w:tcPr>
          <w:p w14:paraId="7DD07E33" w14:textId="77777777" w:rsidR="001F09EB" w:rsidRDefault="00232DC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865A78" w14:textId="77777777" w:rsidR="001F09EB" w:rsidRDefault="001F09EB">
            <w:pPr>
              <w:pStyle w:val="2"/>
              <w:jc w:val="left"/>
              <w:rPr>
                <w:rFonts w:ascii="Times New Roman" w:hAnsi="Times New Roman"/>
                <w:b w:val="0"/>
                <w:lang w:val="en-GB" w:eastAsia="en-US"/>
              </w:rPr>
            </w:pPr>
          </w:p>
        </w:tc>
      </w:tr>
      <w:tr w:rsidR="001F09EB" w14:paraId="70468FBD" w14:textId="77777777">
        <w:trPr>
          <w:trHeight w:val="20"/>
          <w:jc w:val="center"/>
        </w:trPr>
        <w:tc>
          <w:tcPr>
            <w:tcW w:w="1672" w:type="pct"/>
            <w:noWrap/>
          </w:tcPr>
          <w:p w14:paraId="1D05662B" w14:textId="77777777" w:rsidR="001F09EB" w:rsidRDefault="00232DC5">
            <w:pPr>
              <w:rPr>
                <w:b/>
                <w:bCs/>
                <w:sz w:val="20"/>
                <w:szCs w:val="20"/>
                <w:lang w:val="en-GB"/>
              </w:rPr>
            </w:pPr>
            <w:r>
              <w:rPr>
                <w:b/>
                <w:bCs/>
                <w:sz w:val="20"/>
                <w:szCs w:val="20"/>
                <w:lang w:val="en-GB"/>
              </w:rPr>
              <w:t>Is the title of the article suitable?</w:t>
            </w:r>
          </w:p>
          <w:p w14:paraId="732D4108" w14:textId="77777777" w:rsidR="001F09EB" w:rsidRDefault="001F09EB">
            <w:pPr>
              <w:rPr>
                <w:bCs/>
                <w:sz w:val="20"/>
                <w:szCs w:val="20"/>
                <w:lang w:val="en-GB"/>
              </w:rPr>
            </w:pPr>
          </w:p>
          <w:p w14:paraId="2A24BFB3" w14:textId="77777777" w:rsidR="001F09EB" w:rsidRDefault="00232DC5">
            <w:pPr>
              <w:rPr>
                <w:sz w:val="22"/>
                <w:szCs w:val="22"/>
                <w:u w:val="single"/>
                <w:lang w:val="en-GB"/>
              </w:rPr>
            </w:pPr>
            <w:r>
              <w:rPr>
                <w:bCs/>
                <w:sz w:val="20"/>
                <w:szCs w:val="20"/>
                <w:lang w:val="en-GB"/>
              </w:rPr>
              <w:t>If your answer is NO, please provide a brief, clear suggestion for improvement.</w:t>
            </w:r>
          </w:p>
        </w:tc>
        <w:tc>
          <w:tcPr>
            <w:tcW w:w="1786" w:type="pct"/>
          </w:tcPr>
          <w:p w14:paraId="5EDB102A" w14:textId="110B36A8" w:rsidR="00915E3B" w:rsidRDefault="00915E3B" w:rsidP="00915E3B">
            <w:pPr>
              <w:rPr>
                <w:b/>
                <w:bCs/>
                <w:sz w:val="20"/>
                <w:szCs w:val="20"/>
                <w:lang w:val="en-GB"/>
              </w:rPr>
            </w:pPr>
            <w:r>
              <w:rPr>
                <w:b/>
                <w:bCs/>
                <w:sz w:val="20"/>
                <w:szCs w:val="20"/>
                <w:lang w:val="en-GB"/>
              </w:rPr>
              <w:t>YES</w:t>
            </w:r>
          </w:p>
        </w:tc>
        <w:tc>
          <w:tcPr>
            <w:tcW w:w="1543" w:type="pct"/>
          </w:tcPr>
          <w:p w14:paraId="150808CE" w14:textId="33F8D7C5" w:rsidR="001F09EB" w:rsidRDefault="00B906A0">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1F09EB" w14:paraId="32D4A63C" w14:textId="77777777">
        <w:trPr>
          <w:trHeight w:val="20"/>
          <w:jc w:val="center"/>
        </w:trPr>
        <w:tc>
          <w:tcPr>
            <w:tcW w:w="1672" w:type="pct"/>
            <w:noWrap/>
          </w:tcPr>
          <w:p w14:paraId="5E053BBF"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9D1F26B" w14:textId="77777777" w:rsidR="001F09EB" w:rsidRDefault="001F09EB">
            <w:pPr>
              <w:rPr>
                <w:bCs/>
                <w:sz w:val="20"/>
                <w:szCs w:val="20"/>
                <w:lang w:val="en-GB"/>
              </w:rPr>
            </w:pPr>
          </w:p>
          <w:p w14:paraId="564DB927" w14:textId="77777777" w:rsidR="001F09EB" w:rsidRDefault="00232DC5">
            <w:pPr>
              <w:rPr>
                <w:sz w:val="22"/>
                <w:szCs w:val="22"/>
                <w:lang w:val="en-GB"/>
              </w:rPr>
            </w:pPr>
            <w:r>
              <w:rPr>
                <w:bCs/>
                <w:sz w:val="20"/>
                <w:szCs w:val="20"/>
                <w:lang w:val="en-GB"/>
              </w:rPr>
              <w:t>If your answer is NO, please provide a brief, clear suggestion for improvement.</w:t>
            </w:r>
          </w:p>
        </w:tc>
        <w:tc>
          <w:tcPr>
            <w:tcW w:w="1786" w:type="pct"/>
          </w:tcPr>
          <w:p w14:paraId="14284376" w14:textId="77777777" w:rsidR="00915E3B" w:rsidRDefault="00915E3B" w:rsidP="00915E3B">
            <w:pPr>
              <w:rPr>
                <w:b/>
                <w:bCs/>
                <w:sz w:val="20"/>
                <w:szCs w:val="20"/>
                <w:lang w:val="en-GB"/>
              </w:rPr>
            </w:pPr>
            <w:r w:rsidRPr="00915E3B">
              <w:rPr>
                <w:b/>
                <w:bCs/>
                <w:sz w:val="20"/>
                <w:szCs w:val="20"/>
                <w:lang w:val="en-GB"/>
              </w:rPr>
              <w:t>NO</w:t>
            </w:r>
          </w:p>
          <w:p w14:paraId="7EC4F58A" w14:textId="6A9ACD43" w:rsidR="001F09EB" w:rsidRDefault="00915E3B" w:rsidP="00915E3B">
            <w:pPr>
              <w:rPr>
                <w:b/>
                <w:bCs/>
                <w:sz w:val="20"/>
                <w:szCs w:val="20"/>
                <w:lang w:val="en-GB"/>
              </w:rPr>
            </w:pPr>
            <w:r>
              <w:rPr>
                <w:b/>
                <w:bCs/>
                <w:sz w:val="20"/>
                <w:szCs w:val="20"/>
                <w:lang w:val="en-GB"/>
              </w:rPr>
              <w:t>L</w:t>
            </w:r>
            <w:r w:rsidRPr="00915E3B">
              <w:rPr>
                <w:b/>
                <w:bCs/>
                <w:sz w:val="20"/>
                <w:szCs w:val="20"/>
                <w:lang w:val="en-GB"/>
              </w:rPr>
              <w:t>acks clear articulation of research gap, analytical findings.</w:t>
            </w:r>
          </w:p>
        </w:tc>
        <w:tc>
          <w:tcPr>
            <w:tcW w:w="1543" w:type="pct"/>
          </w:tcPr>
          <w:p w14:paraId="650CB04F" w14:textId="356A76F9" w:rsidR="001F09EB" w:rsidRDefault="00B906A0">
            <w:pPr>
              <w:pStyle w:val="2"/>
              <w:jc w:val="left"/>
              <w:rPr>
                <w:rFonts w:ascii="Times New Roman" w:hAnsi="Times New Roman"/>
                <w:b w:val="0"/>
                <w:lang w:val="en-GB" w:eastAsia="en-US"/>
              </w:rPr>
            </w:pPr>
            <w:r>
              <w:rPr>
                <w:rFonts w:ascii="Times New Roman" w:hAnsi="Times New Roman" w:hint="eastAsia"/>
                <w:b w:val="0"/>
                <w:lang w:val="en-US" w:eastAsia="ja-JP"/>
              </w:rPr>
              <w:t>T</w:t>
            </w:r>
            <w:r w:rsidRPr="00B906A0">
              <w:rPr>
                <w:rFonts w:ascii="Times New Roman" w:hAnsi="Times New Roman" w:hint="eastAsia"/>
                <w:b w:val="0"/>
                <w:lang w:val="en-US" w:eastAsia="en-US"/>
              </w:rPr>
              <w:t>he abstract has been revised to more clearly articulate the research gap and the main analytical findings.</w:t>
            </w:r>
          </w:p>
        </w:tc>
      </w:tr>
      <w:tr w:rsidR="001F09EB" w14:paraId="3841C9A7" w14:textId="77777777">
        <w:trPr>
          <w:trHeight w:val="20"/>
          <w:jc w:val="center"/>
        </w:trPr>
        <w:tc>
          <w:tcPr>
            <w:tcW w:w="1672" w:type="pct"/>
            <w:noWrap/>
          </w:tcPr>
          <w:p w14:paraId="22FA15FA" w14:textId="77777777" w:rsidR="001F09EB" w:rsidRDefault="00232DC5">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F29EAEA" w14:textId="77777777" w:rsidR="001F09EB" w:rsidRDefault="00232DC5">
            <w:pPr>
              <w:rPr>
                <w:b/>
                <w:sz w:val="22"/>
                <w:szCs w:val="22"/>
                <w:lang w:val="en-GB"/>
              </w:rPr>
            </w:pPr>
            <w:r>
              <w:rPr>
                <w:bCs/>
                <w:sz w:val="20"/>
                <w:szCs w:val="20"/>
                <w:lang w:val="en-GB"/>
              </w:rPr>
              <w:t>If your answer is NO, please provide a brief, clear suggestion for improvement.</w:t>
            </w:r>
          </w:p>
        </w:tc>
        <w:tc>
          <w:tcPr>
            <w:tcW w:w="1786" w:type="pct"/>
          </w:tcPr>
          <w:p w14:paraId="7AD6F3EF" w14:textId="77777777" w:rsidR="00915E3B" w:rsidRDefault="00915E3B">
            <w:pPr>
              <w:pStyle w:val="aa"/>
              <w:ind w:left="0"/>
              <w:rPr>
                <w:bCs/>
                <w:sz w:val="20"/>
                <w:szCs w:val="20"/>
              </w:rPr>
            </w:pPr>
            <w:r w:rsidRPr="00915E3B">
              <w:rPr>
                <w:b/>
                <w:sz w:val="20"/>
                <w:szCs w:val="20"/>
              </w:rPr>
              <w:t>Partial</w:t>
            </w:r>
            <w:r w:rsidRPr="00915E3B">
              <w:rPr>
                <w:bCs/>
                <w:sz w:val="20"/>
                <w:szCs w:val="20"/>
              </w:rPr>
              <w:br/>
            </w:r>
            <w:r>
              <w:rPr>
                <w:bCs/>
                <w:sz w:val="20"/>
                <w:szCs w:val="20"/>
              </w:rPr>
              <w:t xml:space="preserve">- </w:t>
            </w:r>
            <w:r w:rsidRPr="00915E3B">
              <w:rPr>
                <w:bCs/>
                <w:sz w:val="20"/>
                <w:szCs w:val="20"/>
              </w:rPr>
              <w:t xml:space="preserve">Methodologically acceptable but analytically weak; </w:t>
            </w:r>
          </w:p>
          <w:p w14:paraId="12D8DA43" w14:textId="77777777" w:rsidR="001F09EB" w:rsidRDefault="00915E3B">
            <w:pPr>
              <w:pStyle w:val="aa"/>
              <w:ind w:left="0"/>
              <w:rPr>
                <w:bCs/>
                <w:sz w:val="20"/>
                <w:szCs w:val="20"/>
              </w:rPr>
            </w:pPr>
            <w:r>
              <w:rPr>
                <w:bCs/>
                <w:sz w:val="20"/>
                <w:szCs w:val="20"/>
              </w:rPr>
              <w:t>- L</w:t>
            </w:r>
            <w:r w:rsidRPr="00915E3B">
              <w:rPr>
                <w:bCs/>
                <w:sz w:val="20"/>
                <w:szCs w:val="20"/>
              </w:rPr>
              <w:t>acks transparency in coding and rigor in qualitative analysis.</w:t>
            </w:r>
          </w:p>
          <w:p w14:paraId="4B7438D2" w14:textId="77777777" w:rsidR="00EF1BC6" w:rsidRDefault="00EF1BC6">
            <w:pPr>
              <w:pStyle w:val="aa"/>
              <w:ind w:left="0"/>
              <w:rPr>
                <w:bCs/>
                <w:sz w:val="20"/>
                <w:szCs w:val="20"/>
              </w:rPr>
            </w:pPr>
            <w:r>
              <w:rPr>
                <w:bCs/>
                <w:sz w:val="20"/>
                <w:szCs w:val="20"/>
              </w:rPr>
              <w:t xml:space="preserve">- </w:t>
            </w:r>
            <w:r w:rsidRPr="00EF1BC6">
              <w:rPr>
                <w:bCs/>
                <w:sz w:val="20"/>
                <w:szCs w:val="20"/>
              </w:rPr>
              <w:t>Sampling bias is significant</w:t>
            </w:r>
            <w:r>
              <w:rPr>
                <w:bCs/>
                <w:sz w:val="20"/>
                <w:szCs w:val="20"/>
              </w:rPr>
              <w:t>.</w:t>
            </w:r>
          </w:p>
          <w:p w14:paraId="3625FDB5" w14:textId="292C1D3A" w:rsidR="00EF1BC6" w:rsidRDefault="00EF1BC6">
            <w:pPr>
              <w:pStyle w:val="aa"/>
              <w:ind w:left="0"/>
              <w:rPr>
                <w:bCs/>
                <w:sz w:val="20"/>
                <w:szCs w:val="20"/>
                <w:lang w:val="en-GB"/>
              </w:rPr>
            </w:pPr>
            <w:r>
              <w:rPr>
                <w:bCs/>
                <w:sz w:val="20"/>
                <w:szCs w:val="20"/>
                <w:lang w:val="en-GB"/>
              </w:rPr>
              <w:t xml:space="preserve">- </w:t>
            </w:r>
            <w:r w:rsidRPr="00EF1BC6">
              <w:rPr>
                <w:bCs/>
                <w:sz w:val="20"/>
                <w:szCs w:val="20"/>
              </w:rPr>
              <w:t xml:space="preserve">No discussion of </w:t>
            </w:r>
            <w:r w:rsidRPr="00EF1BC6">
              <w:rPr>
                <w:sz w:val="20"/>
                <w:szCs w:val="20"/>
              </w:rPr>
              <w:t>reflexivity</w:t>
            </w:r>
          </w:p>
        </w:tc>
        <w:tc>
          <w:tcPr>
            <w:tcW w:w="1543" w:type="pct"/>
          </w:tcPr>
          <w:p w14:paraId="6A82D567" w14:textId="2E0EA766" w:rsidR="001F09EB" w:rsidRDefault="00B906A0" w:rsidP="00C06A30">
            <w:pPr>
              <w:pStyle w:val="2"/>
              <w:rPr>
                <w:rFonts w:ascii="Times New Roman" w:hAnsi="Times New Roman"/>
                <w:b w:val="0"/>
                <w:lang w:val="en-GB" w:eastAsia="en-US"/>
              </w:rPr>
            </w:pPr>
            <w:r>
              <w:rPr>
                <w:rFonts w:ascii="Times New Roman" w:hAnsi="Times New Roman" w:hint="eastAsia"/>
                <w:b w:val="0"/>
                <w:lang w:val="en-US" w:eastAsia="ja-JP"/>
              </w:rPr>
              <w:t>T</w:t>
            </w:r>
            <w:r w:rsidRPr="00B906A0">
              <w:rPr>
                <w:rFonts w:ascii="Times New Roman" w:hAnsi="Times New Roman" w:hint="eastAsia"/>
                <w:b w:val="0"/>
                <w:lang w:val="en-US" w:eastAsia="ja-JP"/>
              </w:rPr>
              <w:t>he manuscript has been revised to improve analytical transparency by adding a table that identifies the graduate associated with each quotation. The author has also acknowledged the limitations related to sampling bias in the Conclusion and added a statement on reflexivity to clarify how the researchers</w:t>
            </w:r>
            <w:r>
              <w:rPr>
                <w:rFonts w:ascii="Times New Roman" w:hAnsi="Times New Roman"/>
                <w:b w:val="0"/>
                <w:lang w:val="en-US" w:eastAsia="ja-JP"/>
              </w:rPr>
              <w:t>’</w:t>
            </w:r>
            <w:r>
              <w:rPr>
                <w:rFonts w:ascii="Times New Roman" w:hAnsi="Times New Roman" w:hint="eastAsia"/>
                <w:b w:val="0"/>
                <w:lang w:val="en-US" w:eastAsia="ja-JP"/>
              </w:rPr>
              <w:t xml:space="preserve"> </w:t>
            </w:r>
            <w:r w:rsidRPr="00B906A0">
              <w:rPr>
                <w:rFonts w:ascii="Times New Roman" w:hAnsi="Times New Roman" w:hint="eastAsia"/>
                <w:b w:val="0"/>
                <w:lang w:val="en-US" w:eastAsia="ja-JP"/>
              </w:rPr>
              <w:t>positions and potential biases may have influenced the data collection process.</w:t>
            </w:r>
          </w:p>
        </w:tc>
      </w:tr>
      <w:tr w:rsidR="001F09EB" w14:paraId="48886978" w14:textId="77777777">
        <w:trPr>
          <w:trHeight w:val="20"/>
          <w:jc w:val="center"/>
        </w:trPr>
        <w:tc>
          <w:tcPr>
            <w:tcW w:w="1672" w:type="pct"/>
            <w:noWrap/>
          </w:tcPr>
          <w:p w14:paraId="4EE1E176" w14:textId="77777777" w:rsidR="001F09EB" w:rsidRDefault="00232DC5">
            <w:pPr>
              <w:rPr>
                <w:b/>
                <w:bCs/>
                <w:sz w:val="20"/>
                <w:szCs w:val="20"/>
                <w:lang w:val="en-GB"/>
              </w:rPr>
            </w:pPr>
            <w:r>
              <w:rPr>
                <w:b/>
                <w:bCs/>
                <w:sz w:val="20"/>
                <w:szCs w:val="20"/>
                <w:lang w:val="en-GB"/>
              </w:rPr>
              <w:t xml:space="preserve">Are the references sufficient and recent? </w:t>
            </w:r>
          </w:p>
          <w:p w14:paraId="4A9344E2" w14:textId="77777777" w:rsidR="001F09EB" w:rsidRDefault="00232DC5">
            <w:pPr>
              <w:rPr>
                <w:bCs/>
                <w:sz w:val="20"/>
                <w:szCs w:val="20"/>
                <w:lang w:val="en-GB"/>
              </w:rPr>
            </w:pPr>
            <w:r>
              <w:rPr>
                <w:bCs/>
                <w:sz w:val="20"/>
                <w:szCs w:val="20"/>
                <w:lang w:val="en-GB"/>
              </w:rPr>
              <w:t>(YES or NO)</w:t>
            </w:r>
          </w:p>
          <w:p w14:paraId="0EC663DA" w14:textId="77777777" w:rsidR="001F09EB" w:rsidRDefault="001F09EB">
            <w:pPr>
              <w:rPr>
                <w:bCs/>
                <w:sz w:val="20"/>
                <w:szCs w:val="20"/>
                <w:lang w:val="en-GB"/>
              </w:rPr>
            </w:pPr>
          </w:p>
          <w:p w14:paraId="6BF15C30" w14:textId="77777777" w:rsidR="001F09EB" w:rsidRDefault="00232DC5">
            <w:pPr>
              <w:rPr>
                <w:b/>
                <w:bCs/>
                <w:sz w:val="20"/>
                <w:szCs w:val="20"/>
                <w:lang w:val="en-GB"/>
              </w:rPr>
            </w:pPr>
            <w:r>
              <w:rPr>
                <w:bCs/>
                <w:sz w:val="20"/>
                <w:szCs w:val="20"/>
                <w:lang w:val="en-GB"/>
              </w:rPr>
              <w:t>If your answer is NO, please provide clear suggestion for improvement.</w:t>
            </w:r>
          </w:p>
        </w:tc>
        <w:tc>
          <w:tcPr>
            <w:tcW w:w="1786" w:type="pct"/>
          </w:tcPr>
          <w:p w14:paraId="5751C504" w14:textId="77777777" w:rsidR="001F09EB" w:rsidRDefault="00EF1BC6">
            <w:pPr>
              <w:pStyle w:val="aa"/>
              <w:ind w:left="0"/>
              <w:rPr>
                <w:b/>
                <w:sz w:val="20"/>
                <w:szCs w:val="20"/>
                <w:lang w:val="en-GB"/>
              </w:rPr>
            </w:pPr>
            <w:r w:rsidRPr="00EF1BC6">
              <w:rPr>
                <w:b/>
                <w:sz w:val="20"/>
                <w:szCs w:val="20"/>
                <w:lang w:val="en-GB"/>
              </w:rPr>
              <w:t>NO</w:t>
            </w:r>
          </w:p>
          <w:p w14:paraId="74B639E0" w14:textId="22DB8B9D" w:rsidR="00EF1BC6" w:rsidRPr="00EF1BC6" w:rsidRDefault="00EF1BC6">
            <w:pPr>
              <w:pStyle w:val="aa"/>
              <w:ind w:left="0"/>
              <w:rPr>
                <w:bCs/>
                <w:sz w:val="20"/>
                <w:szCs w:val="20"/>
                <w:lang w:val="en-GB"/>
              </w:rPr>
            </w:pPr>
            <w:r w:rsidRPr="00EF1BC6">
              <w:rPr>
                <w:bCs/>
                <w:sz w:val="20"/>
                <w:szCs w:val="20"/>
                <w:lang w:val="en-GB"/>
              </w:rPr>
              <w:t>- Needs more recent references, Post 2022/23.</w:t>
            </w:r>
          </w:p>
          <w:p w14:paraId="00E4A844" w14:textId="114A35E4" w:rsidR="00EF1BC6" w:rsidRPr="00EF1BC6" w:rsidRDefault="00EF1BC6">
            <w:pPr>
              <w:pStyle w:val="aa"/>
              <w:ind w:left="0"/>
              <w:rPr>
                <w:bCs/>
                <w:sz w:val="20"/>
                <w:szCs w:val="20"/>
                <w:lang w:val="en-GB"/>
              </w:rPr>
            </w:pPr>
            <w:r w:rsidRPr="00EF1BC6">
              <w:rPr>
                <w:bCs/>
                <w:sz w:val="20"/>
                <w:szCs w:val="20"/>
                <w:lang w:val="en-GB"/>
              </w:rPr>
              <w:t>- Needs more</w:t>
            </w:r>
            <w:r w:rsidRPr="00EF1BC6">
              <w:rPr>
                <w:bCs/>
                <w:sz w:val="20"/>
                <w:szCs w:val="20"/>
              </w:rPr>
              <w:t xml:space="preserve"> global literature</w:t>
            </w:r>
          </w:p>
          <w:p w14:paraId="256A8DE8" w14:textId="5849E5F8" w:rsidR="00EF1BC6" w:rsidRPr="00EF1BC6" w:rsidRDefault="00EF1BC6">
            <w:pPr>
              <w:pStyle w:val="aa"/>
              <w:ind w:left="0"/>
              <w:rPr>
                <w:b/>
                <w:sz w:val="20"/>
                <w:szCs w:val="20"/>
                <w:lang w:val="en-GB"/>
              </w:rPr>
            </w:pPr>
            <w:r w:rsidRPr="00EF1BC6">
              <w:rPr>
                <w:bCs/>
                <w:sz w:val="20"/>
                <w:szCs w:val="20"/>
                <w:lang w:val="en-GB"/>
              </w:rPr>
              <w:t xml:space="preserve">- </w:t>
            </w:r>
            <w:r w:rsidRPr="00EF1BC6">
              <w:rPr>
                <w:bCs/>
                <w:sz w:val="20"/>
                <w:szCs w:val="20"/>
              </w:rPr>
              <w:t>Missing Experiential learning theory</w:t>
            </w:r>
          </w:p>
        </w:tc>
        <w:tc>
          <w:tcPr>
            <w:tcW w:w="1543" w:type="pct"/>
          </w:tcPr>
          <w:p w14:paraId="03D2C97D" w14:textId="1C0BBF36" w:rsidR="001F09EB" w:rsidRDefault="00B906A0">
            <w:pPr>
              <w:pStyle w:val="2"/>
              <w:jc w:val="left"/>
              <w:rPr>
                <w:rFonts w:ascii="Times New Roman" w:hAnsi="Times New Roman"/>
                <w:b w:val="0"/>
                <w:lang w:val="en-GB" w:eastAsia="ja-JP"/>
              </w:rPr>
            </w:pPr>
            <w:r w:rsidRPr="00424830">
              <w:rPr>
                <w:rFonts w:ascii="Times New Roman" w:hAnsi="Times New Roman"/>
                <w:b w:val="0"/>
                <w:lang w:val="en-US" w:eastAsia="en-US"/>
              </w:rPr>
              <w:t>The author has added recent international literature on field-study, rural mobility and multi-local living, and youth migration and return migration, while also incorporating comparative perspectives beyond Japan.</w:t>
            </w:r>
          </w:p>
        </w:tc>
      </w:tr>
      <w:tr w:rsidR="001F09EB" w14:paraId="3A1D684A" w14:textId="77777777">
        <w:trPr>
          <w:trHeight w:val="896"/>
          <w:jc w:val="center"/>
        </w:trPr>
        <w:tc>
          <w:tcPr>
            <w:tcW w:w="1672" w:type="pct"/>
            <w:noWrap/>
          </w:tcPr>
          <w:p w14:paraId="34430F1D" w14:textId="77777777" w:rsidR="001F09EB" w:rsidRDefault="00232DC5">
            <w:pPr>
              <w:rPr>
                <w:b/>
                <w:bCs/>
                <w:sz w:val="20"/>
                <w:szCs w:val="20"/>
                <w:lang w:val="en-GB"/>
              </w:rPr>
            </w:pPr>
            <w:r>
              <w:rPr>
                <w:b/>
                <w:bCs/>
                <w:sz w:val="20"/>
                <w:szCs w:val="20"/>
                <w:lang w:val="en-GB"/>
              </w:rPr>
              <w:t>Are there ethical issues in this manuscript?</w:t>
            </w:r>
          </w:p>
          <w:p w14:paraId="0BA7A24E" w14:textId="77777777" w:rsidR="001F09EB" w:rsidRDefault="00232DC5">
            <w:pPr>
              <w:rPr>
                <w:bCs/>
                <w:sz w:val="20"/>
                <w:szCs w:val="20"/>
                <w:lang w:val="en-GB"/>
              </w:rPr>
            </w:pPr>
            <w:r>
              <w:rPr>
                <w:bCs/>
                <w:sz w:val="20"/>
                <w:szCs w:val="20"/>
                <w:lang w:val="en-GB"/>
              </w:rPr>
              <w:t>(YES or NO)</w:t>
            </w:r>
          </w:p>
          <w:p w14:paraId="390A4ADA" w14:textId="77777777" w:rsidR="001F09EB" w:rsidRDefault="001F09EB">
            <w:pPr>
              <w:rPr>
                <w:bCs/>
                <w:sz w:val="20"/>
                <w:szCs w:val="20"/>
                <w:lang w:val="en-GB"/>
              </w:rPr>
            </w:pPr>
          </w:p>
          <w:p w14:paraId="5AE64FBB" w14:textId="77777777" w:rsidR="001F09EB" w:rsidRDefault="00232DC5">
            <w:pPr>
              <w:rPr>
                <w:bCs/>
                <w:sz w:val="20"/>
                <w:szCs w:val="20"/>
                <w:lang w:val="en-GB"/>
              </w:rPr>
            </w:pPr>
            <w:r>
              <w:rPr>
                <w:bCs/>
                <w:sz w:val="20"/>
                <w:szCs w:val="20"/>
                <w:lang w:val="en-GB"/>
              </w:rPr>
              <w:t>(If yes, kindly please write down the ethical issues here in details)</w:t>
            </w:r>
          </w:p>
          <w:p w14:paraId="508D9E29" w14:textId="77777777" w:rsidR="001F09EB" w:rsidRDefault="001F09EB">
            <w:pPr>
              <w:rPr>
                <w:bCs/>
                <w:sz w:val="20"/>
                <w:szCs w:val="20"/>
                <w:lang w:val="en-GB"/>
              </w:rPr>
            </w:pPr>
          </w:p>
        </w:tc>
        <w:tc>
          <w:tcPr>
            <w:tcW w:w="1786" w:type="pct"/>
          </w:tcPr>
          <w:p w14:paraId="63F973F1" w14:textId="5A82C1F6" w:rsidR="001F09EB" w:rsidRPr="00EF1BC6" w:rsidRDefault="00EF1BC6">
            <w:pPr>
              <w:pStyle w:val="aa"/>
              <w:ind w:left="0"/>
              <w:rPr>
                <w:b/>
                <w:sz w:val="20"/>
                <w:szCs w:val="20"/>
                <w:lang w:val="en-GB"/>
              </w:rPr>
            </w:pPr>
            <w:r w:rsidRPr="00EF1BC6">
              <w:rPr>
                <w:b/>
                <w:sz w:val="20"/>
                <w:szCs w:val="20"/>
                <w:lang w:val="en-GB"/>
              </w:rPr>
              <w:t>NO</w:t>
            </w:r>
          </w:p>
        </w:tc>
        <w:tc>
          <w:tcPr>
            <w:tcW w:w="1543" w:type="pct"/>
          </w:tcPr>
          <w:p w14:paraId="73E1D7B6" w14:textId="77777777" w:rsidR="001F09EB" w:rsidRDefault="001F09EB">
            <w:pPr>
              <w:pStyle w:val="2"/>
              <w:jc w:val="left"/>
              <w:rPr>
                <w:rFonts w:ascii="Times New Roman" w:hAnsi="Times New Roman"/>
                <w:b w:val="0"/>
                <w:lang w:val="en-GB" w:eastAsia="en-US"/>
              </w:rPr>
            </w:pPr>
          </w:p>
        </w:tc>
      </w:tr>
    </w:tbl>
    <w:p w14:paraId="1536AC70" w14:textId="77777777" w:rsidR="001F09EB" w:rsidRDefault="001F09EB">
      <w:pPr>
        <w:pStyle w:val="2"/>
        <w:jc w:val="left"/>
        <w:rPr>
          <w:rFonts w:ascii="Times New Roman" w:hAnsi="Times New Roman"/>
          <w:highlight w:val="yellow"/>
          <w:lang w:val="en-GB" w:eastAsia="en-US"/>
        </w:rPr>
      </w:pPr>
    </w:p>
    <w:p w14:paraId="6D81F816" w14:textId="77777777" w:rsidR="001F09EB" w:rsidRDefault="001F09EB">
      <w:pPr>
        <w:rPr>
          <w:highlight w:val="yellow"/>
          <w:lang w:val="en-GB"/>
        </w:rPr>
      </w:pPr>
    </w:p>
    <w:p w14:paraId="2E17550F" w14:textId="77777777" w:rsidR="001F09EB" w:rsidRDefault="001F09EB">
      <w:pPr>
        <w:rPr>
          <w:highlight w:val="yellow"/>
          <w:lang w:val="en-GB"/>
        </w:rPr>
      </w:pPr>
    </w:p>
    <w:p w14:paraId="7348ED0E" w14:textId="77777777" w:rsidR="001F09EB" w:rsidRDefault="001F09EB">
      <w:pPr>
        <w:pStyle w:val="Web"/>
        <w:spacing w:before="0" w:beforeAutospacing="0" w:after="0" w:afterAutospacing="0"/>
        <w:rPr>
          <w:rFonts w:ascii="Times New Roman" w:hAnsi="Times New Roman" w:cs="Times New Roman"/>
          <w:b/>
          <w:bCs/>
          <w:sz w:val="20"/>
          <w:szCs w:val="20"/>
          <w:highlight w:val="yellow"/>
          <w:u w:val="single"/>
          <w:lang w:val="en-GB"/>
        </w:rPr>
      </w:pPr>
    </w:p>
    <w:p w14:paraId="4FBB2FF7" w14:textId="77777777" w:rsidR="001F09EB" w:rsidRDefault="001F09EB">
      <w:pPr>
        <w:pStyle w:val="Web"/>
        <w:spacing w:before="0" w:beforeAutospacing="0" w:after="0" w:afterAutospacing="0"/>
        <w:rPr>
          <w:rFonts w:ascii="Times New Roman" w:hAnsi="Times New Roman" w:cs="Times New Roman"/>
          <w:b/>
          <w:bCs/>
          <w:sz w:val="20"/>
          <w:szCs w:val="20"/>
          <w:highlight w:val="yellow"/>
          <w:u w:val="single"/>
          <w:lang w:val="en-GB"/>
        </w:rPr>
      </w:pPr>
    </w:p>
    <w:p w14:paraId="5B2BF690" w14:textId="77777777" w:rsidR="001F09EB" w:rsidRDefault="001F09EB">
      <w:pPr>
        <w:pStyle w:val="Web"/>
        <w:spacing w:before="0" w:beforeAutospacing="0" w:after="0" w:afterAutospacing="0"/>
        <w:rPr>
          <w:rFonts w:ascii="Times New Roman" w:hAnsi="Times New Roman" w:cs="Times New Roman"/>
          <w:b/>
          <w:bCs/>
          <w:sz w:val="20"/>
          <w:szCs w:val="20"/>
          <w:highlight w:val="yellow"/>
          <w:u w:val="single"/>
          <w:lang w:val="en-GB"/>
        </w:rPr>
      </w:pPr>
    </w:p>
    <w:p w14:paraId="409ED85D" w14:textId="0B1904BA" w:rsidR="001F09EB" w:rsidRDefault="00232DC5">
      <w:pPr>
        <w:pStyle w:v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B022A5">
        <w:rPr>
          <w:rFonts w:ascii="Times New Roman" w:hAnsi="Times New Roman" w:cs="Times New Roman"/>
          <w:b/>
          <w:bCs/>
          <w:sz w:val="20"/>
          <w:szCs w:val="20"/>
          <w:highlight w:val="yellow"/>
          <w:u w:val="single"/>
          <w:lang w:val="en-GB"/>
        </w:rPr>
        <w:t>3</w:t>
      </w:r>
    </w:p>
    <w:p w14:paraId="28DF50C3"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1F09EB" w14:paraId="3EE5CCAF" w14:textId="77777777">
        <w:trPr>
          <w:trHeight w:val="20"/>
          <w:jc w:val="center"/>
        </w:trPr>
        <w:tc>
          <w:tcPr>
            <w:tcW w:w="5000" w:type="pct"/>
            <w:gridSpan w:val="2"/>
            <w:noWrap/>
          </w:tcPr>
          <w:p w14:paraId="1A2A0EAD" w14:textId="77777777" w:rsidR="001F09EB" w:rsidRDefault="00232DC5">
            <w:pPr>
              <w:pStyle w:v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A81C169" w14:textId="77777777" w:rsidR="001F09EB" w:rsidRDefault="001F09EB">
            <w:pPr>
              <w:pStyle w:val="Web"/>
              <w:spacing w:before="0" w:beforeAutospacing="0" w:after="0" w:afterAutospacing="0"/>
              <w:rPr>
                <w:rFonts w:ascii="Times New Roman" w:hAnsi="Times New Roman" w:cs="Times New Roman"/>
                <w:b/>
                <w:bCs/>
                <w:sz w:val="20"/>
                <w:szCs w:val="20"/>
                <w:u w:val="single"/>
                <w:lang w:val="en-GB"/>
              </w:rPr>
            </w:pPr>
          </w:p>
        </w:tc>
      </w:tr>
      <w:tr w:rsidR="001F09EB" w14:paraId="45721012" w14:textId="77777777">
        <w:trPr>
          <w:trHeight w:val="20"/>
          <w:jc w:val="center"/>
        </w:trPr>
        <w:tc>
          <w:tcPr>
            <w:tcW w:w="2784" w:type="pct"/>
            <w:noWrap/>
          </w:tcPr>
          <w:p w14:paraId="10EA32DD" w14:textId="77777777" w:rsidR="001F09EB" w:rsidRDefault="001F09EB">
            <w:pPr>
              <w:pStyle w:val="Web"/>
              <w:spacing w:before="0" w:beforeAutospacing="0" w:after="0" w:afterAutospacing="0"/>
              <w:rPr>
                <w:rFonts w:ascii="Times New Roman" w:hAnsi="Times New Roman" w:cs="Times New Roman"/>
                <w:sz w:val="20"/>
                <w:szCs w:val="20"/>
                <w:lang w:val="en-GB"/>
              </w:rPr>
            </w:pPr>
          </w:p>
        </w:tc>
        <w:tc>
          <w:tcPr>
            <w:tcW w:w="2216" w:type="pct"/>
          </w:tcPr>
          <w:p w14:paraId="03AE013C" w14:textId="77777777" w:rsidR="001F09EB" w:rsidRDefault="00232DC5">
            <w:pPr>
              <w:pStyle w:v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F09EB" w14:paraId="5BDF50C9" w14:textId="77777777">
        <w:trPr>
          <w:trHeight w:val="20"/>
          <w:jc w:val="center"/>
        </w:trPr>
        <w:tc>
          <w:tcPr>
            <w:tcW w:w="2784" w:type="pct"/>
            <w:noWrap/>
          </w:tcPr>
          <w:p w14:paraId="43DF61FF" w14:textId="77777777" w:rsidR="001F09EB" w:rsidRDefault="001F09EB">
            <w:pPr>
              <w:pStyle w:val="Web"/>
              <w:spacing w:before="0" w:beforeAutospacing="0" w:after="0" w:afterAutospacing="0"/>
              <w:rPr>
                <w:rFonts w:ascii="Times New Roman" w:hAnsi="Times New Roman" w:cs="Times New Roman"/>
                <w:sz w:val="20"/>
                <w:szCs w:val="20"/>
                <w:lang w:val="en-GB"/>
              </w:rPr>
            </w:pPr>
          </w:p>
          <w:p w14:paraId="370DCDD2" w14:textId="77777777" w:rsidR="00DE13DD" w:rsidRDefault="00DE13DD" w:rsidP="00DE13DD">
            <w:pPr>
              <w:rPr>
                <w:sz w:val="22"/>
                <w:szCs w:val="22"/>
                <w:lang w:val="en-GB"/>
              </w:rPr>
            </w:pPr>
            <w:r w:rsidRPr="00535028">
              <w:rPr>
                <w:sz w:val="22"/>
                <w:szCs w:val="22"/>
                <w:lang w:val="en-GB"/>
              </w:rPr>
              <w:t>The manuscript demonstrates basic qualitative competence but lacks theoretical depth, analytical structure and scholarly rigor required for publication at a high level. The contribution is incremental and primarily descriptive.</w:t>
            </w:r>
          </w:p>
          <w:p w14:paraId="6BBF5D35" w14:textId="77777777" w:rsidR="001F09EB" w:rsidRDefault="001F09EB">
            <w:pPr>
              <w:pStyle w:val="Web"/>
              <w:spacing w:before="0" w:beforeAutospacing="0" w:after="0" w:afterAutospacing="0"/>
              <w:rPr>
                <w:rFonts w:ascii="Times New Roman" w:hAnsi="Times New Roman" w:cs="Times New Roman"/>
                <w:sz w:val="20"/>
                <w:szCs w:val="20"/>
                <w:lang w:val="en-GB"/>
              </w:rPr>
            </w:pPr>
          </w:p>
          <w:p w14:paraId="2767B7D6" w14:textId="77777777" w:rsidR="001F09EB" w:rsidRDefault="001F09EB">
            <w:pPr>
              <w:pStyle w:val="Web"/>
              <w:spacing w:before="0" w:beforeAutospacing="0" w:after="0" w:afterAutospacing="0"/>
              <w:rPr>
                <w:rFonts w:ascii="Times New Roman" w:hAnsi="Times New Roman" w:cs="Times New Roman"/>
                <w:sz w:val="20"/>
                <w:szCs w:val="20"/>
                <w:lang w:val="en-GB"/>
              </w:rPr>
            </w:pPr>
          </w:p>
          <w:p w14:paraId="510450B4" w14:textId="77777777" w:rsidR="001F09EB" w:rsidRDefault="001F09EB">
            <w:pPr>
              <w:pStyle w:val="Web"/>
              <w:spacing w:before="0" w:beforeAutospacing="0" w:after="0" w:afterAutospacing="0"/>
              <w:rPr>
                <w:rFonts w:ascii="Times New Roman" w:hAnsi="Times New Roman" w:cs="Times New Roman"/>
                <w:sz w:val="20"/>
                <w:szCs w:val="20"/>
                <w:lang w:val="en-GB"/>
              </w:rPr>
            </w:pPr>
          </w:p>
        </w:tc>
        <w:tc>
          <w:tcPr>
            <w:tcW w:w="2216" w:type="pct"/>
          </w:tcPr>
          <w:p w14:paraId="2D98D991" w14:textId="7E28AF53" w:rsidR="001F09EB" w:rsidRPr="002C7890" w:rsidRDefault="00B906A0">
            <w:pPr>
              <w:pStyle w:val="Web"/>
              <w:spacing w:before="0" w:beforeAutospacing="0" w:after="0" w:afterAutospacing="0"/>
              <w:rPr>
                <w:rFonts w:ascii="Times New Roman" w:hAnsi="Times New Roman" w:cs="Times New Roman"/>
                <w:sz w:val="20"/>
                <w:szCs w:val="20"/>
                <w:lang w:val="en-GB"/>
              </w:rPr>
            </w:pPr>
            <w:r w:rsidRPr="00B906A0">
              <w:rPr>
                <w:rFonts w:ascii="Times New Roman" w:hAnsi="Times New Roman" w:cs="Times New Roman" w:hint="eastAsia"/>
                <w:sz w:val="20"/>
                <w:szCs w:val="20"/>
                <w:lang w:eastAsia="ja-JP"/>
              </w:rPr>
              <w:t>The author thanks the reviewer for this important comment. In response, the revised manuscript now more clearly acknowledges the limitations of the qualitative design, including the potential bias associated with snowball sampling and participant selection. The presentation of the findings has also been revised to strengthen the analytical structure of the manuscript.</w:t>
            </w:r>
          </w:p>
        </w:tc>
      </w:tr>
    </w:tbl>
    <w:p w14:paraId="212B294E" w14:textId="77777777" w:rsidR="001F09EB" w:rsidRDefault="001F09EB">
      <w:pPr>
        <w:rPr>
          <w:rFonts w:eastAsia="Arial Unicode MS"/>
          <w:b/>
          <w:bCs/>
          <w:sz w:val="20"/>
          <w:szCs w:val="20"/>
          <w:u w:val="single"/>
          <w:lang w:val="en-GB"/>
        </w:rPr>
      </w:pPr>
    </w:p>
    <w:p w14:paraId="0FDC5999" w14:textId="77777777" w:rsidR="001F09EB" w:rsidRDefault="001F09EB">
      <w:pPr>
        <w:rPr>
          <w:rFonts w:eastAsia="Arial Unicode MS"/>
          <w:b/>
          <w:bCs/>
          <w:sz w:val="20"/>
          <w:szCs w:val="20"/>
          <w:u w:val="single"/>
          <w:lang w:val="en-GB"/>
        </w:rPr>
      </w:pPr>
    </w:p>
    <w:p w14:paraId="13660845" w14:textId="77777777" w:rsidR="001F09EB" w:rsidRDefault="001F09EB">
      <w:pPr>
        <w:rPr>
          <w:rFonts w:eastAsia="Arial Unicode MS"/>
          <w:b/>
          <w:bCs/>
          <w:sz w:val="20"/>
          <w:szCs w:val="20"/>
          <w:u w:val="single"/>
          <w:lang w:val="en-GB"/>
        </w:rPr>
      </w:pPr>
    </w:p>
    <w:sectPr w:rsidR="001F09E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F0E1C" w14:textId="77777777" w:rsidR="003D2E1D" w:rsidRDefault="003D2E1D">
      <w:r>
        <w:separator/>
      </w:r>
    </w:p>
  </w:endnote>
  <w:endnote w:type="continuationSeparator" w:id="0">
    <w:p w14:paraId="2128E96D" w14:textId="77777777" w:rsidR="003D2E1D" w:rsidRDefault="003D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B753" w14:textId="77777777" w:rsidR="001F09EB" w:rsidRDefault="001F09EB">
    <w:pPr>
      <w:pStyle w:val="a7"/>
      <w:jc w:val="right"/>
    </w:pPr>
  </w:p>
  <w:p w14:paraId="183894D1" w14:textId="77777777" w:rsidR="001F09EB" w:rsidRDefault="00232DC5">
    <w:pPr>
      <w:pStyle w:val="a7"/>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DB1C91A" w14:textId="77777777" w:rsidR="001F09EB" w:rsidRDefault="00232DC5">
    <w:pPr>
      <w:pStyle w:val="a7"/>
      <w:jc w:val="right"/>
      <w:rPr>
        <w:b/>
        <w:sz w:val="20"/>
      </w:rPr>
    </w:pPr>
    <w:r>
      <w:rPr>
        <w:b/>
        <w:sz w:val="20"/>
      </w:rPr>
      <w:t>V240326</w:t>
    </w:r>
  </w:p>
  <w:p w14:paraId="387CC69C" w14:textId="77777777" w:rsidR="001F09EB" w:rsidRDefault="001F09EB">
    <w:pPr>
      <w:pStyle w:val="a7"/>
      <w:jc w:val="right"/>
    </w:pPr>
  </w:p>
  <w:p w14:paraId="25DC122F" w14:textId="77777777" w:rsidR="001F09EB" w:rsidRDefault="001F09EB">
    <w:pPr>
      <w:pStyle w:val="a7"/>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B2099" w14:textId="77777777" w:rsidR="003D2E1D" w:rsidRDefault="003D2E1D">
      <w:r>
        <w:separator/>
      </w:r>
    </w:p>
  </w:footnote>
  <w:footnote w:type="continuationSeparator" w:id="0">
    <w:p w14:paraId="17733928" w14:textId="77777777" w:rsidR="003D2E1D" w:rsidRDefault="003D2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344C0" w14:textId="77777777" w:rsidR="001F09EB" w:rsidRDefault="001F09EB">
    <w:pPr>
      <w:spacing w:before="100" w:beforeAutospacing="1" w:after="100" w:afterAutospacing="1"/>
      <w:jc w:val="center"/>
      <w:rPr>
        <w:rFonts w:ascii="Arial" w:hAnsi="Arial" w:cs="Arial"/>
        <w:b/>
        <w:bCs/>
        <w:color w:val="003399"/>
        <w:szCs w:val="20"/>
        <w:u w:val="single"/>
        <w:lang w:val="en-GB"/>
      </w:rPr>
    </w:pPr>
  </w:p>
  <w:p w14:paraId="25416AF8" w14:textId="77777777" w:rsidR="001F09EB" w:rsidRDefault="00232DC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09479077">
    <w:abstractNumId w:val="4"/>
  </w:num>
  <w:num w:numId="2" w16cid:durableId="1009648490">
    <w:abstractNumId w:val="8"/>
  </w:num>
  <w:num w:numId="3" w16cid:durableId="9572233">
    <w:abstractNumId w:val="7"/>
  </w:num>
  <w:num w:numId="4" w16cid:durableId="293029291">
    <w:abstractNumId w:val="9"/>
  </w:num>
  <w:num w:numId="5" w16cid:durableId="581112459">
    <w:abstractNumId w:val="6"/>
  </w:num>
  <w:num w:numId="6" w16cid:durableId="1064134386">
    <w:abstractNumId w:val="0"/>
  </w:num>
  <w:num w:numId="7" w16cid:durableId="124543146">
    <w:abstractNumId w:val="3"/>
  </w:num>
  <w:num w:numId="8" w16cid:durableId="1458450045">
    <w:abstractNumId w:val="11"/>
  </w:num>
  <w:num w:numId="9" w16cid:durableId="996763764">
    <w:abstractNumId w:val="10"/>
  </w:num>
  <w:num w:numId="10" w16cid:durableId="1247500936">
    <w:abstractNumId w:val="2"/>
  </w:num>
  <w:num w:numId="11" w16cid:durableId="1905024223">
    <w:abstractNumId w:val="1"/>
  </w:num>
  <w:num w:numId="12" w16cid:durableId="1128087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ja-JP" w:vendorID="64" w:dllVersion="0" w:nlCheck="1" w:checkStyle="1"/>
  <w:defaultTabStop w:val="720"/>
  <w:hyphenationZone w:val="425"/>
  <w:drawingGridHorizontalSpacing w:val="12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9EB"/>
    <w:rsid w:val="00000518"/>
    <w:rsid w:val="0001610A"/>
    <w:rsid w:val="00067401"/>
    <w:rsid w:val="00136893"/>
    <w:rsid w:val="001A1323"/>
    <w:rsid w:val="001F09EB"/>
    <w:rsid w:val="00232DC5"/>
    <w:rsid w:val="00275E3E"/>
    <w:rsid w:val="002C3D3E"/>
    <w:rsid w:val="002C7890"/>
    <w:rsid w:val="00352EBA"/>
    <w:rsid w:val="003A580E"/>
    <w:rsid w:val="003D2E1D"/>
    <w:rsid w:val="00455A02"/>
    <w:rsid w:val="00535028"/>
    <w:rsid w:val="005F6CF5"/>
    <w:rsid w:val="00796371"/>
    <w:rsid w:val="008E68D1"/>
    <w:rsid w:val="00915E3B"/>
    <w:rsid w:val="009163EC"/>
    <w:rsid w:val="00B022A5"/>
    <w:rsid w:val="00B20E88"/>
    <w:rsid w:val="00B6087E"/>
    <w:rsid w:val="00B906A0"/>
    <w:rsid w:val="00BC5B32"/>
    <w:rsid w:val="00BF149C"/>
    <w:rsid w:val="00C06A30"/>
    <w:rsid w:val="00C07609"/>
    <w:rsid w:val="00CA1226"/>
    <w:rsid w:val="00CA4D78"/>
    <w:rsid w:val="00DE13DD"/>
    <w:rsid w:val="00EF1BC6"/>
    <w:rsid w:val="00F92E45"/>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24BF0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val="en-US" w:eastAsia="en-US"/>
    </w:rPr>
  </w:style>
  <w:style w:type="paragraph" w:styleId="2">
    <w:name w:val="heading 2"/>
    <w:basedOn w:val="a"/>
    <w:next w:val="a"/>
    <w:link w:val="20"/>
    <w:qFormat/>
    <w:pPr>
      <w:keepNext/>
      <w:jc w:val="both"/>
      <w:outlineLvl w:val="1"/>
    </w:pPr>
    <w:rPr>
      <w:rFonts w:ascii="Helvetica" w:eastAsia="ＭＳ 明朝"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Helvetica" w:eastAsia="ＭＳ 明朝" w:hAnsi="Helvetica" w:cs="Helvetica"/>
      <w:b/>
      <w:bCs/>
      <w:sz w:val="20"/>
      <w:szCs w:val="20"/>
      <w:lang w:val="fr-FR"/>
    </w:rPr>
  </w:style>
  <w:style w:type="character" w:customStyle="1" w:styleId="40">
    <w:name w:val="見出し 4 (文字)"/>
    <w:link w:val="4"/>
    <w:rPr>
      <w:rFonts w:ascii="Arial Unicode MS" w:eastAsia="Arial Unicode MS" w:hAnsi="Arial Unicode MS" w:cs="Arial Unicode MS"/>
      <w:b/>
      <w:bCs/>
      <w:sz w:val="24"/>
      <w:szCs w:val="24"/>
      <w:lang w:val="en-US"/>
    </w:rPr>
  </w:style>
  <w:style w:type="paragraph" w:styleId="Web">
    <w:name w:val="Normal (Web)"/>
    <w:basedOn w:val="a"/>
    <w:pPr>
      <w:spacing w:before="100" w:beforeAutospacing="1" w:after="100" w:afterAutospacing="1"/>
    </w:pPr>
    <w:rPr>
      <w:rFonts w:ascii="Arial Unicode MS" w:eastAsia="Arial Unicode MS" w:hAnsi="Arial Unicode MS" w:cs="Arial Unicode MS"/>
    </w:rPr>
  </w:style>
  <w:style w:type="paragraph" w:styleId="a3">
    <w:name w:val="Body Text"/>
    <w:basedOn w:val="a"/>
    <w:link w:val="a4"/>
    <w:pPr>
      <w:jc w:val="both"/>
    </w:pPr>
    <w:rPr>
      <w:rFonts w:ascii="Helvetica" w:eastAsia="ＭＳ 明朝" w:hAnsi="Helvetica"/>
      <w:lang w:val="fr-FR" w:eastAsia="x-none"/>
    </w:rPr>
  </w:style>
  <w:style w:type="character" w:customStyle="1" w:styleId="a4">
    <w:name w:val="本文 (文字)"/>
    <w:link w:val="a3"/>
    <w:rPr>
      <w:rFonts w:ascii="Helvetica" w:eastAsia="ＭＳ 明朝" w:hAnsi="Helvetica" w:cs="Helvetica"/>
      <w:sz w:val="24"/>
      <w:szCs w:val="24"/>
      <w:lang w:val="fr-FR"/>
    </w:rPr>
  </w:style>
  <w:style w:type="paragraph" w:styleId="a5">
    <w:name w:val="header"/>
    <w:basedOn w:val="a"/>
    <w:link w:val="a6"/>
    <w:uiPriority w:val="99"/>
    <w:pPr>
      <w:tabs>
        <w:tab w:val="center" w:pos="4680"/>
        <w:tab w:val="right" w:pos="9360"/>
      </w:tabs>
    </w:pPr>
    <w:rPr>
      <w:lang w:eastAsia="x-none"/>
    </w:rPr>
  </w:style>
  <w:style w:type="character" w:customStyle="1" w:styleId="a6">
    <w:name w:val="ヘッダー (文字)"/>
    <w:link w:val="a5"/>
    <w:uiPriority w:val="99"/>
    <w:rPr>
      <w:rFonts w:ascii="Times New Roman" w:eastAsia="Times New Roman" w:hAnsi="Times New Roman" w:cs="Times New Roman"/>
      <w:sz w:val="24"/>
      <w:szCs w:val="24"/>
      <w:lang w:val="en-US"/>
    </w:rPr>
  </w:style>
  <w:style w:type="paragraph" w:styleId="a7">
    <w:name w:val="footer"/>
    <w:basedOn w:val="a"/>
    <w:link w:val="a8"/>
    <w:uiPriority w:val="99"/>
    <w:unhideWhenUsed/>
    <w:pPr>
      <w:tabs>
        <w:tab w:val="center" w:pos="4513"/>
        <w:tab w:val="right" w:pos="9026"/>
      </w:tabs>
    </w:pPr>
    <w:rPr>
      <w:lang w:eastAsia="x-none"/>
    </w:rPr>
  </w:style>
  <w:style w:type="character" w:customStyle="1" w:styleId="a8">
    <w:name w:val="フッター (文字)"/>
    <w:link w:val="a7"/>
    <w:uiPriority w:val="99"/>
    <w:rPr>
      <w:rFonts w:ascii="Times New Roman" w:eastAsia="Times New Roman" w:hAnsi="Times New Roman" w:cs="Times New Roman"/>
      <w:sz w:val="24"/>
      <w:szCs w:val="24"/>
      <w:lang w:val="en-US"/>
    </w:rPr>
  </w:style>
  <w:style w:type="character" w:styleId="a9">
    <w:name w:val="Hyperlink"/>
    <w:uiPriority w:val="99"/>
    <w:unhideWhenUsed/>
    <w:rPr>
      <w:color w:val="0000FF"/>
      <w:u w:val="single"/>
    </w:rPr>
  </w:style>
  <w:style w:type="paragraph" w:styleId="aa">
    <w:name w:val="List Paragraph"/>
    <w:basedOn w:val="a"/>
    <w:uiPriority w:val="34"/>
    <w:qFormat/>
    <w:pPr>
      <w:ind w:left="720"/>
      <w:contextualSpacing/>
    </w:pPr>
  </w:style>
  <w:style w:type="paragraph" w:styleId="ab">
    <w:name w:val="Revision"/>
    <w:hidden/>
    <w:uiPriority w:val="99"/>
    <w:semiHidden/>
    <w:rPr>
      <w:sz w:val="22"/>
      <w:szCs w:val="22"/>
      <w:lang w:val="en-US" w:eastAsia="en-US"/>
    </w:rPr>
  </w:style>
  <w:style w:type="character" w:styleId="ac">
    <w:name w:val="FollowedHyperlink"/>
    <w:uiPriority w:val="99"/>
    <w:semiHidden/>
    <w:unhideWhenUsed/>
    <w:rPr>
      <w:color w:val="800080"/>
      <w:u w:val="single"/>
    </w:rPr>
  </w:style>
  <w:style w:type="table" w:styleId="ad">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ae">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283512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1177</Words>
  <Characters>6359</Characters>
  <Application>Microsoft Office Word</Application>
  <DocSecurity>0</DocSecurity>
  <Lines>235</Lines>
  <Paragraphs>121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7415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堀内　史朗</cp:lastModifiedBy>
  <cp:revision>5</cp:revision>
  <dcterms:created xsi:type="dcterms:W3CDTF">2026-04-13T12:11:00Z</dcterms:created>
  <dcterms:modified xsi:type="dcterms:W3CDTF">2026-04-14T23:12:00Z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