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2FE472" w14:textId="77777777" w:rsidR="00B03228" w:rsidRDefault="00B0322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B03228" w14:paraId="50F48EA8" w14:textId="77777777">
        <w:trPr>
          <w:trHeight w:val="20"/>
          <w:jc w:val="center"/>
        </w:trPr>
        <w:tc>
          <w:tcPr>
            <w:tcW w:w="3295" w:type="dxa"/>
          </w:tcPr>
          <w:p w14:paraId="7D5BC845" w14:textId="77777777" w:rsidR="00B03228" w:rsidRDefault="00237782">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451EFD9F" w14:textId="77777777" w:rsidR="00B03228" w:rsidRDefault="00237782">
            <w:pPr>
              <w:rPr>
                <w:b/>
                <w:bCs/>
                <w:color w:val="0000FF"/>
                <w:sz w:val="20"/>
                <w:szCs w:val="20"/>
              </w:rPr>
            </w:pPr>
            <w:r>
              <w:rPr>
                <w:b/>
                <w:bCs/>
                <w:color w:val="0000FF"/>
                <w:sz w:val="20"/>
                <w:szCs w:val="20"/>
              </w:rPr>
              <w:t>Asian Research Journal of Arts &amp; Social Sciences</w:t>
            </w:r>
          </w:p>
        </w:tc>
      </w:tr>
      <w:tr w:rsidR="00B03228" w14:paraId="7BF1471D" w14:textId="77777777">
        <w:trPr>
          <w:trHeight w:val="20"/>
          <w:jc w:val="center"/>
        </w:trPr>
        <w:tc>
          <w:tcPr>
            <w:tcW w:w="3295" w:type="dxa"/>
          </w:tcPr>
          <w:p w14:paraId="5111B153" w14:textId="77777777" w:rsidR="00B03228" w:rsidRDefault="00237782">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2ECCA561" w14:textId="77777777" w:rsidR="00B03228" w:rsidRDefault="00237782">
            <w:pPr>
              <w:pBdr>
                <w:top w:val="nil"/>
                <w:left w:val="nil"/>
                <w:bottom w:val="nil"/>
                <w:right w:val="nil"/>
                <w:between w:val="nil"/>
              </w:pBdr>
              <w:rPr>
                <w:b/>
                <w:bCs/>
                <w:color w:val="000000"/>
                <w:sz w:val="20"/>
                <w:szCs w:val="20"/>
              </w:rPr>
            </w:pPr>
            <w:r>
              <w:rPr>
                <w:b/>
                <w:bCs/>
                <w:color w:val="000000"/>
                <w:sz w:val="20"/>
                <w:szCs w:val="20"/>
              </w:rPr>
              <w:t>Ms_ARJASS_156567</w:t>
            </w:r>
          </w:p>
        </w:tc>
      </w:tr>
      <w:tr w:rsidR="00B03228" w14:paraId="4D802CDB" w14:textId="77777777">
        <w:trPr>
          <w:trHeight w:val="20"/>
          <w:jc w:val="center"/>
        </w:trPr>
        <w:tc>
          <w:tcPr>
            <w:tcW w:w="3295" w:type="dxa"/>
          </w:tcPr>
          <w:p w14:paraId="72420B4F" w14:textId="77777777" w:rsidR="00B03228" w:rsidRDefault="00237782">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6AB8C591" w14:textId="77777777" w:rsidR="00B03228" w:rsidRDefault="00237782">
            <w:pPr>
              <w:pBdr>
                <w:top w:val="nil"/>
                <w:left w:val="nil"/>
                <w:bottom w:val="nil"/>
                <w:right w:val="nil"/>
                <w:between w:val="nil"/>
              </w:pBdr>
              <w:rPr>
                <w:b/>
                <w:bCs/>
                <w:color w:val="000000"/>
                <w:sz w:val="20"/>
                <w:szCs w:val="20"/>
              </w:rPr>
            </w:pPr>
            <w:bookmarkStart w:id="0" w:name="_heading=h.q39vt1j3ujoh" w:colFirst="0" w:colLast="0"/>
            <w:bookmarkEnd w:id="0"/>
            <w:r>
              <w:rPr>
                <w:b/>
                <w:bCs/>
                <w:color w:val="000000"/>
                <w:sz w:val="20"/>
                <w:szCs w:val="20"/>
              </w:rPr>
              <w:t>DIGITAL PLATFORM ENGAGEMENT AND BEHAVIOURAL ATTITUDES OF YOUNG ADULTS: AN ANALYTICAL STUDY</w:t>
            </w:r>
          </w:p>
        </w:tc>
      </w:tr>
      <w:tr w:rsidR="00B03228" w14:paraId="511D7DA0" w14:textId="77777777">
        <w:trPr>
          <w:trHeight w:val="20"/>
          <w:jc w:val="center"/>
        </w:trPr>
        <w:tc>
          <w:tcPr>
            <w:tcW w:w="3295" w:type="dxa"/>
          </w:tcPr>
          <w:p w14:paraId="4945BDF3" w14:textId="77777777" w:rsidR="00B03228" w:rsidRDefault="00237782">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1394FECD" w14:textId="77777777" w:rsidR="00B03228" w:rsidRDefault="00237782">
            <w:pPr>
              <w:pBdr>
                <w:top w:val="nil"/>
                <w:left w:val="nil"/>
                <w:bottom w:val="nil"/>
                <w:right w:val="nil"/>
                <w:between w:val="nil"/>
              </w:pBdr>
              <w:rPr>
                <w:b/>
                <w:bCs/>
                <w:color w:val="000000"/>
                <w:sz w:val="20"/>
                <w:szCs w:val="20"/>
              </w:rPr>
            </w:pPr>
            <w:r>
              <w:rPr>
                <w:b/>
                <w:bCs/>
                <w:color w:val="000000"/>
                <w:sz w:val="20"/>
                <w:szCs w:val="20"/>
              </w:rPr>
              <w:t>Research Article</w:t>
            </w:r>
          </w:p>
          <w:p w14:paraId="55FFCB0C" w14:textId="77777777" w:rsidR="00B03228" w:rsidRDefault="00B03228">
            <w:pPr>
              <w:pBdr>
                <w:top w:val="nil"/>
                <w:left w:val="nil"/>
                <w:bottom w:val="nil"/>
                <w:right w:val="nil"/>
                <w:between w:val="nil"/>
              </w:pBdr>
              <w:rPr>
                <w:b/>
                <w:bCs/>
                <w:color w:val="000000"/>
                <w:sz w:val="20"/>
                <w:szCs w:val="20"/>
              </w:rPr>
            </w:pPr>
          </w:p>
        </w:tc>
      </w:tr>
    </w:tbl>
    <w:p w14:paraId="73693D09" w14:textId="77777777" w:rsidR="00B03228" w:rsidRDefault="00B03228">
      <w:pPr>
        <w:pBdr>
          <w:top w:val="nil"/>
          <w:left w:val="nil"/>
          <w:bottom w:val="nil"/>
          <w:right w:val="nil"/>
          <w:between w:val="nil"/>
        </w:pBdr>
        <w:jc w:val="both"/>
        <w:rPr>
          <w:i/>
          <w:iCs/>
          <w:color w:val="000000"/>
          <w:sz w:val="20"/>
          <w:szCs w:val="20"/>
          <w:u w:val="single"/>
        </w:rPr>
      </w:pPr>
    </w:p>
    <w:p w14:paraId="27578146" w14:textId="77777777" w:rsidR="00B03228" w:rsidRDefault="00B03228">
      <w:pPr>
        <w:pBdr>
          <w:top w:val="nil"/>
          <w:left w:val="nil"/>
          <w:bottom w:val="nil"/>
          <w:right w:val="nil"/>
          <w:between w:val="nil"/>
        </w:pBdr>
        <w:jc w:val="both"/>
        <w:rPr>
          <w:i/>
          <w:iCs/>
          <w:color w:val="000000"/>
          <w:sz w:val="20"/>
          <w:szCs w:val="20"/>
          <w:u w:val="single"/>
        </w:rPr>
      </w:pPr>
    </w:p>
    <w:p w14:paraId="63072FC5" w14:textId="77777777" w:rsidR="00B03228" w:rsidRDefault="00B03228">
      <w:pPr>
        <w:pBdr>
          <w:top w:val="nil"/>
          <w:left w:val="nil"/>
          <w:bottom w:val="nil"/>
          <w:right w:val="nil"/>
          <w:between w:val="nil"/>
        </w:pBdr>
        <w:jc w:val="both"/>
        <w:rPr>
          <w:i/>
          <w:iCs/>
          <w:color w:val="000000"/>
          <w:sz w:val="20"/>
          <w:szCs w:val="20"/>
          <w:u w:val="single"/>
        </w:rPr>
      </w:pPr>
    </w:p>
    <w:p w14:paraId="25C09480" w14:textId="77777777" w:rsidR="00B03228" w:rsidRDefault="00B03228">
      <w:pPr>
        <w:pBdr>
          <w:top w:val="nil"/>
          <w:left w:val="nil"/>
          <w:bottom w:val="nil"/>
          <w:right w:val="nil"/>
          <w:between w:val="nil"/>
        </w:pBdr>
        <w:jc w:val="both"/>
        <w:rPr>
          <w:color w:val="000000"/>
          <w:sz w:val="22"/>
          <w:szCs w:val="22"/>
        </w:rPr>
      </w:pPr>
    </w:p>
    <w:p w14:paraId="680DB69C" w14:textId="77777777" w:rsidR="00B03228" w:rsidRDefault="00B03228">
      <w:pPr>
        <w:pBdr>
          <w:top w:val="nil"/>
          <w:left w:val="nil"/>
          <w:bottom w:val="nil"/>
          <w:right w:val="nil"/>
          <w:between w:val="nil"/>
        </w:pBdr>
        <w:jc w:val="both"/>
        <w:rPr>
          <w:color w:val="000000"/>
          <w:sz w:val="22"/>
          <w:szCs w:val="22"/>
        </w:rPr>
      </w:pPr>
    </w:p>
    <w:p w14:paraId="71235CC7" w14:textId="77777777" w:rsidR="00B03228" w:rsidRDefault="00237782">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74AB43E3" w14:textId="77777777" w:rsidR="00B03228" w:rsidRDefault="00B03228">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B03228" w14:paraId="41D1CD28" w14:textId="77777777">
        <w:trPr>
          <w:trHeight w:val="20"/>
          <w:jc w:val="center"/>
        </w:trPr>
        <w:tc>
          <w:tcPr>
            <w:tcW w:w="4971" w:type="dxa"/>
          </w:tcPr>
          <w:p w14:paraId="69585692" w14:textId="77777777" w:rsidR="00B03228" w:rsidRDefault="00B03228">
            <w:pPr>
              <w:pStyle w:val="Heading2"/>
              <w:jc w:val="left"/>
              <w:rPr>
                <w:rFonts w:ascii="Times New Roman" w:eastAsia="Times New Roman" w:hAnsi="Times New Roman" w:cs="Times New Roman"/>
              </w:rPr>
            </w:pPr>
          </w:p>
        </w:tc>
        <w:tc>
          <w:tcPr>
            <w:tcW w:w="5123" w:type="dxa"/>
          </w:tcPr>
          <w:p w14:paraId="7CFE09A9"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38C58471" w14:textId="77777777" w:rsidR="00B03228" w:rsidRDefault="00237782">
            <w:pPr>
              <w:spacing w:after="160" w:line="259" w:lineRule="auto"/>
              <w:rPr>
                <w:sz w:val="20"/>
                <w:szCs w:val="20"/>
              </w:rPr>
            </w:pPr>
            <w:r>
              <w:rPr>
                <w:b/>
                <w:bCs/>
                <w:sz w:val="20"/>
                <w:szCs w:val="20"/>
              </w:rPr>
              <w:t>Author’s Feedback</w:t>
            </w:r>
            <w:r>
              <w:rPr>
                <w:sz w:val="20"/>
                <w:szCs w:val="20"/>
              </w:rPr>
              <w:t xml:space="preserve"> </w:t>
            </w:r>
          </w:p>
          <w:p w14:paraId="0C76BA32" w14:textId="77777777" w:rsidR="00B03228" w:rsidRDefault="00B03228">
            <w:pPr>
              <w:pStyle w:val="Heading2"/>
              <w:jc w:val="left"/>
              <w:rPr>
                <w:rFonts w:ascii="Times New Roman" w:eastAsia="Times New Roman" w:hAnsi="Times New Roman" w:cs="Times New Roman"/>
                <w:b w:val="0"/>
                <w:bCs w:val="0"/>
              </w:rPr>
            </w:pPr>
          </w:p>
        </w:tc>
      </w:tr>
      <w:tr w:rsidR="00B03228" w14:paraId="3296DB74" w14:textId="77777777">
        <w:trPr>
          <w:trHeight w:val="20"/>
          <w:jc w:val="center"/>
        </w:trPr>
        <w:tc>
          <w:tcPr>
            <w:tcW w:w="4971" w:type="dxa"/>
          </w:tcPr>
          <w:p w14:paraId="28B84BD4" w14:textId="77777777" w:rsidR="00B03228" w:rsidRDefault="00237782">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4141C4C1" w14:textId="77777777" w:rsidR="00B03228" w:rsidRDefault="00237782">
            <w:pPr>
              <w:pBdr>
                <w:top w:val="nil"/>
                <w:left w:val="nil"/>
                <w:bottom w:val="nil"/>
                <w:right w:val="nil"/>
                <w:between w:val="nil"/>
              </w:pBdr>
              <w:rPr>
                <w:color w:val="000000"/>
                <w:sz w:val="20"/>
                <w:szCs w:val="20"/>
              </w:rPr>
            </w:pPr>
            <w:r>
              <w:rPr>
                <w:sz w:val="20"/>
                <w:szCs w:val="20"/>
              </w:rPr>
              <w:t>This manuscript addresses a relevant issue of digital platform engagement among young adults, which is significant in the current technology-driven context. It attempts to integrate usage patterns, platform preferences, and behavioural attitudes within a single analytical framework, particularly in the Indian setting. However, the study remains largely descriptive, with limited theoretical grounding and insufficient depth in conceptual integration. Strengthening the methodological justification and engagement with contemporary literature would enhance its scientific rigor and overall contribution.</w:t>
            </w:r>
          </w:p>
        </w:tc>
        <w:tc>
          <w:tcPr>
            <w:tcW w:w="3798" w:type="dxa"/>
          </w:tcPr>
          <w:p w14:paraId="1325F78F" w14:textId="05B34717" w:rsidR="00B03228" w:rsidRDefault="00580986" w:rsidP="00866853">
            <w:pPr>
              <w:pStyle w:val="Heading2"/>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this valuable comment. The study provides an understanding on purpose of usage and platform preferences which shape behavioural outcomes.</w:t>
            </w:r>
          </w:p>
        </w:tc>
      </w:tr>
    </w:tbl>
    <w:p w14:paraId="606DB4F3" w14:textId="77777777" w:rsidR="00B03228" w:rsidRDefault="00B03228">
      <w:pPr>
        <w:rPr>
          <w:sz w:val="22"/>
          <w:szCs w:val="22"/>
        </w:rPr>
      </w:pPr>
    </w:p>
    <w:p w14:paraId="6BC3B6E0" w14:textId="77777777" w:rsidR="00B03228" w:rsidRDefault="00B03228">
      <w:pPr>
        <w:rPr>
          <w:sz w:val="22"/>
          <w:szCs w:val="22"/>
        </w:rPr>
      </w:pPr>
    </w:p>
    <w:p w14:paraId="4E4B9F18" w14:textId="77777777" w:rsidR="00B03228" w:rsidRDefault="00B03228">
      <w:pPr>
        <w:rPr>
          <w:sz w:val="22"/>
          <w:szCs w:val="22"/>
        </w:rPr>
      </w:pPr>
    </w:p>
    <w:p w14:paraId="46232EF7" w14:textId="77777777" w:rsidR="00B03228" w:rsidRDefault="00237782">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4ECD8C00" w14:textId="77777777" w:rsidR="00B03228" w:rsidRDefault="00B03228">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B03228" w14:paraId="7A548EB2" w14:textId="77777777">
        <w:trPr>
          <w:trHeight w:val="20"/>
          <w:tblHeader/>
          <w:jc w:val="center"/>
        </w:trPr>
        <w:tc>
          <w:tcPr>
            <w:tcW w:w="4973" w:type="dxa"/>
          </w:tcPr>
          <w:p w14:paraId="3E80C6C6" w14:textId="77777777" w:rsidR="00B03228" w:rsidRDefault="00B03228">
            <w:pPr>
              <w:pStyle w:val="Heading2"/>
              <w:jc w:val="left"/>
              <w:rPr>
                <w:rFonts w:ascii="Times New Roman" w:eastAsia="Times New Roman" w:hAnsi="Times New Roman" w:cs="Times New Roman"/>
              </w:rPr>
            </w:pPr>
          </w:p>
        </w:tc>
        <w:tc>
          <w:tcPr>
            <w:tcW w:w="5121" w:type="dxa"/>
          </w:tcPr>
          <w:p w14:paraId="6D566D8C"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27B588F9" w14:textId="77777777" w:rsidR="00B03228" w:rsidRDefault="00237782">
            <w:pPr>
              <w:spacing w:after="160" w:line="259" w:lineRule="auto"/>
              <w:rPr>
                <w:b/>
                <w:bCs/>
                <w:sz w:val="22"/>
                <w:szCs w:val="22"/>
              </w:rPr>
            </w:pPr>
            <w:r>
              <w:rPr>
                <w:b/>
                <w:bCs/>
                <w:sz w:val="20"/>
                <w:szCs w:val="20"/>
              </w:rPr>
              <w:t>Author’s Feedback</w:t>
            </w:r>
            <w:r>
              <w:rPr>
                <w:sz w:val="20"/>
                <w:szCs w:val="20"/>
              </w:rPr>
              <w:t xml:space="preserve"> </w:t>
            </w:r>
          </w:p>
        </w:tc>
      </w:tr>
      <w:tr w:rsidR="00B03228" w14:paraId="5FCCB8FD" w14:textId="77777777">
        <w:trPr>
          <w:trHeight w:val="20"/>
          <w:jc w:val="center"/>
        </w:trPr>
        <w:tc>
          <w:tcPr>
            <w:tcW w:w="4973" w:type="dxa"/>
          </w:tcPr>
          <w:p w14:paraId="18F3457E" w14:textId="77777777" w:rsidR="00B03228" w:rsidRDefault="00237782">
            <w:pPr>
              <w:rPr>
                <w:b/>
                <w:bCs/>
                <w:sz w:val="20"/>
                <w:szCs w:val="20"/>
              </w:rPr>
            </w:pPr>
            <w:r>
              <w:rPr>
                <w:b/>
                <w:bCs/>
                <w:sz w:val="20"/>
                <w:szCs w:val="20"/>
              </w:rPr>
              <w:t xml:space="preserve">1. Is the title clear and appropriate for the study? </w:t>
            </w:r>
          </w:p>
          <w:p w14:paraId="47BDABF2" w14:textId="77777777" w:rsidR="00B03228" w:rsidRDefault="00237782">
            <w:pPr>
              <w:rPr>
                <w:color w:val="404040"/>
                <w:sz w:val="20"/>
                <w:szCs w:val="20"/>
                <w:highlight w:val="white"/>
              </w:rPr>
            </w:pPr>
            <w:r>
              <w:rPr>
                <w:color w:val="404040"/>
                <w:sz w:val="20"/>
                <w:szCs w:val="20"/>
                <w:highlight w:val="white"/>
              </w:rPr>
              <w:t xml:space="preserve">Rating Scale: </w:t>
            </w:r>
          </w:p>
          <w:p w14:paraId="527A2D18" w14:textId="77777777" w:rsidR="00B03228" w:rsidRDefault="00237782">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3420C4D1" w14:textId="77777777" w:rsidR="00B03228" w:rsidRDefault="00237782">
            <w:pPr>
              <w:ind w:left="360"/>
              <w:rPr>
                <w:b/>
                <w:bCs/>
                <w:sz w:val="20"/>
                <w:szCs w:val="20"/>
              </w:rPr>
            </w:pPr>
            <w:r>
              <w:rPr>
                <w:b/>
                <w:bCs/>
                <w:sz w:val="20"/>
                <w:szCs w:val="20"/>
              </w:rPr>
              <w:t>4</w:t>
            </w:r>
          </w:p>
        </w:tc>
        <w:tc>
          <w:tcPr>
            <w:tcW w:w="3798" w:type="dxa"/>
          </w:tcPr>
          <w:p w14:paraId="682B4A42" w14:textId="182DE6D7"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p>
        </w:tc>
      </w:tr>
      <w:tr w:rsidR="00B03228" w14:paraId="677C876C" w14:textId="77777777">
        <w:trPr>
          <w:trHeight w:val="20"/>
          <w:jc w:val="center"/>
        </w:trPr>
        <w:tc>
          <w:tcPr>
            <w:tcW w:w="4973" w:type="dxa"/>
          </w:tcPr>
          <w:p w14:paraId="4BE1BB25"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2DD5503C" w14:textId="77777777" w:rsidR="00B03228" w:rsidRDefault="00237782">
            <w:pPr>
              <w:rPr>
                <w:color w:val="404040"/>
                <w:sz w:val="20"/>
                <w:szCs w:val="20"/>
                <w:highlight w:val="white"/>
              </w:rPr>
            </w:pPr>
            <w:r>
              <w:rPr>
                <w:color w:val="404040"/>
                <w:sz w:val="20"/>
                <w:szCs w:val="20"/>
                <w:highlight w:val="white"/>
              </w:rPr>
              <w:t xml:space="preserve">Rating Scale: </w:t>
            </w:r>
          </w:p>
          <w:p w14:paraId="6B73E6CF"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586A8B4F" w14:textId="77777777" w:rsidR="00B03228" w:rsidRDefault="00237782">
            <w:pPr>
              <w:ind w:left="360"/>
              <w:rPr>
                <w:b/>
                <w:bCs/>
                <w:sz w:val="20"/>
                <w:szCs w:val="20"/>
              </w:rPr>
            </w:pPr>
            <w:r>
              <w:rPr>
                <w:b/>
                <w:bCs/>
                <w:sz w:val="20"/>
                <w:szCs w:val="20"/>
              </w:rPr>
              <w:t>3</w:t>
            </w:r>
          </w:p>
        </w:tc>
        <w:tc>
          <w:tcPr>
            <w:tcW w:w="3798" w:type="dxa"/>
          </w:tcPr>
          <w:p w14:paraId="0A6F3623" w14:textId="71EEFD2B"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r w:rsidR="00D553F9">
              <w:rPr>
                <w:rFonts w:ascii="Times New Roman" w:hAnsi="Times New Roman"/>
                <w:b w:val="0"/>
                <w:lang w:val="en-US" w:eastAsia="en-US"/>
              </w:rPr>
              <w:t xml:space="preserve"> it has been revised in more understandable way</w:t>
            </w:r>
          </w:p>
        </w:tc>
      </w:tr>
      <w:tr w:rsidR="00B03228" w14:paraId="311E1AF6" w14:textId="77777777">
        <w:trPr>
          <w:trHeight w:val="20"/>
          <w:jc w:val="center"/>
        </w:trPr>
        <w:tc>
          <w:tcPr>
            <w:tcW w:w="4973" w:type="dxa"/>
          </w:tcPr>
          <w:p w14:paraId="2F64289B"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30768B24" w14:textId="77777777" w:rsidR="00B03228" w:rsidRDefault="00237782">
            <w:pPr>
              <w:rPr>
                <w:color w:val="404040"/>
                <w:sz w:val="20"/>
                <w:szCs w:val="20"/>
                <w:highlight w:val="white"/>
              </w:rPr>
            </w:pPr>
            <w:r>
              <w:rPr>
                <w:color w:val="404040"/>
                <w:sz w:val="20"/>
                <w:szCs w:val="20"/>
                <w:highlight w:val="white"/>
              </w:rPr>
              <w:t xml:space="preserve">Rating Scale: </w:t>
            </w:r>
          </w:p>
          <w:p w14:paraId="4EC4ACD5"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6A274F87" w14:textId="77777777" w:rsidR="00B03228" w:rsidRDefault="00237782">
            <w:pPr>
              <w:ind w:left="360"/>
              <w:rPr>
                <w:b/>
                <w:bCs/>
                <w:sz w:val="20"/>
                <w:szCs w:val="20"/>
              </w:rPr>
            </w:pPr>
            <w:r>
              <w:rPr>
                <w:b/>
                <w:bCs/>
                <w:sz w:val="20"/>
                <w:szCs w:val="20"/>
              </w:rPr>
              <w:t>4</w:t>
            </w:r>
          </w:p>
        </w:tc>
        <w:tc>
          <w:tcPr>
            <w:tcW w:w="3798" w:type="dxa"/>
          </w:tcPr>
          <w:p w14:paraId="0122DA52" w14:textId="63B11671"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p>
        </w:tc>
      </w:tr>
      <w:tr w:rsidR="00B03228" w14:paraId="2CA0C746" w14:textId="77777777">
        <w:trPr>
          <w:trHeight w:val="20"/>
          <w:jc w:val="center"/>
        </w:trPr>
        <w:tc>
          <w:tcPr>
            <w:tcW w:w="4973" w:type="dxa"/>
          </w:tcPr>
          <w:p w14:paraId="6AFD186C"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0A9ED066" w14:textId="77777777" w:rsidR="00B03228" w:rsidRDefault="00237782">
            <w:pPr>
              <w:rPr>
                <w:color w:val="404040"/>
                <w:sz w:val="20"/>
                <w:szCs w:val="20"/>
                <w:highlight w:val="white"/>
              </w:rPr>
            </w:pPr>
            <w:r>
              <w:rPr>
                <w:color w:val="404040"/>
                <w:sz w:val="20"/>
                <w:szCs w:val="20"/>
                <w:highlight w:val="white"/>
              </w:rPr>
              <w:t xml:space="preserve">Rating Scale: </w:t>
            </w:r>
          </w:p>
          <w:p w14:paraId="09AD9D2B"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6473325E" w14:textId="77777777" w:rsidR="00B03228" w:rsidRDefault="00237782">
            <w:pPr>
              <w:ind w:left="360"/>
              <w:rPr>
                <w:b/>
                <w:bCs/>
                <w:sz w:val="20"/>
                <w:szCs w:val="20"/>
              </w:rPr>
            </w:pPr>
            <w:r>
              <w:rPr>
                <w:b/>
                <w:bCs/>
                <w:sz w:val="20"/>
                <w:szCs w:val="20"/>
              </w:rPr>
              <w:t>3</w:t>
            </w:r>
          </w:p>
        </w:tc>
        <w:tc>
          <w:tcPr>
            <w:tcW w:w="3798" w:type="dxa"/>
          </w:tcPr>
          <w:p w14:paraId="32601F62" w14:textId="746B9B1F" w:rsidR="00B03228" w:rsidRDefault="005809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Background information has been revised</w:t>
            </w:r>
          </w:p>
        </w:tc>
      </w:tr>
      <w:tr w:rsidR="00B03228" w14:paraId="43C004A0" w14:textId="77777777">
        <w:trPr>
          <w:trHeight w:val="20"/>
          <w:jc w:val="center"/>
        </w:trPr>
        <w:tc>
          <w:tcPr>
            <w:tcW w:w="4973" w:type="dxa"/>
          </w:tcPr>
          <w:p w14:paraId="2F0985A6"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1B58F425" w14:textId="77777777" w:rsidR="00B03228" w:rsidRDefault="00237782">
            <w:pPr>
              <w:rPr>
                <w:color w:val="404040"/>
                <w:sz w:val="20"/>
                <w:szCs w:val="20"/>
                <w:highlight w:val="white"/>
              </w:rPr>
            </w:pPr>
            <w:r>
              <w:rPr>
                <w:color w:val="404040"/>
                <w:sz w:val="20"/>
                <w:szCs w:val="20"/>
                <w:highlight w:val="white"/>
              </w:rPr>
              <w:t xml:space="preserve">Rating Scale: </w:t>
            </w:r>
          </w:p>
          <w:p w14:paraId="3E9AE3D1"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5722A17D" w14:textId="77777777" w:rsidR="00B03228" w:rsidRDefault="00237782">
            <w:pPr>
              <w:ind w:left="360"/>
              <w:rPr>
                <w:b/>
                <w:bCs/>
                <w:sz w:val="20"/>
                <w:szCs w:val="20"/>
              </w:rPr>
            </w:pPr>
            <w:r>
              <w:rPr>
                <w:b/>
                <w:bCs/>
                <w:sz w:val="20"/>
                <w:szCs w:val="20"/>
              </w:rPr>
              <w:t>4</w:t>
            </w:r>
          </w:p>
        </w:tc>
        <w:tc>
          <w:tcPr>
            <w:tcW w:w="3798" w:type="dxa"/>
          </w:tcPr>
          <w:p w14:paraId="669A2D12" w14:textId="5F2AEBB2"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p>
        </w:tc>
      </w:tr>
      <w:tr w:rsidR="00B03228" w14:paraId="28213F21" w14:textId="77777777">
        <w:trPr>
          <w:trHeight w:val="20"/>
          <w:jc w:val="center"/>
        </w:trPr>
        <w:tc>
          <w:tcPr>
            <w:tcW w:w="4973" w:type="dxa"/>
          </w:tcPr>
          <w:p w14:paraId="387E35FB"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5CE9BF70" w14:textId="77777777" w:rsidR="00B03228" w:rsidRDefault="00237782">
            <w:pPr>
              <w:rPr>
                <w:color w:val="404040"/>
                <w:sz w:val="20"/>
                <w:szCs w:val="20"/>
                <w:highlight w:val="white"/>
              </w:rPr>
            </w:pPr>
            <w:r>
              <w:rPr>
                <w:color w:val="404040"/>
                <w:sz w:val="20"/>
                <w:szCs w:val="20"/>
                <w:highlight w:val="white"/>
              </w:rPr>
              <w:t xml:space="preserve">Rating Scale: </w:t>
            </w:r>
          </w:p>
          <w:p w14:paraId="0E62230D"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65E76AC2" w14:textId="77777777" w:rsidR="00B03228" w:rsidRDefault="00237782">
            <w:pPr>
              <w:ind w:left="360"/>
              <w:rPr>
                <w:b/>
                <w:bCs/>
                <w:sz w:val="20"/>
                <w:szCs w:val="20"/>
              </w:rPr>
            </w:pPr>
            <w:r>
              <w:rPr>
                <w:b/>
                <w:bCs/>
                <w:sz w:val="20"/>
                <w:szCs w:val="20"/>
              </w:rPr>
              <w:t>2</w:t>
            </w:r>
          </w:p>
        </w:tc>
        <w:tc>
          <w:tcPr>
            <w:tcW w:w="3798" w:type="dxa"/>
          </w:tcPr>
          <w:p w14:paraId="79F787CA" w14:textId="1A1BC0E7" w:rsidR="00B03228" w:rsidRDefault="005809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Literature review has been revised with more recent reviews</w:t>
            </w:r>
          </w:p>
        </w:tc>
      </w:tr>
      <w:tr w:rsidR="00B03228" w14:paraId="196568B9" w14:textId="77777777">
        <w:trPr>
          <w:trHeight w:val="20"/>
          <w:jc w:val="center"/>
        </w:trPr>
        <w:tc>
          <w:tcPr>
            <w:tcW w:w="4973" w:type="dxa"/>
          </w:tcPr>
          <w:p w14:paraId="1E7F9A73"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2054EFDE" w14:textId="77777777" w:rsidR="00B03228" w:rsidRDefault="00237782">
            <w:pPr>
              <w:rPr>
                <w:color w:val="404040"/>
                <w:sz w:val="20"/>
                <w:szCs w:val="20"/>
                <w:highlight w:val="white"/>
              </w:rPr>
            </w:pPr>
            <w:r>
              <w:rPr>
                <w:color w:val="404040"/>
                <w:sz w:val="20"/>
                <w:szCs w:val="20"/>
                <w:highlight w:val="white"/>
              </w:rPr>
              <w:t xml:space="preserve">Rating Scale: </w:t>
            </w:r>
          </w:p>
          <w:p w14:paraId="7582D310"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36E80E97" w14:textId="77777777" w:rsidR="00B03228" w:rsidRDefault="00237782">
            <w:pPr>
              <w:ind w:left="360"/>
              <w:rPr>
                <w:b/>
                <w:bCs/>
                <w:sz w:val="20"/>
                <w:szCs w:val="20"/>
              </w:rPr>
            </w:pPr>
            <w:r>
              <w:rPr>
                <w:b/>
                <w:bCs/>
                <w:sz w:val="20"/>
                <w:szCs w:val="20"/>
              </w:rPr>
              <w:t>3</w:t>
            </w:r>
          </w:p>
        </w:tc>
        <w:tc>
          <w:tcPr>
            <w:tcW w:w="3798" w:type="dxa"/>
          </w:tcPr>
          <w:p w14:paraId="7F848168" w14:textId="30C685E1" w:rsidR="00B03228" w:rsidRDefault="00F44451">
            <w:pPr>
              <w:pStyle w:val="Heading2"/>
              <w:jc w:val="left"/>
              <w:rPr>
                <w:rFonts w:ascii="Times New Roman" w:eastAsia="Times New Roman" w:hAnsi="Times New Roman" w:cs="Times New Roman"/>
                <w:b w:val="0"/>
                <w:bCs w:val="0"/>
              </w:rPr>
            </w:pPr>
            <w:r>
              <w:rPr>
                <w:rFonts w:ascii="Times New Roman" w:hAnsi="Times New Roman"/>
                <w:b w:val="0"/>
                <w:lang w:val="en-US" w:eastAsia="en-US"/>
              </w:rPr>
              <w:t xml:space="preserve">Appropriate methodology has been used. </w:t>
            </w:r>
          </w:p>
        </w:tc>
      </w:tr>
      <w:tr w:rsidR="00B03228" w14:paraId="53C5B382" w14:textId="77777777">
        <w:trPr>
          <w:trHeight w:val="20"/>
          <w:jc w:val="center"/>
        </w:trPr>
        <w:tc>
          <w:tcPr>
            <w:tcW w:w="4973" w:type="dxa"/>
          </w:tcPr>
          <w:p w14:paraId="626F3116"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5EBAF574" w14:textId="77777777" w:rsidR="00B03228" w:rsidRDefault="00237782">
            <w:pPr>
              <w:rPr>
                <w:color w:val="404040"/>
                <w:sz w:val="20"/>
                <w:szCs w:val="20"/>
                <w:highlight w:val="white"/>
              </w:rPr>
            </w:pPr>
            <w:r>
              <w:rPr>
                <w:color w:val="404040"/>
                <w:sz w:val="20"/>
                <w:szCs w:val="20"/>
                <w:highlight w:val="white"/>
              </w:rPr>
              <w:t xml:space="preserve">Rating Scale: </w:t>
            </w:r>
          </w:p>
          <w:p w14:paraId="45674286"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256FF14A" w14:textId="77777777" w:rsidR="00B03228" w:rsidRDefault="00237782">
            <w:pPr>
              <w:ind w:left="360"/>
              <w:rPr>
                <w:b/>
                <w:bCs/>
                <w:sz w:val="20"/>
                <w:szCs w:val="20"/>
              </w:rPr>
            </w:pPr>
            <w:r>
              <w:rPr>
                <w:b/>
                <w:bCs/>
                <w:sz w:val="20"/>
                <w:szCs w:val="20"/>
              </w:rPr>
              <w:t>3</w:t>
            </w:r>
          </w:p>
        </w:tc>
        <w:tc>
          <w:tcPr>
            <w:tcW w:w="3798" w:type="dxa"/>
          </w:tcPr>
          <w:p w14:paraId="528858DB" w14:textId="4135B3FC"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r w:rsidR="00F44451">
              <w:rPr>
                <w:rFonts w:ascii="Times New Roman" w:hAnsi="Times New Roman"/>
                <w:b w:val="0"/>
                <w:lang w:val="en-US" w:eastAsia="en-US"/>
              </w:rPr>
              <w:t>. Ethical Consideration has been added</w:t>
            </w:r>
          </w:p>
        </w:tc>
      </w:tr>
      <w:tr w:rsidR="00B03228" w14:paraId="794E3E69" w14:textId="77777777">
        <w:trPr>
          <w:trHeight w:val="20"/>
          <w:jc w:val="center"/>
        </w:trPr>
        <w:tc>
          <w:tcPr>
            <w:tcW w:w="4973" w:type="dxa"/>
          </w:tcPr>
          <w:p w14:paraId="628455EB" w14:textId="77777777" w:rsidR="00B03228" w:rsidRDefault="00237782">
            <w:pPr>
              <w:rPr>
                <w:b/>
                <w:bCs/>
                <w:sz w:val="20"/>
                <w:szCs w:val="20"/>
              </w:rPr>
            </w:pPr>
            <w:r>
              <w:rPr>
                <w:b/>
                <w:bCs/>
                <w:sz w:val="20"/>
                <w:szCs w:val="20"/>
              </w:rPr>
              <w:t xml:space="preserve">9. Are the results presented clearly? </w:t>
            </w:r>
          </w:p>
          <w:p w14:paraId="09E11475" w14:textId="77777777" w:rsidR="00B03228" w:rsidRDefault="00237782">
            <w:pPr>
              <w:rPr>
                <w:color w:val="404040"/>
                <w:sz w:val="20"/>
                <w:szCs w:val="20"/>
                <w:highlight w:val="white"/>
              </w:rPr>
            </w:pPr>
            <w:r>
              <w:rPr>
                <w:color w:val="404040"/>
                <w:sz w:val="20"/>
                <w:szCs w:val="20"/>
                <w:highlight w:val="white"/>
              </w:rPr>
              <w:t xml:space="preserve">Rating Scale: </w:t>
            </w:r>
          </w:p>
          <w:p w14:paraId="1ADA7831"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4A419F4E" w14:textId="77777777" w:rsidR="00B03228" w:rsidRDefault="00237782">
            <w:pPr>
              <w:pBdr>
                <w:top w:val="nil"/>
                <w:left w:val="nil"/>
                <w:bottom w:val="nil"/>
                <w:right w:val="nil"/>
                <w:between w:val="nil"/>
              </w:pBdr>
              <w:rPr>
                <w:color w:val="000000"/>
                <w:sz w:val="20"/>
                <w:szCs w:val="20"/>
              </w:rPr>
            </w:pPr>
            <w:r>
              <w:rPr>
                <w:sz w:val="20"/>
                <w:szCs w:val="20"/>
              </w:rPr>
              <w:t xml:space="preserve">      4</w:t>
            </w:r>
          </w:p>
        </w:tc>
        <w:tc>
          <w:tcPr>
            <w:tcW w:w="3798" w:type="dxa"/>
          </w:tcPr>
          <w:p w14:paraId="52895351" w14:textId="1F4D60EA"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p>
        </w:tc>
      </w:tr>
      <w:tr w:rsidR="00B03228" w14:paraId="37B773F1" w14:textId="77777777">
        <w:trPr>
          <w:trHeight w:val="20"/>
          <w:jc w:val="center"/>
        </w:trPr>
        <w:tc>
          <w:tcPr>
            <w:tcW w:w="4973" w:type="dxa"/>
          </w:tcPr>
          <w:p w14:paraId="49BD493D" w14:textId="77777777" w:rsidR="00B03228" w:rsidRDefault="00237782">
            <w:pPr>
              <w:rPr>
                <w:b/>
                <w:bCs/>
                <w:sz w:val="20"/>
                <w:szCs w:val="20"/>
              </w:rPr>
            </w:pPr>
            <w:r>
              <w:rPr>
                <w:b/>
                <w:bCs/>
                <w:sz w:val="20"/>
                <w:szCs w:val="20"/>
              </w:rPr>
              <w:t>10. Are tables and figures clear, relevant, and necessary?</w:t>
            </w:r>
          </w:p>
          <w:p w14:paraId="7DAF962D" w14:textId="77777777" w:rsidR="00B03228" w:rsidRDefault="00237782">
            <w:pPr>
              <w:rPr>
                <w:color w:val="404040"/>
                <w:sz w:val="20"/>
                <w:szCs w:val="20"/>
                <w:highlight w:val="white"/>
              </w:rPr>
            </w:pPr>
            <w:r>
              <w:rPr>
                <w:color w:val="404040"/>
                <w:sz w:val="20"/>
                <w:szCs w:val="20"/>
                <w:highlight w:val="white"/>
              </w:rPr>
              <w:t xml:space="preserve">Rating Scale: </w:t>
            </w:r>
          </w:p>
          <w:p w14:paraId="54214790"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1BC34C09" w14:textId="77777777" w:rsidR="00B03228" w:rsidRDefault="00237782">
            <w:pPr>
              <w:pBdr>
                <w:top w:val="nil"/>
                <w:left w:val="nil"/>
                <w:bottom w:val="nil"/>
                <w:right w:val="nil"/>
                <w:between w:val="nil"/>
              </w:pBdr>
              <w:rPr>
                <w:color w:val="000000"/>
                <w:sz w:val="20"/>
                <w:szCs w:val="20"/>
              </w:rPr>
            </w:pPr>
            <w:r>
              <w:rPr>
                <w:sz w:val="20"/>
                <w:szCs w:val="20"/>
              </w:rPr>
              <w:t>3</w:t>
            </w:r>
          </w:p>
        </w:tc>
        <w:tc>
          <w:tcPr>
            <w:tcW w:w="3798" w:type="dxa"/>
          </w:tcPr>
          <w:p w14:paraId="2E48BE40" w14:textId="768BBF74"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p>
        </w:tc>
      </w:tr>
      <w:tr w:rsidR="00B03228" w14:paraId="2F0EB2F4" w14:textId="77777777">
        <w:trPr>
          <w:trHeight w:val="20"/>
          <w:jc w:val="center"/>
        </w:trPr>
        <w:tc>
          <w:tcPr>
            <w:tcW w:w="4973" w:type="dxa"/>
          </w:tcPr>
          <w:p w14:paraId="13E7C476" w14:textId="77777777" w:rsidR="00B03228" w:rsidRDefault="00237782">
            <w:pPr>
              <w:rPr>
                <w:b/>
                <w:bCs/>
                <w:sz w:val="20"/>
                <w:szCs w:val="20"/>
              </w:rPr>
            </w:pPr>
            <w:r>
              <w:rPr>
                <w:b/>
                <w:bCs/>
                <w:sz w:val="20"/>
                <w:szCs w:val="20"/>
              </w:rPr>
              <w:t>11. Does the discussion relate findings to existing literature?</w:t>
            </w:r>
          </w:p>
          <w:p w14:paraId="3D68A986" w14:textId="77777777" w:rsidR="00B03228" w:rsidRDefault="00237782">
            <w:pPr>
              <w:rPr>
                <w:color w:val="404040"/>
                <w:sz w:val="20"/>
                <w:szCs w:val="20"/>
                <w:highlight w:val="white"/>
              </w:rPr>
            </w:pPr>
            <w:r>
              <w:rPr>
                <w:color w:val="404040"/>
                <w:sz w:val="20"/>
                <w:szCs w:val="20"/>
                <w:highlight w:val="white"/>
              </w:rPr>
              <w:t xml:space="preserve">Rating Scale: </w:t>
            </w:r>
          </w:p>
          <w:p w14:paraId="733C5E88"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6E0373FA" w14:textId="77777777" w:rsidR="00B03228" w:rsidRDefault="00237782">
            <w:pPr>
              <w:pBdr>
                <w:top w:val="nil"/>
                <w:left w:val="nil"/>
                <w:bottom w:val="nil"/>
                <w:right w:val="nil"/>
                <w:between w:val="nil"/>
              </w:pBdr>
              <w:rPr>
                <w:color w:val="000000"/>
                <w:sz w:val="20"/>
                <w:szCs w:val="20"/>
              </w:rPr>
            </w:pPr>
            <w:r>
              <w:rPr>
                <w:sz w:val="20"/>
                <w:szCs w:val="20"/>
              </w:rPr>
              <w:t>2</w:t>
            </w:r>
          </w:p>
        </w:tc>
        <w:tc>
          <w:tcPr>
            <w:tcW w:w="3798" w:type="dxa"/>
          </w:tcPr>
          <w:p w14:paraId="15851F4E" w14:textId="2D7CB3A7" w:rsidR="00B03228" w:rsidRDefault="005809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Discussion has been newly added in relation to existing literature</w:t>
            </w:r>
          </w:p>
        </w:tc>
      </w:tr>
      <w:tr w:rsidR="00B03228" w14:paraId="78FBEB94" w14:textId="77777777">
        <w:trPr>
          <w:trHeight w:val="20"/>
          <w:jc w:val="center"/>
        </w:trPr>
        <w:tc>
          <w:tcPr>
            <w:tcW w:w="4973" w:type="dxa"/>
          </w:tcPr>
          <w:p w14:paraId="61F3F648" w14:textId="77777777" w:rsidR="00B03228" w:rsidRDefault="00237782">
            <w:pPr>
              <w:rPr>
                <w:b/>
                <w:bCs/>
                <w:sz w:val="20"/>
                <w:szCs w:val="20"/>
              </w:rPr>
            </w:pPr>
            <w:r>
              <w:rPr>
                <w:b/>
                <w:bCs/>
                <w:sz w:val="20"/>
                <w:szCs w:val="20"/>
              </w:rPr>
              <w:lastRenderedPageBreak/>
              <w:t>12. Are the conclusions supported by the data?</w:t>
            </w:r>
          </w:p>
          <w:p w14:paraId="673C1879" w14:textId="77777777" w:rsidR="00B03228" w:rsidRDefault="00237782">
            <w:pPr>
              <w:rPr>
                <w:color w:val="404040"/>
                <w:sz w:val="20"/>
                <w:szCs w:val="20"/>
                <w:highlight w:val="white"/>
              </w:rPr>
            </w:pPr>
            <w:r>
              <w:rPr>
                <w:color w:val="404040"/>
                <w:sz w:val="20"/>
                <w:szCs w:val="20"/>
                <w:highlight w:val="white"/>
              </w:rPr>
              <w:t xml:space="preserve">Rating Scale: </w:t>
            </w:r>
          </w:p>
          <w:p w14:paraId="0783BE84"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64307849" w14:textId="77777777" w:rsidR="00B03228" w:rsidRDefault="00237782">
            <w:pPr>
              <w:pBdr>
                <w:top w:val="nil"/>
                <w:left w:val="nil"/>
                <w:bottom w:val="nil"/>
                <w:right w:val="nil"/>
                <w:between w:val="nil"/>
              </w:pBdr>
              <w:rPr>
                <w:color w:val="000000"/>
                <w:sz w:val="20"/>
                <w:szCs w:val="20"/>
              </w:rPr>
            </w:pPr>
            <w:r>
              <w:rPr>
                <w:sz w:val="20"/>
                <w:szCs w:val="20"/>
              </w:rPr>
              <w:t>3</w:t>
            </w:r>
          </w:p>
        </w:tc>
        <w:tc>
          <w:tcPr>
            <w:tcW w:w="3798" w:type="dxa"/>
          </w:tcPr>
          <w:p w14:paraId="32837A69" w14:textId="2404E5DC"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p>
        </w:tc>
      </w:tr>
      <w:tr w:rsidR="00B03228" w14:paraId="118DE041" w14:textId="77777777">
        <w:trPr>
          <w:trHeight w:val="20"/>
          <w:jc w:val="center"/>
        </w:trPr>
        <w:tc>
          <w:tcPr>
            <w:tcW w:w="4973" w:type="dxa"/>
          </w:tcPr>
          <w:p w14:paraId="73897A02" w14:textId="77777777" w:rsidR="00B03228" w:rsidRDefault="00237782">
            <w:pPr>
              <w:rPr>
                <w:b/>
                <w:bCs/>
                <w:sz w:val="20"/>
                <w:szCs w:val="20"/>
              </w:rPr>
            </w:pPr>
            <w:r>
              <w:rPr>
                <w:b/>
                <w:bCs/>
                <w:sz w:val="20"/>
                <w:szCs w:val="20"/>
              </w:rPr>
              <w:t>13. Are the limitations of the study discussed?</w:t>
            </w:r>
          </w:p>
          <w:p w14:paraId="7C1A98A2" w14:textId="77777777" w:rsidR="00B03228" w:rsidRDefault="00237782">
            <w:pPr>
              <w:rPr>
                <w:color w:val="404040"/>
                <w:sz w:val="20"/>
                <w:szCs w:val="20"/>
                <w:highlight w:val="white"/>
              </w:rPr>
            </w:pPr>
            <w:r>
              <w:rPr>
                <w:color w:val="404040"/>
                <w:sz w:val="20"/>
                <w:szCs w:val="20"/>
                <w:highlight w:val="white"/>
              </w:rPr>
              <w:t xml:space="preserve">Rating Scale: </w:t>
            </w:r>
          </w:p>
          <w:p w14:paraId="235E6D13" w14:textId="77777777" w:rsidR="00B03228" w:rsidRDefault="00237782">
            <w:pPr>
              <w:rPr>
                <w:sz w:val="20"/>
                <w:szCs w:val="20"/>
              </w:rPr>
            </w:pPr>
            <w:r>
              <w:rPr>
                <w:color w:val="404040"/>
                <w:sz w:val="20"/>
                <w:szCs w:val="20"/>
                <w:highlight w:val="white"/>
              </w:rPr>
              <w:t>5 = Excellent 4 = Good 3 = Satisfactory 2 = Needs Improvement 1 = Poor N/A = Not Applicable</w:t>
            </w:r>
          </w:p>
        </w:tc>
        <w:tc>
          <w:tcPr>
            <w:tcW w:w="5121" w:type="dxa"/>
          </w:tcPr>
          <w:p w14:paraId="788B2CDE" w14:textId="77777777" w:rsidR="00B03228" w:rsidRDefault="00237782">
            <w:pPr>
              <w:pBdr>
                <w:top w:val="nil"/>
                <w:left w:val="nil"/>
                <w:bottom w:val="nil"/>
                <w:right w:val="nil"/>
                <w:between w:val="nil"/>
              </w:pBdr>
              <w:rPr>
                <w:color w:val="000000"/>
                <w:sz w:val="20"/>
                <w:szCs w:val="20"/>
              </w:rPr>
            </w:pPr>
            <w:r>
              <w:rPr>
                <w:sz w:val="20"/>
                <w:szCs w:val="20"/>
              </w:rPr>
              <w:t>1</w:t>
            </w:r>
          </w:p>
        </w:tc>
        <w:tc>
          <w:tcPr>
            <w:tcW w:w="3798" w:type="dxa"/>
          </w:tcPr>
          <w:p w14:paraId="0E453EFB" w14:textId="0BDE0DAE" w:rsidR="00B03228" w:rsidRDefault="005809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Limitations of the study has been newly added.</w:t>
            </w:r>
          </w:p>
        </w:tc>
      </w:tr>
      <w:tr w:rsidR="00B03228" w14:paraId="6B6DD051" w14:textId="77777777">
        <w:trPr>
          <w:trHeight w:val="20"/>
          <w:jc w:val="center"/>
        </w:trPr>
        <w:tc>
          <w:tcPr>
            <w:tcW w:w="4973" w:type="dxa"/>
          </w:tcPr>
          <w:p w14:paraId="0AE0D284" w14:textId="77777777" w:rsidR="00B03228" w:rsidRDefault="00237782">
            <w:pPr>
              <w:rPr>
                <w:b/>
                <w:bCs/>
                <w:sz w:val="20"/>
                <w:szCs w:val="20"/>
              </w:rPr>
            </w:pPr>
            <w:r>
              <w:rPr>
                <w:b/>
                <w:bCs/>
                <w:sz w:val="20"/>
                <w:szCs w:val="20"/>
              </w:rPr>
              <w:t>14. Are the references relevant and sufficient (in number)?</w:t>
            </w:r>
          </w:p>
          <w:p w14:paraId="6DF8CE91" w14:textId="77777777" w:rsidR="00B03228" w:rsidRDefault="00237782">
            <w:pPr>
              <w:rPr>
                <w:color w:val="404040"/>
                <w:sz w:val="20"/>
                <w:szCs w:val="20"/>
                <w:highlight w:val="white"/>
              </w:rPr>
            </w:pPr>
            <w:r>
              <w:rPr>
                <w:color w:val="404040"/>
                <w:sz w:val="20"/>
                <w:szCs w:val="20"/>
                <w:highlight w:val="white"/>
              </w:rPr>
              <w:t xml:space="preserve">Rating Scale: </w:t>
            </w:r>
          </w:p>
          <w:p w14:paraId="7D198EDA" w14:textId="77777777" w:rsidR="00B03228" w:rsidRDefault="00237782">
            <w:pPr>
              <w:rPr>
                <w:color w:val="404040"/>
                <w:sz w:val="20"/>
                <w:szCs w:val="20"/>
                <w:highlight w:val="white"/>
              </w:rPr>
            </w:pPr>
            <w:r>
              <w:rPr>
                <w:color w:val="404040"/>
                <w:sz w:val="20"/>
                <w:szCs w:val="20"/>
                <w:highlight w:val="white"/>
              </w:rPr>
              <w:t xml:space="preserve">5 = Excellent 4 = Good 3 = Satisfactory 2 = Needs Improvement 1 = Poor </w:t>
            </w:r>
          </w:p>
          <w:p w14:paraId="588A3CE7" w14:textId="77777777" w:rsidR="00B03228" w:rsidRDefault="00237782">
            <w:pPr>
              <w:rPr>
                <w:sz w:val="20"/>
                <w:szCs w:val="20"/>
              </w:rPr>
            </w:pPr>
            <w:r>
              <w:rPr>
                <w:color w:val="404040"/>
                <w:sz w:val="20"/>
                <w:szCs w:val="20"/>
                <w:highlight w:val="white"/>
              </w:rPr>
              <w:t>N/A = Not Applicable</w:t>
            </w:r>
          </w:p>
        </w:tc>
        <w:tc>
          <w:tcPr>
            <w:tcW w:w="5121" w:type="dxa"/>
          </w:tcPr>
          <w:p w14:paraId="4A4F3F90" w14:textId="77777777" w:rsidR="00B03228" w:rsidRDefault="00237782">
            <w:pPr>
              <w:pBdr>
                <w:top w:val="nil"/>
                <w:left w:val="nil"/>
                <w:bottom w:val="nil"/>
                <w:right w:val="nil"/>
                <w:between w:val="nil"/>
              </w:pBdr>
              <w:rPr>
                <w:color w:val="000000"/>
                <w:sz w:val="20"/>
                <w:szCs w:val="20"/>
              </w:rPr>
            </w:pPr>
            <w:r>
              <w:rPr>
                <w:sz w:val="20"/>
                <w:szCs w:val="20"/>
              </w:rPr>
              <w:t>3</w:t>
            </w:r>
          </w:p>
        </w:tc>
        <w:tc>
          <w:tcPr>
            <w:tcW w:w="3798" w:type="dxa"/>
          </w:tcPr>
          <w:p w14:paraId="5D464264" w14:textId="10890C72" w:rsidR="00B03228" w:rsidRDefault="005809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Reference </w:t>
            </w:r>
            <w:r w:rsidR="00F44451">
              <w:rPr>
                <w:rFonts w:ascii="Times New Roman" w:eastAsia="Times New Roman" w:hAnsi="Times New Roman" w:cs="Times New Roman"/>
                <w:b w:val="0"/>
                <w:bCs w:val="0"/>
              </w:rPr>
              <w:t xml:space="preserve">has been </w:t>
            </w:r>
            <w:r>
              <w:rPr>
                <w:rFonts w:ascii="Times New Roman" w:eastAsia="Times New Roman" w:hAnsi="Times New Roman" w:cs="Times New Roman"/>
                <w:b w:val="0"/>
                <w:bCs w:val="0"/>
              </w:rPr>
              <w:t xml:space="preserve">revised </w:t>
            </w:r>
          </w:p>
        </w:tc>
      </w:tr>
      <w:tr w:rsidR="00B03228" w14:paraId="226FB727" w14:textId="77777777">
        <w:trPr>
          <w:trHeight w:val="20"/>
          <w:jc w:val="center"/>
        </w:trPr>
        <w:tc>
          <w:tcPr>
            <w:tcW w:w="4973" w:type="dxa"/>
          </w:tcPr>
          <w:p w14:paraId="6EDD9308" w14:textId="77777777" w:rsidR="00B03228" w:rsidRDefault="00237782">
            <w:pPr>
              <w:rPr>
                <w:b/>
                <w:bCs/>
                <w:sz w:val="20"/>
                <w:szCs w:val="20"/>
              </w:rPr>
            </w:pPr>
            <w:r>
              <w:rPr>
                <w:b/>
                <w:bCs/>
                <w:sz w:val="20"/>
                <w:szCs w:val="20"/>
              </w:rPr>
              <w:t>15. Is the manuscript written in clear and understandable language?</w:t>
            </w:r>
          </w:p>
          <w:p w14:paraId="455E916B" w14:textId="77777777" w:rsidR="00B03228" w:rsidRDefault="00237782">
            <w:pPr>
              <w:rPr>
                <w:color w:val="404040"/>
                <w:sz w:val="20"/>
                <w:szCs w:val="20"/>
                <w:highlight w:val="white"/>
              </w:rPr>
            </w:pPr>
            <w:r>
              <w:rPr>
                <w:color w:val="404040"/>
                <w:sz w:val="20"/>
                <w:szCs w:val="20"/>
                <w:highlight w:val="white"/>
              </w:rPr>
              <w:t xml:space="preserve">Rating Scale: </w:t>
            </w:r>
          </w:p>
          <w:p w14:paraId="57FD84EB" w14:textId="77777777" w:rsidR="00B03228" w:rsidRDefault="00237782">
            <w:pPr>
              <w:rPr>
                <w:color w:val="404040"/>
                <w:sz w:val="20"/>
                <w:szCs w:val="20"/>
                <w:highlight w:val="white"/>
              </w:rPr>
            </w:pPr>
            <w:r>
              <w:rPr>
                <w:color w:val="404040"/>
                <w:sz w:val="20"/>
                <w:szCs w:val="20"/>
                <w:highlight w:val="white"/>
              </w:rPr>
              <w:t xml:space="preserve">5 = Excellent 4 = Good 3 = Satisfactory 2 = Needs Improvement 1 = Poor </w:t>
            </w:r>
          </w:p>
          <w:p w14:paraId="33E11D6A" w14:textId="77777777" w:rsidR="00B03228" w:rsidRDefault="00237782">
            <w:pPr>
              <w:rPr>
                <w:sz w:val="20"/>
                <w:szCs w:val="20"/>
              </w:rPr>
            </w:pPr>
            <w:r>
              <w:rPr>
                <w:color w:val="404040"/>
                <w:sz w:val="20"/>
                <w:szCs w:val="20"/>
                <w:highlight w:val="white"/>
              </w:rPr>
              <w:t>N/A = Not Applicable</w:t>
            </w:r>
          </w:p>
        </w:tc>
        <w:tc>
          <w:tcPr>
            <w:tcW w:w="5121" w:type="dxa"/>
          </w:tcPr>
          <w:p w14:paraId="5E323084" w14:textId="77777777" w:rsidR="00B03228" w:rsidRDefault="00237782">
            <w:pPr>
              <w:pBdr>
                <w:top w:val="nil"/>
                <w:left w:val="nil"/>
                <w:bottom w:val="nil"/>
                <w:right w:val="nil"/>
                <w:between w:val="nil"/>
              </w:pBdr>
              <w:rPr>
                <w:color w:val="000000"/>
                <w:sz w:val="20"/>
                <w:szCs w:val="20"/>
              </w:rPr>
            </w:pPr>
            <w:r>
              <w:rPr>
                <w:sz w:val="20"/>
                <w:szCs w:val="20"/>
              </w:rPr>
              <w:t>3</w:t>
            </w:r>
          </w:p>
        </w:tc>
        <w:tc>
          <w:tcPr>
            <w:tcW w:w="3798" w:type="dxa"/>
          </w:tcPr>
          <w:p w14:paraId="467C1CF5" w14:textId="5380166C"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r w:rsidR="005D1946">
              <w:rPr>
                <w:rFonts w:ascii="Times New Roman" w:hAnsi="Times New Roman"/>
                <w:b w:val="0"/>
                <w:lang w:val="en-US" w:eastAsia="en-US"/>
              </w:rPr>
              <w:t>. Manuscript language has been improved.</w:t>
            </w:r>
          </w:p>
        </w:tc>
      </w:tr>
    </w:tbl>
    <w:p w14:paraId="32D205F8" w14:textId="77777777" w:rsidR="00B03228" w:rsidRDefault="00B03228">
      <w:pPr>
        <w:pBdr>
          <w:top w:val="nil"/>
          <w:left w:val="nil"/>
          <w:bottom w:val="nil"/>
          <w:right w:val="nil"/>
          <w:between w:val="nil"/>
        </w:pBdr>
        <w:jc w:val="both"/>
        <w:rPr>
          <w:b/>
          <w:bCs/>
          <w:color w:val="000000"/>
          <w:sz w:val="20"/>
          <w:szCs w:val="20"/>
          <w:u w:val="single"/>
        </w:rPr>
      </w:pPr>
    </w:p>
    <w:p w14:paraId="3E3BDAC7" w14:textId="77777777" w:rsidR="00B03228" w:rsidRDefault="00B03228">
      <w:pPr>
        <w:pBdr>
          <w:top w:val="nil"/>
          <w:left w:val="nil"/>
          <w:bottom w:val="nil"/>
          <w:right w:val="nil"/>
          <w:between w:val="nil"/>
        </w:pBdr>
        <w:jc w:val="both"/>
        <w:rPr>
          <w:b/>
          <w:bCs/>
          <w:color w:val="000000"/>
          <w:sz w:val="20"/>
          <w:szCs w:val="20"/>
          <w:u w:val="single"/>
        </w:rPr>
      </w:pPr>
    </w:p>
    <w:p w14:paraId="1944DC69" w14:textId="77777777" w:rsidR="00B03228" w:rsidRDefault="00B03228">
      <w:pPr>
        <w:pBdr>
          <w:top w:val="nil"/>
          <w:left w:val="nil"/>
          <w:bottom w:val="nil"/>
          <w:right w:val="nil"/>
          <w:between w:val="nil"/>
        </w:pBdr>
        <w:jc w:val="both"/>
        <w:rPr>
          <w:b/>
          <w:bCs/>
          <w:color w:val="000000"/>
          <w:sz w:val="20"/>
          <w:szCs w:val="20"/>
          <w:u w:val="single"/>
        </w:rPr>
      </w:pPr>
    </w:p>
    <w:p w14:paraId="01C87301" w14:textId="77777777" w:rsidR="00B03228" w:rsidRDefault="00237782">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01F08C17" w14:textId="77777777" w:rsidR="00B03228" w:rsidRDefault="00B03228"/>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B03228" w14:paraId="2779ECF4" w14:textId="77777777">
        <w:trPr>
          <w:trHeight w:val="20"/>
          <w:jc w:val="center"/>
        </w:trPr>
        <w:tc>
          <w:tcPr>
            <w:tcW w:w="4646" w:type="dxa"/>
          </w:tcPr>
          <w:p w14:paraId="043AED9B" w14:textId="77777777" w:rsidR="00B03228" w:rsidRDefault="00B03228">
            <w:pPr>
              <w:pStyle w:val="Heading2"/>
              <w:jc w:val="left"/>
              <w:rPr>
                <w:rFonts w:ascii="Times New Roman" w:eastAsia="Times New Roman" w:hAnsi="Times New Roman" w:cs="Times New Roman"/>
              </w:rPr>
            </w:pPr>
          </w:p>
        </w:tc>
        <w:tc>
          <w:tcPr>
            <w:tcW w:w="4962" w:type="dxa"/>
          </w:tcPr>
          <w:p w14:paraId="63BA13F7"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49CD9EF" w14:textId="77777777" w:rsidR="00B03228" w:rsidRDefault="00B03228">
            <w:pPr>
              <w:rPr>
                <w:sz w:val="22"/>
                <w:szCs w:val="22"/>
              </w:rPr>
            </w:pPr>
          </w:p>
        </w:tc>
        <w:tc>
          <w:tcPr>
            <w:tcW w:w="4284" w:type="dxa"/>
          </w:tcPr>
          <w:p w14:paraId="4061ABCC" w14:textId="77777777" w:rsidR="00B03228" w:rsidRDefault="00237782">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7E088241" w14:textId="77777777" w:rsidR="00B03228" w:rsidRDefault="00B03228">
            <w:pPr>
              <w:pStyle w:val="Heading2"/>
              <w:jc w:val="left"/>
              <w:rPr>
                <w:rFonts w:ascii="Times New Roman" w:eastAsia="Times New Roman" w:hAnsi="Times New Roman" w:cs="Times New Roman"/>
                <w:b w:val="0"/>
                <w:bCs w:val="0"/>
              </w:rPr>
            </w:pPr>
          </w:p>
        </w:tc>
      </w:tr>
      <w:tr w:rsidR="00B03228" w14:paraId="45B6BB13" w14:textId="77777777">
        <w:trPr>
          <w:trHeight w:val="20"/>
          <w:jc w:val="center"/>
        </w:trPr>
        <w:tc>
          <w:tcPr>
            <w:tcW w:w="4646" w:type="dxa"/>
          </w:tcPr>
          <w:p w14:paraId="0B841181" w14:textId="77777777" w:rsidR="00B03228" w:rsidRDefault="00237782">
            <w:pPr>
              <w:rPr>
                <w:b/>
                <w:bCs/>
                <w:sz w:val="20"/>
                <w:szCs w:val="20"/>
              </w:rPr>
            </w:pPr>
            <w:r>
              <w:rPr>
                <w:b/>
                <w:bCs/>
                <w:sz w:val="20"/>
                <w:szCs w:val="20"/>
              </w:rPr>
              <w:t>Is the title of the article suitable?</w:t>
            </w:r>
          </w:p>
          <w:p w14:paraId="64A03291" w14:textId="77777777" w:rsidR="00B03228" w:rsidRDefault="00B03228">
            <w:pPr>
              <w:rPr>
                <w:sz w:val="20"/>
                <w:szCs w:val="20"/>
              </w:rPr>
            </w:pPr>
          </w:p>
          <w:p w14:paraId="70C0C10F" w14:textId="77777777" w:rsidR="00B03228" w:rsidRDefault="00237782">
            <w:pPr>
              <w:rPr>
                <w:sz w:val="22"/>
                <w:szCs w:val="22"/>
                <w:u w:val="single"/>
              </w:rPr>
            </w:pPr>
            <w:r>
              <w:rPr>
                <w:sz w:val="20"/>
                <w:szCs w:val="20"/>
              </w:rPr>
              <w:t>If your answer is NO, please provide a brief, clear suggestion for improvement.</w:t>
            </w:r>
          </w:p>
        </w:tc>
        <w:tc>
          <w:tcPr>
            <w:tcW w:w="4962" w:type="dxa"/>
          </w:tcPr>
          <w:p w14:paraId="2DBB5B3B" w14:textId="77777777" w:rsidR="00B03228" w:rsidRDefault="00237782">
            <w:pPr>
              <w:rPr>
                <w:sz w:val="20"/>
                <w:szCs w:val="20"/>
              </w:rPr>
            </w:pPr>
            <w:r>
              <w:rPr>
                <w:sz w:val="20"/>
                <w:szCs w:val="20"/>
              </w:rPr>
              <w:t>Yes</w:t>
            </w:r>
          </w:p>
        </w:tc>
        <w:tc>
          <w:tcPr>
            <w:tcW w:w="4284" w:type="dxa"/>
          </w:tcPr>
          <w:p w14:paraId="07A7A6CD" w14:textId="21A4DD52"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p>
        </w:tc>
      </w:tr>
      <w:tr w:rsidR="00B03228" w14:paraId="557D4D55" w14:textId="77777777">
        <w:trPr>
          <w:trHeight w:val="20"/>
          <w:jc w:val="center"/>
        </w:trPr>
        <w:tc>
          <w:tcPr>
            <w:tcW w:w="4646" w:type="dxa"/>
          </w:tcPr>
          <w:p w14:paraId="0E338F03" w14:textId="77777777" w:rsidR="00B03228" w:rsidRDefault="00237782">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6B022806" w14:textId="77777777" w:rsidR="00B03228" w:rsidRDefault="00B03228">
            <w:pPr>
              <w:rPr>
                <w:sz w:val="20"/>
                <w:szCs w:val="20"/>
              </w:rPr>
            </w:pPr>
          </w:p>
          <w:p w14:paraId="4CC66863" w14:textId="77777777" w:rsidR="00B03228" w:rsidRDefault="00237782">
            <w:pPr>
              <w:rPr>
                <w:sz w:val="22"/>
                <w:szCs w:val="22"/>
              </w:rPr>
            </w:pPr>
            <w:r>
              <w:rPr>
                <w:sz w:val="20"/>
                <w:szCs w:val="20"/>
              </w:rPr>
              <w:t>If your answer is NO, please provide a brief, clear suggestion for improvement.</w:t>
            </w:r>
          </w:p>
        </w:tc>
        <w:tc>
          <w:tcPr>
            <w:tcW w:w="4962" w:type="dxa"/>
          </w:tcPr>
          <w:p w14:paraId="729F81B1" w14:textId="77777777" w:rsidR="00B03228" w:rsidRDefault="00237782">
            <w:pPr>
              <w:rPr>
                <w:sz w:val="20"/>
                <w:szCs w:val="20"/>
              </w:rPr>
            </w:pPr>
            <w:r>
              <w:rPr>
                <w:sz w:val="20"/>
                <w:szCs w:val="20"/>
              </w:rPr>
              <w:t>Yes</w:t>
            </w:r>
          </w:p>
        </w:tc>
        <w:tc>
          <w:tcPr>
            <w:tcW w:w="4284" w:type="dxa"/>
          </w:tcPr>
          <w:p w14:paraId="6C3F5A6F" w14:textId="4CCB4657" w:rsidR="00B03228" w:rsidRDefault="00580986">
            <w:pPr>
              <w:pStyle w:val="Heading2"/>
              <w:jc w:val="left"/>
              <w:rPr>
                <w:rFonts w:ascii="Times New Roman" w:eastAsia="Times New Roman" w:hAnsi="Times New Roman" w:cs="Times New Roman"/>
                <w:b w:val="0"/>
                <w:bCs w:val="0"/>
              </w:rPr>
            </w:pPr>
            <w:r w:rsidRPr="00D863CD">
              <w:rPr>
                <w:rFonts w:ascii="Times New Roman" w:hAnsi="Times New Roman"/>
                <w:b w:val="0"/>
                <w:lang w:val="en-US" w:eastAsia="en-US"/>
              </w:rPr>
              <w:t>The author thanks the reviewer for th</w:t>
            </w:r>
            <w:r>
              <w:rPr>
                <w:rFonts w:ascii="Times New Roman" w:hAnsi="Times New Roman"/>
                <w:b w:val="0"/>
                <w:lang w:val="en-US" w:eastAsia="en-US"/>
              </w:rPr>
              <w:t>e rating</w:t>
            </w:r>
          </w:p>
        </w:tc>
      </w:tr>
      <w:tr w:rsidR="00B03228" w14:paraId="27801A56" w14:textId="77777777">
        <w:trPr>
          <w:trHeight w:val="20"/>
          <w:jc w:val="center"/>
        </w:trPr>
        <w:tc>
          <w:tcPr>
            <w:tcW w:w="4646" w:type="dxa"/>
          </w:tcPr>
          <w:p w14:paraId="430C9D35" w14:textId="77777777" w:rsidR="00B03228" w:rsidRDefault="00237782">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55F7C03C" w14:textId="77777777" w:rsidR="00B03228" w:rsidRDefault="00237782">
            <w:pPr>
              <w:rPr>
                <w:b/>
                <w:bCs/>
                <w:sz w:val="22"/>
                <w:szCs w:val="22"/>
              </w:rPr>
            </w:pPr>
            <w:r>
              <w:rPr>
                <w:sz w:val="20"/>
                <w:szCs w:val="20"/>
              </w:rPr>
              <w:t>If your answer is NO, please provide a brief, clear suggestion for improvement.</w:t>
            </w:r>
          </w:p>
        </w:tc>
        <w:tc>
          <w:tcPr>
            <w:tcW w:w="4962" w:type="dxa"/>
          </w:tcPr>
          <w:p w14:paraId="1C96B0AA" w14:textId="77777777" w:rsidR="00B03228" w:rsidRDefault="00237782">
            <w:pPr>
              <w:rPr>
                <w:sz w:val="20"/>
                <w:szCs w:val="20"/>
              </w:rPr>
            </w:pPr>
            <w:r>
              <w:rPr>
                <w:sz w:val="20"/>
                <w:szCs w:val="20"/>
              </w:rPr>
              <w:t>Partially. The study employs appropriate statistical techniques; however, there is limited theoretical grounding, insufficient justification of methodological choices, and a lack of depth in interpreting findings within established psychological frameworks.</w:t>
            </w:r>
          </w:p>
        </w:tc>
        <w:tc>
          <w:tcPr>
            <w:tcW w:w="4284" w:type="dxa"/>
          </w:tcPr>
          <w:p w14:paraId="5C042EB1" w14:textId="7CD1D8DF" w:rsidR="00B03228" w:rsidRDefault="00591E6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Justification are given for methodological choices.</w:t>
            </w:r>
          </w:p>
        </w:tc>
      </w:tr>
      <w:tr w:rsidR="00B03228" w14:paraId="6655C592" w14:textId="77777777">
        <w:trPr>
          <w:trHeight w:val="20"/>
          <w:jc w:val="center"/>
        </w:trPr>
        <w:tc>
          <w:tcPr>
            <w:tcW w:w="4646" w:type="dxa"/>
          </w:tcPr>
          <w:p w14:paraId="787F2D81" w14:textId="77777777" w:rsidR="00B03228" w:rsidRDefault="00237782">
            <w:pPr>
              <w:rPr>
                <w:b/>
                <w:bCs/>
                <w:sz w:val="20"/>
                <w:szCs w:val="20"/>
              </w:rPr>
            </w:pPr>
            <w:r>
              <w:rPr>
                <w:b/>
                <w:bCs/>
                <w:sz w:val="20"/>
                <w:szCs w:val="20"/>
              </w:rPr>
              <w:t xml:space="preserve">Are the references sufficient and recent? </w:t>
            </w:r>
          </w:p>
          <w:p w14:paraId="4201AD04" w14:textId="77777777" w:rsidR="00B03228" w:rsidRDefault="00237782">
            <w:pPr>
              <w:rPr>
                <w:sz w:val="20"/>
                <w:szCs w:val="20"/>
              </w:rPr>
            </w:pPr>
            <w:r>
              <w:rPr>
                <w:sz w:val="20"/>
                <w:szCs w:val="20"/>
              </w:rPr>
              <w:t>(YES or NO)</w:t>
            </w:r>
          </w:p>
          <w:p w14:paraId="555755BB" w14:textId="77777777" w:rsidR="00B03228" w:rsidRDefault="00B03228">
            <w:pPr>
              <w:rPr>
                <w:sz w:val="20"/>
                <w:szCs w:val="20"/>
              </w:rPr>
            </w:pPr>
          </w:p>
          <w:p w14:paraId="1280DAA0" w14:textId="77777777" w:rsidR="00B03228" w:rsidRDefault="00237782">
            <w:pPr>
              <w:rPr>
                <w:b/>
                <w:bCs/>
                <w:sz w:val="20"/>
                <w:szCs w:val="20"/>
              </w:rPr>
            </w:pPr>
            <w:r>
              <w:rPr>
                <w:sz w:val="20"/>
                <w:szCs w:val="20"/>
              </w:rPr>
              <w:t>If your answer is NO, please provide clear suggestion for improvement.</w:t>
            </w:r>
          </w:p>
        </w:tc>
        <w:tc>
          <w:tcPr>
            <w:tcW w:w="4962" w:type="dxa"/>
          </w:tcPr>
          <w:p w14:paraId="744FF0FB" w14:textId="77777777" w:rsidR="00B03228" w:rsidRDefault="00237782">
            <w:pPr>
              <w:pBdr>
                <w:top w:val="nil"/>
                <w:left w:val="nil"/>
                <w:bottom w:val="nil"/>
                <w:right w:val="nil"/>
                <w:between w:val="nil"/>
              </w:pBdr>
              <w:rPr>
                <w:color w:val="000000"/>
                <w:sz w:val="20"/>
                <w:szCs w:val="20"/>
              </w:rPr>
            </w:pPr>
            <w:r>
              <w:rPr>
                <w:sz w:val="20"/>
                <w:szCs w:val="20"/>
              </w:rPr>
              <w:t>No, The references are limited in scope and rely heavily on a small set of regional studies. Inclusion of more recent (last 3–5 years) and high-impact international literature is necessary to strengthen the academic foundation and contextual relevance.</w:t>
            </w:r>
          </w:p>
        </w:tc>
        <w:tc>
          <w:tcPr>
            <w:tcW w:w="4284" w:type="dxa"/>
          </w:tcPr>
          <w:p w14:paraId="39DCCA9D" w14:textId="218AC763" w:rsidR="00B03228" w:rsidRDefault="00580986">
            <w:pPr>
              <w:pStyle w:val="Heading2"/>
              <w:jc w:val="left"/>
              <w:rPr>
                <w:rFonts w:ascii="Times New Roman" w:eastAsia="Times New Roman" w:hAnsi="Times New Roman" w:cs="Times New Roman"/>
                <w:b w:val="0"/>
                <w:bCs w:val="0"/>
              </w:rPr>
            </w:pPr>
            <w:r>
              <w:rPr>
                <w:rFonts w:ascii="Times New Roman" w:hAnsi="Times New Roman"/>
                <w:b w:val="0"/>
                <w:lang w:val="en-US" w:eastAsia="en-US"/>
              </w:rPr>
              <w:t xml:space="preserve">Reference </w:t>
            </w:r>
            <w:r w:rsidR="001774B5">
              <w:rPr>
                <w:rFonts w:ascii="Times New Roman" w:hAnsi="Times New Roman"/>
                <w:b w:val="0"/>
                <w:lang w:val="en-US" w:eastAsia="en-US"/>
              </w:rPr>
              <w:t>has been</w:t>
            </w:r>
            <w:r>
              <w:rPr>
                <w:rFonts w:ascii="Times New Roman" w:hAnsi="Times New Roman"/>
                <w:b w:val="0"/>
                <w:lang w:val="en-US" w:eastAsia="en-US"/>
              </w:rPr>
              <w:t xml:space="preserve"> revised.</w:t>
            </w:r>
          </w:p>
        </w:tc>
      </w:tr>
      <w:tr w:rsidR="00B03228" w14:paraId="76A3F439" w14:textId="77777777">
        <w:trPr>
          <w:trHeight w:val="896"/>
          <w:jc w:val="center"/>
        </w:trPr>
        <w:tc>
          <w:tcPr>
            <w:tcW w:w="4646" w:type="dxa"/>
          </w:tcPr>
          <w:p w14:paraId="03895865" w14:textId="77777777" w:rsidR="00B03228" w:rsidRDefault="00237782">
            <w:pPr>
              <w:rPr>
                <w:b/>
                <w:bCs/>
                <w:sz w:val="20"/>
                <w:szCs w:val="20"/>
              </w:rPr>
            </w:pPr>
            <w:r>
              <w:rPr>
                <w:b/>
                <w:bCs/>
                <w:sz w:val="20"/>
                <w:szCs w:val="20"/>
              </w:rPr>
              <w:t>Are there ethical issues in this manuscript?</w:t>
            </w:r>
          </w:p>
          <w:p w14:paraId="4710D2D0" w14:textId="77777777" w:rsidR="00B03228" w:rsidRDefault="00237782">
            <w:pPr>
              <w:rPr>
                <w:sz w:val="20"/>
                <w:szCs w:val="20"/>
              </w:rPr>
            </w:pPr>
            <w:r>
              <w:rPr>
                <w:sz w:val="20"/>
                <w:szCs w:val="20"/>
              </w:rPr>
              <w:t>(YES or NO)</w:t>
            </w:r>
          </w:p>
          <w:p w14:paraId="6B745146" w14:textId="77777777" w:rsidR="00B03228" w:rsidRDefault="00B03228">
            <w:pPr>
              <w:rPr>
                <w:sz w:val="20"/>
                <w:szCs w:val="20"/>
              </w:rPr>
            </w:pPr>
          </w:p>
          <w:p w14:paraId="685ED0DB" w14:textId="77777777" w:rsidR="00B03228" w:rsidRDefault="00237782">
            <w:pPr>
              <w:rPr>
                <w:sz w:val="20"/>
                <w:szCs w:val="20"/>
              </w:rPr>
            </w:pPr>
            <w:r>
              <w:rPr>
                <w:sz w:val="20"/>
                <w:szCs w:val="20"/>
              </w:rPr>
              <w:t>(If yes, kindly please write down the ethical issues here in details)</w:t>
            </w:r>
          </w:p>
          <w:p w14:paraId="187F4717" w14:textId="77777777" w:rsidR="00B03228" w:rsidRDefault="00B03228">
            <w:pPr>
              <w:rPr>
                <w:sz w:val="20"/>
                <w:szCs w:val="20"/>
              </w:rPr>
            </w:pPr>
          </w:p>
        </w:tc>
        <w:tc>
          <w:tcPr>
            <w:tcW w:w="4962" w:type="dxa"/>
          </w:tcPr>
          <w:p w14:paraId="65D6F58D" w14:textId="77777777" w:rsidR="00B03228" w:rsidRDefault="00237782">
            <w:pPr>
              <w:pBdr>
                <w:top w:val="nil"/>
                <w:left w:val="nil"/>
                <w:bottom w:val="nil"/>
                <w:right w:val="nil"/>
                <w:between w:val="nil"/>
              </w:pBdr>
              <w:rPr>
                <w:color w:val="000000"/>
                <w:sz w:val="20"/>
                <w:szCs w:val="20"/>
              </w:rPr>
            </w:pPr>
            <w:r>
              <w:rPr>
                <w:sz w:val="20"/>
                <w:szCs w:val="20"/>
              </w:rPr>
              <w:t>Yes, the manuscript does not explicitly report ethical approval, informed consent procedures, or participant confidentiality safeguards. This omission raises concerns regarding compliance with standard research ethics for studies involving human participants.</w:t>
            </w:r>
          </w:p>
        </w:tc>
        <w:tc>
          <w:tcPr>
            <w:tcW w:w="4284" w:type="dxa"/>
          </w:tcPr>
          <w:p w14:paraId="029704E8" w14:textId="1BDF023B" w:rsidR="00B03228" w:rsidRDefault="00311B1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Ethical </w:t>
            </w:r>
            <w:r w:rsidR="00CE46DB">
              <w:rPr>
                <w:rFonts w:ascii="Times New Roman" w:eastAsia="Times New Roman" w:hAnsi="Times New Roman" w:cs="Times New Roman"/>
                <w:b w:val="0"/>
                <w:bCs w:val="0"/>
              </w:rPr>
              <w:t>Consideration were included in research methodology section.</w:t>
            </w:r>
            <w:r w:rsidRPr="00311B17">
              <w:rPr>
                <w:rFonts w:ascii="Times New Roman" w:eastAsia="Times New Roman" w:hAnsi="Times New Roman" w:cs="Times New Roman"/>
                <w:b w:val="0"/>
                <w:bCs w:val="0"/>
              </w:rPr>
              <w:t> </w:t>
            </w:r>
          </w:p>
        </w:tc>
      </w:tr>
    </w:tbl>
    <w:p w14:paraId="0ADD148A" w14:textId="77777777" w:rsidR="00B03228" w:rsidRDefault="00B03228">
      <w:pPr>
        <w:pStyle w:val="Heading2"/>
        <w:jc w:val="left"/>
        <w:rPr>
          <w:rFonts w:ascii="Times New Roman" w:eastAsia="Times New Roman" w:hAnsi="Times New Roman" w:cs="Times New Roman"/>
          <w:highlight w:val="yellow"/>
        </w:rPr>
      </w:pPr>
    </w:p>
    <w:p w14:paraId="5E69B6D7" w14:textId="77777777" w:rsidR="00B03228" w:rsidRDefault="00B03228">
      <w:pPr>
        <w:rPr>
          <w:highlight w:val="yellow"/>
        </w:rPr>
      </w:pPr>
    </w:p>
    <w:p w14:paraId="1898459A" w14:textId="77777777" w:rsidR="00B03228" w:rsidRDefault="00B03228">
      <w:pPr>
        <w:rPr>
          <w:highlight w:val="yellow"/>
        </w:rPr>
      </w:pPr>
    </w:p>
    <w:p w14:paraId="24B2E336" w14:textId="77777777" w:rsidR="00B03228" w:rsidRDefault="00B03228">
      <w:pPr>
        <w:pBdr>
          <w:top w:val="nil"/>
          <w:left w:val="nil"/>
          <w:bottom w:val="nil"/>
          <w:right w:val="nil"/>
          <w:between w:val="nil"/>
        </w:pBdr>
        <w:rPr>
          <w:b/>
          <w:bCs/>
          <w:color w:val="000000"/>
          <w:sz w:val="20"/>
          <w:szCs w:val="20"/>
          <w:highlight w:val="yellow"/>
          <w:u w:val="single"/>
        </w:rPr>
      </w:pPr>
    </w:p>
    <w:p w14:paraId="7DC36648" w14:textId="77777777" w:rsidR="00B03228" w:rsidRDefault="00237782">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 xml:space="preserve">PART </w:t>
      </w:r>
      <w:r w:rsidR="008B6412">
        <w:rPr>
          <w:b/>
          <w:bCs/>
          <w:color w:val="000000"/>
          <w:sz w:val="20"/>
          <w:szCs w:val="20"/>
          <w:highlight w:val="yellow"/>
          <w:u w:val="single"/>
        </w:rPr>
        <w:t>3</w:t>
      </w:r>
    </w:p>
    <w:p w14:paraId="4C37C5ED" w14:textId="77777777" w:rsidR="00B03228" w:rsidRDefault="00B03228"/>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B03228" w14:paraId="5B11AD68" w14:textId="77777777">
        <w:trPr>
          <w:trHeight w:val="20"/>
          <w:jc w:val="center"/>
        </w:trPr>
        <w:tc>
          <w:tcPr>
            <w:tcW w:w="13892" w:type="dxa"/>
            <w:gridSpan w:val="2"/>
          </w:tcPr>
          <w:p w14:paraId="12B0F2FC" w14:textId="77777777" w:rsidR="00B03228" w:rsidRDefault="00237782">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296677E1" w14:textId="77777777" w:rsidR="00B03228" w:rsidRDefault="00B03228">
            <w:pPr>
              <w:pBdr>
                <w:top w:val="nil"/>
                <w:left w:val="nil"/>
                <w:bottom w:val="nil"/>
                <w:right w:val="nil"/>
                <w:between w:val="nil"/>
              </w:pBdr>
              <w:rPr>
                <w:b/>
                <w:bCs/>
                <w:color w:val="000000"/>
                <w:sz w:val="20"/>
                <w:szCs w:val="20"/>
                <w:u w:val="single"/>
              </w:rPr>
            </w:pPr>
          </w:p>
        </w:tc>
      </w:tr>
      <w:tr w:rsidR="00B03228" w14:paraId="37538624" w14:textId="77777777">
        <w:trPr>
          <w:trHeight w:val="20"/>
          <w:jc w:val="center"/>
        </w:trPr>
        <w:tc>
          <w:tcPr>
            <w:tcW w:w="7735" w:type="dxa"/>
          </w:tcPr>
          <w:p w14:paraId="5036513D" w14:textId="77777777" w:rsidR="00B03228" w:rsidRDefault="00B03228">
            <w:pPr>
              <w:pBdr>
                <w:top w:val="nil"/>
                <w:left w:val="nil"/>
                <w:bottom w:val="nil"/>
                <w:right w:val="nil"/>
                <w:between w:val="nil"/>
              </w:pBdr>
              <w:rPr>
                <w:color w:val="000000"/>
                <w:sz w:val="20"/>
                <w:szCs w:val="20"/>
              </w:rPr>
            </w:pPr>
          </w:p>
        </w:tc>
        <w:tc>
          <w:tcPr>
            <w:tcW w:w="6157" w:type="dxa"/>
          </w:tcPr>
          <w:p w14:paraId="4ED75E8F" w14:textId="77777777" w:rsidR="00B03228" w:rsidRDefault="00237782">
            <w:pPr>
              <w:pBdr>
                <w:top w:val="nil"/>
                <w:left w:val="nil"/>
                <w:bottom w:val="nil"/>
                <w:right w:val="nil"/>
                <w:between w:val="nil"/>
              </w:pBdr>
              <w:rPr>
                <w:b/>
                <w:bCs/>
                <w:color w:val="000000"/>
                <w:sz w:val="20"/>
                <w:szCs w:val="20"/>
              </w:rPr>
            </w:pPr>
            <w:r>
              <w:rPr>
                <w:color w:val="000000"/>
                <w:sz w:val="20"/>
                <w:szCs w:val="20"/>
              </w:rPr>
              <w:t>Author’s Feedback</w:t>
            </w:r>
          </w:p>
        </w:tc>
      </w:tr>
      <w:tr w:rsidR="00B03228" w14:paraId="2C900CFC" w14:textId="77777777">
        <w:trPr>
          <w:trHeight w:val="20"/>
          <w:jc w:val="center"/>
        </w:trPr>
        <w:tc>
          <w:tcPr>
            <w:tcW w:w="7735" w:type="dxa"/>
          </w:tcPr>
          <w:p w14:paraId="1A4DE607" w14:textId="77777777" w:rsidR="00B03228" w:rsidRDefault="00B03228">
            <w:pPr>
              <w:pBdr>
                <w:top w:val="nil"/>
                <w:left w:val="nil"/>
                <w:bottom w:val="nil"/>
                <w:right w:val="nil"/>
                <w:between w:val="nil"/>
              </w:pBdr>
              <w:rPr>
                <w:color w:val="000000"/>
                <w:sz w:val="20"/>
                <w:szCs w:val="20"/>
              </w:rPr>
            </w:pPr>
          </w:p>
          <w:p w14:paraId="397E50F1" w14:textId="77777777" w:rsidR="00DB4A59" w:rsidRDefault="00DB4A59" w:rsidP="00DB4A59">
            <w:pPr>
              <w:rPr>
                <w:sz w:val="22"/>
                <w:szCs w:val="22"/>
              </w:rPr>
            </w:pPr>
            <w:r>
              <w:rPr>
                <w:sz w:val="22"/>
                <w:szCs w:val="22"/>
              </w:rPr>
              <w:t>The manuscript addresses a timely and relevant topic, supported by a strong dataset and appropriate use of statistical analyses. The data collection and analytical approach are commendable and provide a solid foundation for the study. However, the paper would benefit from improved clarity in conceptual framing, more detailed methodological reporting, and explicit inclusion of ethical considerations. Additionally, the discussion could be strengthened by deeper engagement with existing literature. With these revisions, the manuscript has the potential to make a meaningful contribution to the field.</w:t>
            </w:r>
          </w:p>
          <w:p w14:paraId="3DF40272" w14:textId="77777777" w:rsidR="00B03228" w:rsidRDefault="00B03228">
            <w:pPr>
              <w:pBdr>
                <w:top w:val="nil"/>
                <w:left w:val="nil"/>
                <w:bottom w:val="nil"/>
                <w:right w:val="nil"/>
                <w:between w:val="nil"/>
              </w:pBdr>
              <w:rPr>
                <w:color w:val="000000"/>
                <w:sz w:val="20"/>
                <w:szCs w:val="20"/>
              </w:rPr>
            </w:pPr>
          </w:p>
          <w:p w14:paraId="550EA189" w14:textId="77777777" w:rsidR="00B03228" w:rsidRDefault="00B03228">
            <w:pPr>
              <w:pBdr>
                <w:top w:val="nil"/>
                <w:left w:val="nil"/>
                <w:bottom w:val="nil"/>
                <w:right w:val="nil"/>
                <w:between w:val="nil"/>
              </w:pBdr>
              <w:rPr>
                <w:color w:val="000000"/>
                <w:sz w:val="20"/>
                <w:szCs w:val="20"/>
              </w:rPr>
            </w:pPr>
          </w:p>
          <w:p w14:paraId="2D57E19B" w14:textId="77777777" w:rsidR="00B03228" w:rsidRDefault="00B03228">
            <w:pPr>
              <w:pBdr>
                <w:top w:val="nil"/>
                <w:left w:val="nil"/>
                <w:bottom w:val="nil"/>
                <w:right w:val="nil"/>
                <w:between w:val="nil"/>
              </w:pBdr>
              <w:rPr>
                <w:color w:val="000000"/>
                <w:sz w:val="20"/>
                <w:szCs w:val="20"/>
              </w:rPr>
            </w:pPr>
          </w:p>
        </w:tc>
        <w:tc>
          <w:tcPr>
            <w:tcW w:w="6157" w:type="dxa"/>
          </w:tcPr>
          <w:p w14:paraId="1F76D32C" w14:textId="77777777" w:rsidR="00B03228" w:rsidRDefault="00B03228">
            <w:pPr>
              <w:pBdr>
                <w:top w:val="nil"/>
                <w:left w:val="nil"/>
                <w:bottom w:val="nil"/>
                <w:right w:val="nil"/>
                <w:between w:val="nil"/>
              </w:pBdr>
              <w:rPr>
                <w:b/>
                <w:bCs/>
                <w:color w:val="000000"/>
                <w:sz w:val="20"/>
                <w:szCs w:val="20"/>
              </w:rPr>
            </w:pPr>
          </w:p>
        </w:tc>
      </w:tr>
    </w:tbl>
    <w:p w14:paraId="2D4EFCC2" w14:textId="77777777" w:rsidR="00B03228" w:rsidRDefault="00B03228">
      <w:pPr>
        <w:rPr>
          <w:b/>
          <w:bCs/>
          <w:sz w:val="20"/>
          <w:szCs w:val="20"/>
          <w:u w:val="single"/>
        </w:rPr>
      </w:pPr>
    </w:p>
    <w:p w14:paraId="4A4376D1" w14:textId="77777777" w:rsidR="00B03228" w:rsidRDefault="00B03228">
      <w:pPr>
        <w:rPr>
          <w:b/>
          <w:bCs/>
          <w:sz w:val="20"/>
          <w:szCs w:val="20"/>
          <w:u w:val="single"/>
        </w:rPr>
      </w:pPr>
    </w:p>
    <w:sectPr w:rsidR="00B03228">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1562A" w14:textId="77777777" w:rsidR="0035391C" w:rsidRDefault="0035391C">
      <w:r>
        <w:separator/>
      </w:r>
    </w:p>
  </w:endnote>
  <w:endnote w:type="continuationSeparator" w:id="0">
    <w:p w14:paraId="4118B038" w14:textId="77777777" w:rsidR="0035391C" w:rsidRDefault="003539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embedRegular r:id="rId1" w:fontKey="{E1D36558-196B-4FE7-99BC-2019207CD074}"/>
    <w:embedBold r:id="rId2" w:fontKey="{AA714FA9-A157-427B-9E51-A6710E58EB62}"/>
  </w:font>
  <w:font w:name="Arimo">
    <w:charset w:val="00"/>
    <w:family w:val="auto"/>
    <w:pitch w:val="default"/>
    <w:embedBold r:id="rId3" w:fontKey="{1F7993D1-CE84-42DC-ACB8-AC9EEA13D679}"/>
  </w:font>
  <w:font w:name="Georgia">
    <w:panose1 w:val="02040502050405020303"/>
    <w:charset w:val="00"/>
    <w:family w:val="roman"/>
    <w:pitch w:val="variable"/>
    <w:sig w:usb0="00000287" w:usb1="00000000" w:usb2="00000000" w:usb3="00000000" w:csb0="0000009F" w:csb1="00000000"/>
    <w:embedItalic r:id="rId4" w:fontKey="{16112816-CDD9-4D80-B46E-8F92B1C7BCB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5F6BFFE2-E970-4523-8B43-299F51CE6EA9}"/>
  </w:font>
  <w:font w:name="Cambria">
    <w:panose1 w:val="02040503050406030204"/>
    <w:charset w:val="00"/>
    <w:family w:val="roman"/>
    <w:pitch w:val="variable"/>
    <w:sig w:usb0="E00006FF" w:usb1="420024FF" w:usb2="02000000" w:usb3="00000000" w:csb0="0000019F" w:csb1="00000000"/>
    <w:embedRegular r:id="rId6" w:fontKey="{11AD6066-5511-477D-8B73-EF76D0925A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B3AE1" w14:textId="77777777" w:rsidR="00B03228" w:rsidRDefault="00B03228">
    <w:pPr>
      <w:pBdr>
        <w:top w:val="nil"/>
        <w:left w:val="nil"/>
        <w:bottom w:val="nil"/>
        <w:right w:val="nil"/>
        <w:between w:val="nil"/>
      </w:pBdr>
      <w:tabs>
        <w:tab w:val="center" w:pos="4513"/>
        <w:tab w:val="right" w:pos="9026"/>
      </w:tabs>
      <w:jc w:val="right"/>
      <w:rPr>
        <w:color w:val="000000"/>
      </w:rPr>
    </w:pPr>
  </w:p>
  <w:p w14:paraId="174EAC1F" w14:textId="77777777" w:rsidR="00B03228" w:rsidRDefault="00237782">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94609A">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94609A">
      <w:rPr>
        <w:b/>
        <w:bCs/>
        <w:noProof/>
        <w:color w:val="000000"/>
        <w:sz w:val="20"/>
        <w:szCs w:val="20"/>
      </w:rPr>
      <w:t>1</w:t>
    </w:r>
    <w:r>
      <w:rPr>
        <w:b/>
        <w:bCs/>
        <w:color w:val="000000"/>
        <w:sz w:val="20"/>
        <w:szCs w:val="20"/>
      </w:rPr>
      <w:fldChar w:fldCharType="end"/>
    </w:r>
  </w:p>
  <w:p w14:paraId="402DE7B2" w14:textId="77777777" w:rsidR="00B03228" w:rsidRDefault="00237782">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C1E679D" w14:textId="77777777" w:rsidR="00B03228" w:rsidRDefault="00B03228">
    <w:pPr>
      <w:pBdr>
        <w:top w:val="nil"/>
        <w:left w:val="nil"/>
        <w:bottom w:val="nil"/>
        <w:right w:val="nil"/>
        <w:between w:val="nil"/>
      </w:pBdr>
      <w:tabs>
        <w:tab w:val="center" w:pos="4513"/>
        <w:tab w:val="right" w:pos="9026"/>
      </w:tabs>
      <w:jc w:val="right"/>
      <w:rPr>
        <w:color w:val="000000"/>
      </w:rPr>
    </w:pPr>
  </w:p>
  <w:p w14:paraId="7579C49A" w14:textId="77777777" w:rsidR="00B03228" w:rsidRDefault="00B03228">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66803" w14:textId="77777777" w:rsidR="0035391C" w:rsidRDefault="0035391C">
      <w:r>
        <w:separator/>
      </w:r>
    </w:p>
  </w:footnote>
  <w:footnote w:type="continuationSeparator" w:id="0">
    <w:p w14:paraId="6A4C949F" w14:textId="77777777" w:rsidR="0035391C" w:rsidRDefault="003539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992F0" w14:textId="77777777" w:rsidR="00B03228" w:rsidRDefault="00B03228">
    <w:pPr>
      <w:spacing w:after="280"/>
      <w:jc w:val="center"/>
      <w:rPr>
        <w:rFonts w:ascii="Arial" w:eastAsia="Arial" w:hAnsi="Arial" w:cs="Arial"/>
        <w:b/>
        <w:bCs/>
        <w:color w:val="003399"/>
        <w:u w:val="single"/>
      </w:rPr>
    </w:pPr>
  </w:p>
  <w:p w14:paraId="32A6CFB7" w14:textId="77777777" w:rsidR="00B03228" w:rsidRDefault="00237782">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3228"/>
    <w:rsid w:val="001774B5"/>
    <w:rsid w:val="00237782"/>
    <w:rsid w:val="0028313E"/>
    <w:rsid w:val="002D645D"/>
    <w:rsid w:val="00311B17"/>
    <w:rsid w:val="0035391C"/>
    <w:rsid w:val="00580986"/>
    <w:rsid w:val="00584784"/>
    <w:rsid w:val="00591E66"/>
    <w:rsid w:val="005D1946"/>
    <w:rsid w:val="007035A7"/>
    <w:rsid w:val="00866853"/>
    <w:rsid w:val="008B6412"/>
    <w:rsid w:val="0094609A"/>
    <w:rsid w:val="00AF5732"/>
    <w:rsid w:val="00B03228"/>
    <w:rsid w:val="00CE46DB"/>
    <w:rsid w:val="00D553F9"/>
    <w:rsid w:val="00DB4A59"/>
    <w:rsid w:val="00E85FAE"/>
    <w:rsid w:val="00F4445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1FAFAB"/>
  <w15:docId w15:val="{89867727-8B7A-4692-B493-01AA87DED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94609A"/>
    <w:rPr>
      <w:color w:val="0000FF" w:themeColor="hyperlink"/>
      <w:u w:val="single"/>
    </w:rPr>
  </w:style>
  <w:style w:type="character" w:styleId="UnresolvedMention">
    <w:name w:val="Unresolved Mention"/>
    <w:basedOn w:val="DefaultParagraphFont"/>
    <w:uiPriority w:val="99"/>
    <w:semiHidden/>
    <w:unhideWhenUsed/>
    <w:rsid w:val="009460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3O4MKgOKE22Wlra6sSb0ot5/9A==">CgMxLjAyDmgucTM5dnQxajN1am9oOAByITFQTlRtVTlUNm1GZS0tUUR4cnphbFc2TFd2enVHc3dkQQ==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Pages>
  <Words>1080</Words>
  <Characters>6159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DIVYA DIVYA</cp:lastModifiedBy>
  <cp:revision>11</cp:revision>
  <dcterms:created xsi:type="dcterms:W3CDTF">2026-04-07T11:54:00Z</dcterms:created>
  <dcterms:modified xsi:type="dcterms:W3CDTF">2026-04-09T18:59:00Z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