
<file path=[Content_Types].xml><?xml version="1.0" encoding="utf-8"?>
<Types xmlns="http://schemas.openxmlformats.org/package/2006/content-types">
  <Default Extension="xml" ContentType="application/xml"/>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0000001">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76" w:lineRule="auto"/>
        <w:ind w:left="0" w:right="0" w:firstLine="0"/>
        <w:jc w:val="left"/>
        <w:rPr>
          <w:rFonts w:ascii="Arial" w:hAnsi="Arial" w:eastAsia="Arial" w:cs="Arial"/>
          <w:b w:val="0"/>
          <w:bCs w:val="0"/>
          <w:i w:val="0"/>
          <w:iCs w:val="0"/>
          <w:smallCaps w:val="0"/>
          <w:strike w:val="0"/>
          <w:color w:val="000000"/>
          <w:sz w:val="22"/>
          <w:szCs w:val="22"/>
          <w:u w:val="none"/>
          <w:shd w:val="clear" w:fill="auto"/>
          <w:vertAlign w:val="baseline"/>
        </w:rPr>
      </w:pPr>
    </w:p>
    <w:tbl>
      <w:tblPr>
        <w:tblStyle w:val="13"/>
        <w:tblW w:w="13892"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15" w:type="dxa"/>
          <w:bottom w:w="0" w:type="dxa"/>
          <w:right w:w="115" w:type="dxa"/>
        </w:tblCellMar>
      </w:tblPr>
      <w:tblGrid>
        <w:gridCol w:w="3295"/>
        <w:gridCol w:w="10597"/>
      </w:tblGrid>
      <w:tr w14:paraId="4F74DC4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5" w:type="dxa"/>
            <w:bottom w:w="0" w:type="dxa"/>
            <w:right w:w="115" w:type="dxa"/>
          </w:tblCellMar>
        </w:tblPrEx>
        <w:trPr>
          <w:trHeight w:val="20" w:hRule="atLeast"/>
          <w:jc w:val="center"/>
        </w:trPr>
        <w:tc>
          <w:p w14:paraId="00000002">
            <w:pPr>
              <w:keepNext w:val="0"/>
              <w:keepLines w:val="0"/>
              <w:widowControl/>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90" w:right="0" w:firstLine="0"/>
              <w:jc w:val="left"/>
              <w:rPr>
                <w:rFonts w:ascii="Times New Roman" w:hAnsi="Times New Roman" w:eastAsia="Times New Roman" w:cs="Times New Roman"/>
                <w:b w:val="0"/>
                <w:bCs w:val="0"/>
                <w:i w:val="0"/>
                <w:iCs w:val="0"/>
                <w:smallCaps w:val="0"/>
                <w:strike w:val="0"/>
                <w:color w:val="000000"/>
                <w:sz w:val="20"/>
                <w:szCs w:val="20"/>
                <w:u w:val="none"/>
                <w:shd w:val="clear" w:fill="auto"/>
                <w:vertAlign w:val="baseline"/>
              </w:rPr>
            </w:pPr>
            <w:r>
              <w:rPr>
                <w:rFonts w:ascii="Times New Roman" w:hAnsi="Times New Roman" w:eastAsia="Times New Roman" w:cs="Times New Roman"/>
                <w:b w:val="0"/>
                <w:bCs w:val="0"/>
                <w:i w:val="0"/>
                <w:iCs w:val="0"/>
                <w:smallCaps w:val="0"/>
                <w:strike w:val="0"/>
                <w:color w:val="000000"/>
                <w:sz w:val="20"/>
                <w:szCs w:val="20"/>
                <w:u w:val="none"/>
                <w:shd w:val="clear" w:fill="auto"/>
                <w:vertAlign w:val="baseline"/>
                <w:rtl w:val="0"/>
              </w:rPr>
              <w:t>Journal Name:</w:t>
            </w:r>
          </w:p>
        </w:tc>
        <w:tc>
          <w:p w14:paraId="00000003">
            <w:pPr>
              <w:rPr>
                <w:b/>
                <w:bCs/>
                <w:color w:val="0000FF"/>
                <w:sz w:val="20"/>
                <w:szCs w:val="20"/>
              </w:rPr>
            </w:pPr>
            <w:r>
              <w:fldChar w:fldCharType="begin"/>
            </w:r>
            <w:r>
              <w:instrText xml:space="preserve"> HYPERLINK "https://journalajrnh.com/" \h </w:instrText>
            </w:r>
            <w:r>
              <w:fldChar w:fldCharType="separate"/>
            </w:r>
            <w:r>
              <w:rPr>
                <w:rFonts w:ascii="Tahoma" w:hAnsi="Tahoma" w:eastAsia="Tahoma" w:cs="Tahoma"/>
                <w:color w:val="0F4C82"/>
                <w:u w:val="single"/>
                <w:rtl w:val="0"/>
              </w:rPr>
              <w:t>Asian Journal of Research in Nursing and Health</w:t>
            </w:r>
            <w:r>
              <w:rPr>
                <w:rFonts w:ascii="Tahoma" w:hAnsi="Tahoma" w:eastAsia="Tahoma" w:cs="Tahoma"/>
                <w:color w:val="0F4C82"/>
                <w:u w:val="single"/>
                <w:rtl w:val="0"/>
              </w:rPr>
              <w:fldChar w:fldCharType="end"/>
            </w:r>
          </w:p>
        </w:tc>
      </w:tr>
      <w:tr w14:paraId="2109573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5" w:type="dxa"/>
            <w:bottom w:w="0" w:type="dxa"/>
            <w:right w:w="115" w:type="dxa"/>
          </w:tblCellMar>
        </w:tblPrEx>
        <w:trPr>
          <w:trHeight w:val="20" w:hRule="atLeast"/>
          <w:jc w:val="center"/>
        </w:trPr>
        <w:tc>
          <w:p w14:paraId="00000004">
            <w:pPr>
              <w:keepNext w:val="0"/>
              <w:keepLines w:val="0"/>
              <w:widowControl/>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90" w:right="0" w:firstLine="0"/>
              <w:jc w:val="left"/>
              <w:rPr>
                <w:rFonts w:ascii="Times New Roman" w:hAnsi="Times New Roman" w:eastAsia="Times New Roman" w:cs="Times New Roman"/>
                <w:b w:val="0"/>
                <w:bCs w:val="0"/>
                <w:i w:val="0"/>
                <w:iCs w:val="0"/>
                <w:smallCaps w:val="0"/>
                <w:strike w:val="0"/>
                <w:color w:val="000000"/>
                <w:sz w:val="20"/>
                <w:szCs w:val="20"/>
                <w:u w:val="none"/>
                <w:shd w:val="clear" w:fill="auto"/>
                <w:vertAlign w:val="baseline"/>
              </w:rPr>
            </w:pPr>
            <w:r>
              <w:rPr>
                <w:rFonts w:ascii="Times New Roman" w:hAnsi="Times New Roman" w:eastAsia="Times New Roman" w:cs="Times New Roman"/>
                <w:b w:val="0"/>
                <w:bCs w:val="0"/>
                <w:i w:val="0"/>
                <w:iCs w:val="0"/>
                <w:smallCaps w:val="0"/>
                <w:strike w:val="0"/>
                <w:color w:val="000000"/>
                <w:sz w:val="20"/>
                <w:szCs w:val="20"/>
                <w:u w:val="none"/>
                <w:shd w:val="clear" w:fill="auto"/>
                <w:vertAlign w:val="baseline"/>
                <w:rtl w:val="0"/>
              </w:rPr>
              <w:t>Manuscript Number:</w:t>
            </w:r>
          </w:p>
        </w:tc>
        <w:tc>
          <w:p w14:paraId="00000005">
            <w:pPr>
              <w:keepNext w:val="0"/>
              <w:keepLines w:val="0"/>
              <w:widowControl/>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0" w:right="0" w:firstLine="0"/>
              <w:jc w:val="left"/>
              <w:rPr>
                <w:rFonts w:ascii="Times New Roman" w:hAnsi="Times New Roman" w:eastAsia="Times New Roman" w:cs="Times New Roman"/>
                <w:b/>
                <w:bCs/>
                <w:i w:val="0"/>
                <w:iCs w:val="0"/>
                <w:smallCaps w:val="0"/>
                <w:strike w:val="0"/>
                <w:color w:val="000000"/>
                <w:sz w:val="20"/>
                <w:szCs w:val="20"/>
                <w:u w:val="none"/>
                <w:shd w:val="clear" w:fill="auto"/>
                <w:vertAlign w:val="baseline"/>
              </w:rPr>
            </w:pPr>
            <w:r>
              <w:rPr>
                <w:rFonts w:ascii="Times New Roman" w:hAnsi="Times New Roman" w:eastAsia="Times New Roman" w:cs="Times New Roman"/>
                <w:b/>
                <w:bCs/>
                <w:i w:val="0"/>
                <w:iCs w:val="0"/>
                <w:smallCaps w:val="0"/>
                <w:strike w:val="0"/>
                <w:color w:val="000000"/>
                <w:sz w:val="20"/>
                <w:szCs w:val="20"/>
                <w:u w:val="none"/>
                <w:shd w:val="clear" w:fill="auto"/>
                <w:vertAlign w:val="baseline"/>
                <w:rtl w:val="0"/>
              </w:rPr>
              <w:t>Ms_AJRNH_157318</w:t>
            </w:r>
          </w:p>
        </w:tc>
      </w:tr>
      <w:tr w14:paraId="514629A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5" w:type="dxa"/>
            <w:bottom w:w="0" w:type="dxa"/>
            <w:right w:w="115" w:type="dxa"/>
          </w:tblCellMar>
        </w:tblPrEx>
        <w:trPr>
          <w:trHeight w:val="20" w:hRule="atLeast"/>
          <w:jc w:val="center"/>
        </w:trPr>
        <w:tc>
          <w:p w14:paraId="00000006">
            <w:pPr>
              <w:keepNext w:val="0"/>
              <w:keepLines w:val="0"/>
              <w:widowControl/>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90" w:right="0" w:firstLine="0"/>
              <w:jc w:val="left"/>
              <w:rPr>
                <w:rFonts w:ascii="Times New Roman" w:hAnsi="Times New Roman" w:eastAsia="Times New Roman" w:cs="Times New Roman"/>
                <w:b w:val="0"/>
                <w:bCs w:val="0"/>
                <w:i w:val="0"/>
                <w:iCs w:val="0"/>
                <w:smallCaps w:val="0"/>
                <w:strike w:val="0"/>
                <w:color w:val="000000"/>
                <w:sz w:val="20"/>
                <w:szCs w:val="20"/>
                <w:u w:val="none"/>
                <w:shd w:val="clear" w:fill="auto"/>
                <w:vertAlign w:val="baseline"/>
              </w:rPr>
            </w:pPr>
            <w:r>
              <w:rPr>
                <w:rFonts w:ascii="Times New Roman" w:hAnsi="Times New Roman" w:eastAsia="Times New Roman" w:cs="Times New Roman"/>
                <w:b w:val="0"/>
                <w:bCs w:val="0"/>
                <w:i w:val="0"/>
                <w:iCs w:val="0"/>
                <w:smallCaps w:val="0"/>
                <w:strike w:val="0"/>
                <w:color w:val="000000"/>
                <w:sz w:val="20"/>
                <w:szCs w:val="20"/>
                <w:u w:val="none"/>
                <w:shd w:val="clear" w:fill="auto"/>
                <w:vertAlign w:val="baseline"/>
                <w:rtl w:val="0"/>
              </w:rPr>
              <w:t xml:space="preserve">Title of the Manuscript: </w:t>
            </w:r>
          </w:p>
        </w:tc>
        <w:tc>
          <w:p w14:paraId="00000007">
            <w:pPr>
              <w:keepNext w:val="0"/>
              <w:keepLines w:val="0"/>
              <w:widowControl/>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0" w:right="0" w:firstLine="0"/>
              <w:jc w:val="left"/>
              <w:rPr>
                <w:rFonts w:ascii="Times New Roman" w:hAnsi="Times New Roman" w:eastAsia="Times New Roman" w:cs="Times New Roman"/>
                <w:b/>
                <w:bCs/>
                <w:i w:val="0"/>
                <w:iCs w:val="0"/>
                <w:smallCaps w:val="0"/>
                <w:strike w:val="0"/>
                <w:color w:val="000000"/>
                <w:sz w:val="20"/>
                <w:szCs w:val="20"/>
                <w:u w:val="none"/>
                <w:shd w:val="clear" w:fill="auto"/>
                <w:vertAlign w:val="baseline"/>
              </w:rPr>
            </w:pPr>
            <w:r>
              <w:rPr>
                <w:rFonts w:ascii="Times New Roman" w:hAnsi="Times New Roman" w:eastAsia="Times New Roman" w:cs="Times New Roman"/>
                <w:b/>
                <w:bCs/>
                <w:i w:val="0"/>
                <w:iCs w:val="0"/>
                <w:smallCaps w:val="0"/>
                <w:strike w:val="0"/>
                <w:color w:val="000000"/>
                <w:sz w:val="20"/>
                <w:szCs w:val="20"/>
                <w:u w:val="none"/>
                <w:shd w:val="clear" w:fill="auto"/>
                <w:vertAlign w:val="baseline"/>
                <w:rtl w:val="0"/>
              </w:rPr>
              <w:t>Knowledge and Attitude of Third-Year and Fourth-Year Nursing Students Toward Caring for Patients with Alzheimer’s Disease</w:t>
            </w:r>
          </w:p>
        </w:tc>
      </w:tr>
      <w:tr w14:paraId="7CB2A14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5" w:type="dxa"/>
            <w:bottom w:w="0" w:type="dxa"/>
            <w:right w:w="115" w:type="dxa"/>
          </w:tblCellMar>
        </w:tblPrEx>
        <w:trPr>
          <w:trHeight w:val="20" w:hRule="atLeast"/>
          <w:jc w:val="center"/>
        </w:trPr>
        <w:tc>
          <w:p w14:paraId="00000008">
            <w:pPr>
              <w:keepNext w:val="0"/>
              <w:keepLines w:val="0"/>
              <w:widowControl/>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90" w:right="0" w:firstLine="0"/>
              <w:jc w:val="left"/>
              <w:rPr>
                <w:rFonts w:ascii="Times New Roman" w:hAnsi="Times New Roman" w:eastAsia="Times New Roman" w:cs="Times New Roman"/>
                <w:b w:val="0"/>
                <w:bCs w:val="0"/>
                <w:i w:val="0"/>
                <w:iCs w:val="0"/>
                <w:smallCaps w:val="0"/>
                <w:strike w:val="0"/>
                <w:color w:val="000000"/>
                <w:sz w:val="20"/>
                <w:szCs w:val="20"/>
                <w:u w:val="none"/>
                <w:shd w:val="clear" w:fill="auto"/>
                <w:vertAlign w:val="baseline"/>
              </w:rPr>
            </w:pPr>
            <w:r>
              <w:rPr>
                <w:rFonts w:ascii="Times New Roman" w:hAnsi="Times New Roman" w:eastAsia="Times New Roman" w:cs="Times New Roman"/>
                <w:b w:val="0"/>
                <w:bCs w:val="0"/>
                <w:i w:val="0"/>
                <w:iCs w:val="0"/>
                <w:smallCaps w:val="0"/>
                <w:strike w:val="0"/>
                <w:color w:val="000000"/>
                <w:sz w:val="20"/>
                <w:szCs w:val="20"/>
                <w:u w:val="none"/>
                <w:shd w:val="clear" w:fill="auto"/>
                <w:vertAlign w:val="baseline"/>
                <w:rtl w:val="0"/>
              </w:rPr>
              <w:t>Type of the Article</w:t>
            </w:r>
          </w:p>
        </w:tc>
        <w:tc>
          <w:p w14:paraId="00000009">
            <w:pPr>
              <w:keepNext w:val="0"/>
              <w:keepLines w:val="0"/>
              <w:widowControl/>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0" w:right="0" w:firstLine="0"/>
              <w:jc w:val="left"/>
              <w:rPr>
                <w:rFonts w:ascii="Times New Roman" w:hAnsi="Times New Roman" w:eastAsia="Times New Roman" w:cs="Times New Roman"/>
                <w:b/>
                <w:bCs/>
                <w:i w:val="0"/>
                <w:iCs w:val="0"/>
                <w:smallCaps w:val="0"/>
                <w:strike w:val="0"/>
                <w:color w:val="000000"/>
                <w:sz w:val="20"/>
                <w:szCs w:val="20"/>
                <w:u w:val="none"/>
                <w:shd w:val="clear" w:fill="auto"/>
                <w:vertAlign w:val="baseline"/>
              </w:rPr>
            </w:pPr>
            <w:r>
              <w:rPr>
                <w:rFonts w:ascii="Times New Roman" w:hAnsi="Times New Roman" w:eastAsia="Times New Roman" w:cs="Times New Roman"/>
                <w:b/>
                <w:bCs/>
                <w:i w:val="0"/>
                <w:iCs w:val="0"/>
                <w:smallCaps w:val="0"/>
                <w:strike w:val="0"/>
                <w:color w:val="000000"/>
                <w:sz w:val="20"/>
                <w:szCs w:val="20"/>
                <w:u w:val="none"/>
                <w:shd w:val="clear" w:fill="auto"/>
                <w:vertAlign w:val="baseline"/>
                <w:rtl w:val="0"/>
              </w:rPr>
              <w:t>Research Article</w:t>
            </w:r>
          </w:p>
          <w:p w14:paraId="0000000A">
            <w:pPr>
              <w:keepNext w:val="0"/>
              <w:keepLines w:val="0"/>
              <w:widowControl/>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0" w:right="0" w:firstLine="0"/>
              <w:jc w:val="left"/>
              <w:rPr>
                <w:rFonts w:ascii="Times New Roman" w:hAnsi="Times New Roman" w:eastAsia="Times New Roman" w:cs="Times New Roman"/>
                <w:b/>
                <w:bCs/>
                <w:i w:val="0"/>
                <w:iCs w:val="0"/>
                <w:smallCaps w:val="0"/>
                <w:strike w:val="0"/>
                <w:color w:val="000000"/>
                <w:sz w:val="20"/>
                <w:szCs w:val="20"/>
                <w:u w:val="none"/>
                <w:shd w:val="clear" w:fill="auto"/>
                <w:vertAlign w:val="baseline"/>
              </w:rPr>
            </w:pPr>
          </w:p>
        </w:tc>
      </w:tr>
    </w:tbl>
    <w:p w14:paraId="0000000B">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0" w:right="0" w:firstLine="0"/>
        <w:jc w:val="both"/>
        <w:rPr>
          <w:rFonts w:ascii="Times New Roman" w:hAnsi="Times New Roman" w:eastAsia="Times New Roman" w:cs="Times New Roman"/>
          <w:b w:val="0"/>
          <w:bCs w:val="0"/>
          <w:i/>
          <w:iCs/>
          <w:smallCaps w:val="0"/>
          <w:strike w:val="0"/>
          <w:color w:val="000000"/>
          <w:sz w:val="20"/>
          <w:szCs w:val="20"/>
          <w:u w:val="single"/>
          <w:shd w:val="clear" w:fill="auto"/>
          <w:vertAlign w:val="baseline"/>
        </w:rPr>
      </w:pPr>
    </w:p>
    <w:p w14:paraId="0000000C">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0" w:right="0" w:firstLine="0"/>
        <w:jc w:val="both"/>
        <w:rPr>
          <w:rFonts w:ascii="Times New Roman" w:hAnsi="Times New Roman" w:eastAsia="Times New Roman" w:cs="Times New Roman"/>
          <w:b w:val="0"/>
          <w:bCs w:val="0"/>
          <w:i/>
          <w:iCs/>
          <w:smallCaps w:val="0"/>
          <w:strike w:val="0"/>
          <w:color w:val="000000"/>
          <w:sz w:val="20"/>
          <w:szCs w:val="20"/>
          <w:u w:val="single"/>
          <w:shd w:val="clear" w:fill="auto"/>
          <w:vertAlign w:val="baseline"/>
        </w:rPr>
      </w:pPr>
    </w:p>
    <w:p w14:paraId="0000000D">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0" w:right="0" w:firstLine="0"/>
        <w:jc w:val="both"/>
        <w:rPr>
          <w:rFonts w:ascii="Times New Roman" w:hAnsi="Times New Roman" w:eastAsia="Times New Roman" w:cs="Times New Roman"/>
          <w:b w:val="0"/>
          <w:bCs w:val="0"/>
          <w:i/>
          <w:iCs/>
          <w:smallCaps w:val="0"/>
          <w:strike w:val="0"/>
          <w:color w:val="000000"/>
          <w:sz w:val="20"/>
          <w:szCs w:val="20"/>
          <w:u w:val="single"/>
          <w:shd w:val="clear" w:fill="auto"/>
          <w:vertAlign w:val="baseline"/>
        </w:rPr>
      </w:pPr>
    </w:p>
    <w:p w14:paraId="0000000E">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0" w:right="0" w:firstLine="0"/>
        <w:jc w:val="both"/>
        <w:rPr>
          <w:rFonts w:ascii="Times New Roman" w:hAnsi="Times New Roman" w:eastAsia="Times New Roman" w:cs="Times New Roman"/>
          <w:b w:val="0"/>
          <w:bCs w:val="0"/>
          <w:i w:val="0"/>
          <w:iCs w:val="0"/>
          <w:smallCaps w:val="0"/>
          <w:strike w:val="0"/>
          <w:color w:val="000000"/>
          <w:sz w:val="22"/>
          <w:szCs w:val="22"/>
          <w:u w:val="none"/>
          <w:shd w:val="clear" w:fill="auto"/>
          <w:vertAlign w:val="baseline"/>
        </w:rPr>
      </w:pPr>
    </w:p>
    <w:p w14:paraId="0000000F">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0" w:right="0" w:firstLine="0"/>
        <w:jc w:val="both"/>
        <w:rPr>
          <w:rFonts w:ascii="Times New Roman" w:hAnsi="Times New Roman" w:eastAsia="Times New Roman" w:cs="Times New Roman"/>
          <w:b w:val="0"/>
          <w:bCs w:val="0"/>
          <w:i w:val="0"/>
          <w:iCs w:val="0"/>
          <w:smallCaps w:val="0"/>
          <w:strike w:val="0"/>
          <w:color w:val="000000"/>
          <w:sz w:val="22"/>
          <w:szCs w:val="22"/>
          <w:u w:val="none"/>
          <w:shd w:val="clear" w:fill="auto"/>
          <w:vertAlign w:val="baseline"/>
        </w:rPr>
      </w:pPr>
    </w:p>
    <w:p w14:paraId="00000010">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0" w:right="0" w:firstLine="0"/>
        <w:jc w:val="both"/>
        <w:rPr>
          <w:rFonts w:ascii="Times New Roman" w:hAnsi="Times New Roman" w:eastAsia="Times New Roman" w:cs="Times New Roman"/>
          <w:b/>
          <w:bCs/>
          <w:i w:val="0"/>
          <w:iCs w:val="0"/>
          <w:smallCaps w:val="0"/>
          <w:strike w:val="0"/>
          <w:color w:val="000000"/>
          <w:sz w:val="20"/>
          <w:szCs w:val="20"/>
          <w:u w:val="single"/>
          <w:shd w:val="clear" w:fill="auto"/>
          <w:vertAlign w:val="baseline"/>
        </w:rPr>
      </w:pPr>
      <w:r>
        <w:rPr>
          <w:rFonts w:ascii="Times New Roman" w:hAnsi="Times New Roman" w:eastAsia="Times New Roman" w:cs="Times New Roman"/>
          <w:b/>
          <w:bCs/>
          <w:i w:val="0"/>
          <w:iCs w:val="0"/>
          <w:smallCaps w:val="0"/>
          <w:strike w:val="0"/>
          <w:color w:val="000000"/>
          <w:sz w:val="20"/>
          <w:szCs w:val="20"/>
          <w:highlight w:val="yellow"/>
          <w:u w:val="single"/>
          <w:vertAlign w:val="baseline"/>
          <w:rtl w:val="0"/>
        </w:rPr>
        <w:t>PART 1 (Importance of the manuscript)</w:t>
      </w:r>
      <w:r>
        <w:rPr>
          <w:rFonts w:ascii="Times New Roman" w:hAnsi="Times New Roman" w:eastAsia="Times New Roman" w:cs="Times New Roman"/>
          <w:b/>
          <w:bCs/>
          <w:i w:val="0"/>
          <w:iCs w:val="0"/>
          <w:smallCaps w:val="0"/>
          <w:strike w:val="0"/>
          <w:color w:val="000000"/>
          <w:sz w:val="20"/>
          <w:szCs w:val="20"/>
          <w:u w:val="single"/>
          <w:shd w:val="clear" w:fill="auto"/>
          <w:vertAlign w:val="baseline"/>
          <w:rtl w:val="0"/>
        </w:rPr>
        <w:t xml:space="preserve"> </w:t>
      </w:r>
    </w:p>
    <w:p w14:paraId="00000011">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1440" w:right="0" w:firstLine="0"/>
        <w:jc w:val="both"/>
        <w:rPr>
          <w:rFonts w:ascii="Times New Roman" w:hAnsi="Times New Roman" w:eastAsia="Times New Roman" w:cs="Times New Roman"/>
          <w:b w:val="0"/>
          <w:bCs w:val="0"/>
          <w:i w:val="0"/>
          <w:iCs w:val="0"/>
          <w:smallCaps w:val="0"/>
          <w:strike w:val="0"/>
          <w:color w:val="000000"/>
          <w:sz w:val="22"/>
          <w:szCs w:val="22"/>
          <w:u w:val="none"/>
          <w:shd w:val="clear" w:fill="auto"/>
          <w:vertAlign w:val="baseline"/>
        </w:rPr>
      </w:pPr>
    </w:p>
    <w:tbl>
      <w:tblPr>
        <w:tblStyle w:val="14"/>
        <w:tblW w:w="13892"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15" w:type="dxa"/>
          <w:bottom w:w="0" w:type="dxa"/>
          <w:right w:w="115" w:type="dxa"/>
        </w:tblCellMar>
      </w:tblPr>
      <w:tblGrid>
        <w:gridCol w:w="4971"/>
        <w:gridCol w:w="5123"/>
        <w:gridCol w:w="3798"/>
      </w:tblGrid>
      <w:tr w14:paraId="7228B11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5" w:type="dxa"/>
            <w:bottom w:w="0" w:type="dxa"/>
            <w:right w:w="115" w:type="dxa"/>
          </w:tblCellMar>
        </w:tblPrEx>
        <w:trPr>
          <w:trHeight w:val="20" w:hRule="atLeast"/>
          <w:jc w:val="center"/>
        </w:trPr>
        <w:tc>
          <w:p w14:paraId="00000012">
            <w:pPr>
              <w:pStyle w:val="3"/>
              <w:jc w:val="left"/>
              <w:rPr>
                <w:rFonts w:ascii="Times New Roman" w:hAnsi="Times New Roman" w:eastAsia="Times New Roman" w:cs="Times New Roman"/>
              </w:rPr>
            </w:pPr>
          </w:p>
        </w:tc>
        <w:tc>
          <w:p w14:paraId="00000013">
            <w:pPr>
              <w:pStyle w:val="3"/>
              <w:jc w:val="left"/>
              <w:rPr>
                <w:rFonts w:ascii="Times New Roman" w:hAnsi="Times New Roman" w:eastAsia="Times New Roman" w:cs="Times New Roman"/>
              </w:rPr>
            </w:pPr>
            <w:r>
              <w:rPr>
                <w:rFonts w:ascii="Times New Roman" w:hAnsi="Times New Roman" w:eastAsia="Times New Roman" w:cs="Times New Roman"/>
                <w:rtl w:val="0"/>
              </w:rPr>
              <w:t>Comments of the Reviewers</w:t>
            </w:r>
          </w:p>
        </w:tc>
        <w:tc>
          <w:p w14:paraId="00000014">
            <w:pPr>
              <w:spacing w:after="160" w:line="259" w:lineRule="auto"/>
              <w:rPr>
                <w:sz w:val="20"/>
                <w:szCs w:val="20"/>
              </w:rPr>
            </w:pPr>
            <w:r>
              <w:rPr>
                <w:b/>
                <w:bCs/>
                <w:sz w:val="20"/>
                <w:szCs w:val="20"/>
                <w:rtl w:val="0"/>
              </w:rPr>
              <w:t>Author’s Feedback</w:t>
            </w:r>
            <w:r>
              <w:rPr>
                <w:sz w:val="20"/>
                <w:szCs w:val="20"/>
                <w:rtl w:val="0"/>
              </w:rPr>
              <w:t xml:space="preserve"> </w:t>
            </w:r>
          </w:p>
          <w:p w14:paraId="00000015">
            <w:pPr>
              <w:pStyle w:val="3"/>
              <w:jc w:val="left"/>
              <w:rPr>
                <w:rFonts w:ascii="Times New Roman" w:hAnsi="Times New Roman" w:eastAsia="Times New Roman" w:cs="Times New Roman"/>
                <w:b w:val="0"/>
                <w:bCs w:val="0"/>
              </w:rPr>
            </w:pPr>
          </w:p>
        </w:tc>
      </w:tr>
      <w:tr w14:paraId="5FF49EF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5" w:type="dxa"/>
            <w:bottom w:w="0" w:type="dxa"/>
            <w:right w:w="115" w:type="dxa"/>
          </w:tblCellMar>
        </w:tblPrEx>
        <w:trPr>
          <w:trHeight w:val="20" w:hRule="atLeast"/>
          <w:jc w:val="center"/>
        </w:trPr>
        <w:tc>
          <w:p w14:paraId="00000016">
            <w:pPr>
              <w:rPr>
                <w:sz w:val="20"/>
                <w:szCs w:val="20"/>
              </w:rPr>
            </w:pPr>
            <w:r>
              <w:rPr>
                <w:b/>
                <w:bCs/>
                <w:sz w:val="20"/>
                <w:szCs w:val="20"/>
                <w:rtl w:val="0"/>
              </w:rPr>
              <w:t>Please write a few sentences regarding the importance of this manuscript for the scientific community.</w:t>
            </w:r>
            <w:r>
              <w:rPr>
                <w:sz w:val="20"/>
                <w:szCs w:val="20"/>
                <w:rtl w:val="0"/>
              </w:rPr>
              <w:t xml:space="preserve"> A minimum of 3-4 sentences may be required for this part.</w:t>
            </w:r>
          </w:p>
        </w:tc>
        <w:tc>
          <w:p w14:paraId="00000017">
            <w:pPr>
              <w:keepNext w:val="0"/>
              <w:keepLines w:val="0"/>
              <w:widowControl/>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0" w:right="0" w:firstLine="0"/>
              <w:jc w:val="both"/>
              <w:rPr>
                <w:rFonts w:ascii="Times New Roman" w:hAnsi="Times New Roman" w:eastAsia="Times New Roman" w:cs="Times New Roman"/>
                <w:b w:val="0"/>
                <w:bCs w:val="0"/>
                <w:i w:val="0"/>
                <w:iCs w:val="0"/>
                <w:smallCaps w:val="0"/>
                <w:strike w:val="0"/>
                <w:color w:val="000000"/>
                <w:sz w:val="20"/>
                <w:szCs w:val="20"/>
                <w:u w:val="none"/>
                <w:shd w:val="clear" w:fill="auto"/>
                <w:vertAlign w:val="baseline"/>
              </w:rPr>
            </w:pPr>
            <w:r>
              <w:rPr>
                <w:rFonts w:ascii="Times New Roman" w:hAnsi="Times New Roman" w:eastAsia="Times New Roman" w:cs="Times New Roman"/>
                <w:b w:val="0"/>
                <w:bCs w:val="0"/>
                <w:i w:val="0"/>
                <w:iCs w:val="0"/>
                <w:smallCaps w:val="0"/>
                <w:strike w:val="0"/>
                <w:color w:val="000000"/>
                <w:sz w:val="20"/>
                <w:szCs w:val="20"/>
                <w:u w:val="none"/>
                <w:shd w:val="clear" w:fill="auto"/>
                <w:vertAlign w:val="baseline"/>
                <w:rtl w:val="0"/>
              </w:rPr>
              <w:t>By evaluating the knowledge and attitudes of nursing students, the study identifies specific educational deficiencies such as in the caregiving domain that are essential for preparing a competent future healthcare workforce</w:t>
            </w:r>
          </w:p>
        </w:tc>
        <w:tc>
          <w:p w14:paraId="00000018">
            <w:pPr>
              <w:pStyle w:val="3"/>
              <w:jc w:val="left"/>
              <w:rPr>
                <w:rFonts w:ascii="Times New Roman" w:hAnsi="Times New Roman" w:eastAsia="Times New Roman" w:cs="Times New Roman"/>
                <w:b w:val="0"/>
                <w:bCs w:val="0"/>
              </w:rPr>
            </w:pPr>
            <w:r>
              <w:rPr>
                <w:rFonts w:ascii="Times New Roman" w:hAnsi="Times New Roman" w:eastAsia="Times New Roman" w:cs="Times New Roman"/>
                <w:b w:val="0"/>
                <w:bCs w:val="0"/>
                <w:rtl w:val="0"/>
              </w:rPr>
              <w:t>The authors sincerely appreciate the reviewer’s positive evaluation of the manuscript. This study contributes to the existing body of knowledge by assessing the knowledge and attitudes of nursing students toward Alzheimer’s Disease. It identifies specific educational gaps, particularly in the caregiving domain, which are essential in preparing a competent and responsive future healthcare workforce. Furthermore, the findings offer valuable implications for nursing educators and academic institutions in strengthening curriculum development and enhancing training strategies to better equip students with the necessary competencies for quality patient care.</w:t>
            </w:r>
          </w:p>
        </w:tc>
      </w:tr>
    </w:tbl>
    <w:p w14:paraId="00000019">
      <w:pPr>
        <w:rPr>
          <w:sz w:val="22"/>
          <w:szCs w:val="22"/>
        </w:rPr>
      </w:pPr>
    </w:p>
    <w:p w14:paraId="0000001A">
      <w:pPr>
        <w:rPr>
          <w:sz w:val="22"/>
          <w:szCs w:val="22"/>
        </w:rPr>
      </w:pPr>
    </w:p>
    <w:p w14:paraId="0000001B">
      <w:pPr>
        <w:rPr>
          <w:sz w:val="22"/>
          <w:szCs w:val="22"/>
        </w:rPr>
      </w:pPr>
    </w:p>
    <w:p w14:paraId="4512F229">
      <w:pPr>
        <w:rPr>
          <w:sz w:val="22"/>
          <w:szCs w:val="22"/>
        </w:rPr>
      </w:pPr>
    </w:p>
    <w:p w14:paraId="44855EAA">
      <w:pPr>
        <w:rPr>
          <w:sz w:val="22"/>
          <w:szCs w:val="22"/>
        </w:rPr>
      </w:pPr>
    </w:p>
    <w:p w14:paraId="033A9E0D">
      <w:pPr>
        <w:rPr>
          <w:sz w:val="22"/>
          <w:szCs w:val="22"/>
        </w:rPr>
      </w:pPr>
    </w:p>
    <w:p w14:paraId="581B74AA">
      <w:pPr>
        <w:rPr>
          <w:sz w:val="22"/>
          <w:szCs w:val="22"/>
        </w:rPr>
      </w:pPr>
    </w:p>
    <w:p w14:paraId="76213256">
      <w:pPr>
        <w:rPr>
          <w:sz w:val="22"/>
          <w:szCs w:val="22"/>
        </w:rPr>
      </w:pPr>
    </w:p>
    <w:p w14:paraId="36260596">
      <w:pPr>
        <w:rPr>
          <w:sz w:val="22"/>
          <w:szCs w:val="22"/>
        </w:rPr>
      </w:pPr>
    </w:p>
    <w:p w14:paraId="338F8841">
      <w:pPr>
        <w:rPr>
          <w:sz w:val="22"/>
          <w:szCs w:val="22"/>
        </w:rPr>
      </w:pPr>
    </w:p>
    <w:p w14:paraId="58E66BF9">
      <w:pPr>
        <w:rPr>
          <w:sz w:val="22"/>
          <w:szCs w:val="22"/>
        </w:rPr>
      </w:pPr>
    </w:p>
    <w:p w14:paraId="55DFB1B6">
      <w:pPr>
        <w:rPr>
          <w:sz w:val="22"/>
          <w:szCs w:val="22"/>
        </w:rPr>
      </w:pPr>
    </w:p>
    <w:p w14:paraId="402FB64B">
      <w:pPr>
        <w:rPr>
          <w:sz w:val="22"/>
          <w:szCs w:val="22"/>
        </w:rPr>
      </w:pPr>
    </w:p>
    <w:p w14:paraId="726A21F1">
      <w:pPr>
        <w:rPr>
          <w:sz w:val="22"/>
          <w:szCs w:val="22"/>
        </w:rPr>
      </w:pPr>
    </w:p>
    <w:p w14:paraId="43E27A8F">
      <w:pPr>
        <w:rPr>
          <w:sz w:val="22"/>
          <w:szCs w:val="22"/>
        </w:rPr>
      </w:pPr>
    </w:p>
    <w:p w14:paraId="5F937594">
      <w:pPr>
        <w:rPr>
          <w:sz w:val="22"/>
          <w:szCs w:val="22"/>
        </w:rPr>
      </w:pPr>
    </w:p>
    <w:p w14:paraId="3EA08512">
      <w:pPr>
        <w:rPr>
          <w:sz w:val="22"/>
          <w:szCs w:val="22"/>
        </w:rPr>
      </w:pPr>
    </w:p>
    <w:p w14:paraId="7C92724F">
      <w:pPr>
        <w:rPr>
          <w:sz w:val="22"/>
          <w:szCs w:val="22"/>
        </w:rPr>
      </w:pPr>
    </w:p>
    <w:p w14:paraId="656E3710">
      <w:pPr>
        <w:rPr>
          <w:sz w:val="22"/>
          <w:szCs w:val="22"/>
        </w:rPr>
      </w:pPr>
    </w:p>
    <w:p w14:paraId="17A47EF4">
      <w:pPr>
        <w:rPr>
          <w:sz w:val="22"/>
          <w:szCs w:val="22"/>
        </w:rPr>
      </w:pPr>
    </w:p>
    <w:p w14:paraId="7311AA63">
      <w:pPr>
        <w:rPr>
          <w:sz w:val="22"/>
          <w:szCs w:val="22"/>
        </w:rPr>
      </w:pPr>
    </w:p>
    <w:p w14:paraId="6451D487">
      <w:pPr>
        <w:rPr>
          <w:sz w:val="22"/>
          <w:szCs w:val="22"/>
        </w:rPr>
      </w:pPr>
    </w:p>
    <w:p w14:paraId="13D6BE5A">
      <w:pPr>
        <w:rPr>
          <w:sz w:val="22"/>
          <w:szCs w:val="22"/>
        </w:rPr>
      </w:pPr>
    </w:p>
    <w:p w14:paraId="5305AFCB">
      <w:pPr>
        <w:rPr>
          <w:sz w:val="22"/>
          <w:szCs w:val="22"/>
        </w:rPr>
      </w:pPr>
    </w:p>
    <w:p w14:paraId="46BBEF39">
      <w:pPr>
        <w:rPr>
          <w:sz w:val="22"/>
          <w:szCs w:val="22"/>
        </w:rPr>
      </w:pPr>
    </w:p>
    <w:p w14:paraId="5D759AAB">
      <w:pPr>
        <w:rPr>
          <w:sz w:val="22"/>
          <w:szCs w:val="22"/>
        </w:rPr>
      </w:pPr>
    </w:p>
    <w:p w14:paraId="51ED2991">
      <w:pPr>
        <w:rPr>
          <w:sz w:val="22"/>
          <w:szCs w:val="22"/>
        </w:rPr>
      </w:pPr>
    </w:p>
    <w:p w14:paraId="23B2A111">
      <w:pPr>
        <w:rPr>
          <w:sz w:val="22"/>
          <w:szCs w:val="22"/>
        </w:rPr>
      </w:pPr>
    </w:p>
    <w:p w14:paraId="4B97B49C">
      <w:pPr>
        <w:rPr>
          <w:sz w:val="22"/>
          <w:szCs w:val="22"/>
        </w:rPr>
      </w:pPr>
    </w:p>
    <w:p w14:paraId="3F0E9656">
      <w:pPr>
        <w:rPr>
          <w:sz w:val="22"/>
          <w:szCs w:val="22"/>
        </w:rPr>
      </w:pPr>
    </w:p>
    <w:p w14:paraId="1CC9C949">
      <w:pPr>
        <w:rPr>
          <w:sz w:val="22"/>
          <w:szCs w:val="22"/>
        </w:rPr>
      </w:pPr>
    </w:p>
    <w:p w14:paraId="2C025DB1">
      <w:pPr>
        <w:rPr>
          <w:sz w:val="22"/>
          <w:szCs w:val="22"/>
        </w:rPr>
      </w:pPr>
    </w:p>
    <w:p w14:paraId="68DBADE0">
      <w:pPr>
        <w:rPr>
          <w:sz w:val="22"/>
          <w:szCs w:val="22"/>
        </w:rPr>
      </w:pPr>
    </w:p>
    <w:p w14:paraId="55B5BE2B">
      <w:pPr>
        <w:rPr>
          <w:sz w:val="22"/>
          <w:szCs w:val="22"/>
        </w:rPr>
      </w:pPr>
    </w:p>
    <w:p w14:paraId="27847D21">
      <w:pPr>
        <w:rPr>
          <w:sz w:val="22"/>
          <w:szCs w:val="22"/>
        </w:rPr>
      </w:pPr>
    </w:p>
    <w:p w14:paraId="30A483D7">
      <w:pPr>
        <w:rPr>
          <w:sz w:val="22"/>
          <w:szCs w:val="22"/>
        </w:rPr>
      </w:pPr>
    </w:p>
    <w:p w14:paraId="195950B7">
      <w:pPr>
        <w:rPr>
          <w:sz w:val="22"/>
          <w:szCs w:val="22"/>
        </w:rPr>
      </w:pPr>
    </w:p>
    <w:p w14:paraId="609CA9FD">
      <w:pPr>
        <w:rPr>
          <w:sz w:val="22"/>
          <w:szCs w:val="22"/>
        </w:rPr>
      </w:pPr>
    </w:p>
    <w:p w14:paraId="52DB7F5F">
      <w:pPr>
        <w:rPr>
          <w:sz w:val="22"/>
          <w:szCs w:val="22"/>
        </w:rPr>
      </w:pPr>
    </w:p>
    <w:p w14:paraId="12363CED">
      <w:pPr>
        <w:rPr>
          <w:sz w:val="22"/>
          <w:szCs w:val="22"/>
        </w:rPr>
      </w:pPr>
    </w:p>
    <w:p w14:paraId="0F5CC542">
      <w:pPr>
        <w:rPr>
          <w:sz w:val="22"/>
          <w:szCs w:val="22"/>
        </w:rPr>
      </w:pPr>
    </w:p>
    <w:p w14:paraId="60B6CA1E">
      <w:pPr>
        <w:rPr>
          <w:sz w:val="22"/>
          <w:szCs w:val="22"/>
        </w:rPr>
      </w:pPr>
    </w:p>
    <w:p w14:paraId="52706998">
      <w:pPr>
        <w:rPr>
          <w:sz w:val="22"/>
          <w:szCs w:val="22"/>
        </w:rPr>
      </w:pPr>
    </w:p>
    <w:p w14:paraId="3A7BCA2A">
      <w:pPr>
        <w:rPr>
          <w:sz w:val="22"/>
          <w:szCs w:val="22"/>
        </w:rPr>
      </w:pPr>
    </w:p>
    <w:p w14:paraId="3959B09E">
      <w:pPr>
        <w:rPr>
          <w:sz w:val="22"/>
          <w:szCs w:val="22"/>
        </w:rPr>
      </w:pPr>
    </w:p>
    <w:p w14:paraId="448F9763">
      <w:pPr>
        <w:rPr>
          <w:sz w:val="22"/>
          <w:szCs w:val="22"/>
        </w:rPr>
      </w:pPr>
    </w:p>
    <w:p w14:paraId="4DCE0F50">
      <w:pPr>
        <w:rPr>
          <w:sz w:val="22"/>
          <w:szCs w:val="22"/>
        </w:rPr>
      </w:pPr>
    </w:p>
    <w:p w14:paraId="43574A3A">
      <w:pPr>
        <w:rPr>
          <w:sz w:val="22"/>
          <w:szCs w:val="22"/>
        </w:rPr>
      </w:pPr>
    </w:p>
    <w:p w14:paraId="0000001C">
      <w:pPr>
        <w:pStyle w:val="3"/>
        <w:jc w:val="left"/>
        <w:rPr>
          <w:rFonts w:ascii="Times New Roman" w:hAnsi="Times New Roman" w:eastAsia="Times New Roman" w:cs="Times New Roman"/>
          <w:highlight w:val="yellow"/>
          <w:u w:val="single"/>
        </w:rPr>
      </w:pPr>
      <w:r>
        <w:rPr>
          <w:rFonts w:ascii="Times New Roman" w:hAnsi="Times New Roman" w:eastAsia="Times New Roman" w:cs="Times New Roman"/>
          <w:highlight w:val="yellow"/>
          <w:u w:val="single"/>
          <w:rtl w:val="0"/>
        </w:rPr>
        <w:t>PART 2.1 (Objective Evaluation)</w:t>
      </w:r>
    </w:p>
    <w:p w14:paraId="0000001D">
      <w:pPr>
        <w:rPr>
          <w:sz w:val="28"/>
          <w:szCs w:val="28"/>
        </w:rPr>
      </w:pPr>
    </w:p>
    <w:tbl>
      <w:tblPr>
        <w:tblStyle w:val="15"/>
        <w:tblW w:w="13892"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15" w:type="dxa"/>
          <w:bottom w:w="0" w:type="dxa"/>
          <w:right w:w="115" w:type="dxa"/>
        </w:tblCellMar>
      </w:tblPr>
      <w:tblGrid>
        <w:gridCol w:w="4973"/>
        <w:gridCol w:w="5121"/>
        <w:gridCol w:w="3798"/>
      </w:tblGrid>
      <w:tr w14:paraId="36300B5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5" w:type="dxa"/>
            <w:bottom w:w="0" w:type="dxa"/>
            <w:right w:w="115" w:type="dxa"/>
          </w:tblCellMar>
        </w:tblPrEx>
        <w:trPr>
          <w:trHeight w:val="20" w:hRule="atLeast"/>
          <w:tblHeader/>
          <w:jc w:val="center"/>
        </w:trPr>
        <w:tc>
          <w:p w14:paraId="0000001E">
            <w:pPr>
              <w:pStyle w:val="3"/>
              <w:jc w:val="left"/>
              <w:rPr>
                <w:rFonts w:ascii="Times New Roman" w:hAnsi="Times New Roman" w:eastAsia="Times New Roman" w:cs="Times New Roman"/>
              </w:rPr>
            </w:pPr>
          </w:p>
        </w:tc>
        <w:tc>
          <w:p w14:paraId="0000001F">
            <w:pPr>
              <w:pStyle w:val="3"/>
              <w:jc w:val="left"/>
              <w:rPr>
                <w:rFonts w:ascii="Times New Roman" w:hAnsi="Times New Roman" w:eastAsia="Times New Roman" w:cs="Times New Roman"/>
              </w:rPr>
            </w:pPr>
            <w:r>
              <w:rPr>
                <w:rFonts w:ascii="Times New Roman" w:hAnsi="Times New Roman" w:eastAsia="Times New Roman" w:cs="Times New Roman"/>
                <w:rtl w:val="0"/>
              </w:rPr>
              <w:t>Rating of the Reviewers</w:t>
            </w:r>
          </w:p>
        </w:tc>
        <w:tc>
          <w:p w14:paraId="00000020">
            <w:pPr>
              <w:spacing w:after="160" w:line="259" w:lineRule="auto"/>
              <w:rPr>
                <w:b/>
                <w:bCs/>
                <w:sz w:val="22"/>
                <w:szCs w:val="22"/>
              </w:rPr>
            </w:pPr>
            <w:r>
              <w:rPr>
                <w:b/>
                <w:bCs/>
                <w:sz w:val="20"/>
                <w:szCs w:val="20"/>
                <w:rtl w:val="0"/>
              </w:rPr>
              <w:t>Author’s Feedback</w:t>
            </w:r>
            <w:r>
              <w:rPr>
                <w:sz w:val="20"/>
                <w:szCs w:val="20"/>
                <w:rtl w:val="0"/>
              </w:rPr>
              <w:t xml:space="preserve"> </w:t>
            </w:r>
          </w:p>
        </w:tc>
      </w:tr>
      <w:tr w14:paraId="637EB1A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5" w:type="dxa"/>
            <w:bottom w:w="0" w:type="dxa"/>
            <w:right w:w="115" w:type="dxa"/>
          </w:tblCellMar>
        </w:tblPrEx>
        <w:trPr>
          <w:trHeight w:val="20" w:hRule="atLeast"/>
          <w:jc w:val="center"/>
        </w:trPr>
        <w:tc>
          <w:p w14:paraId="00000021">
            <w:pPr>
              <w:rPr>
                <w:b/>
                <w:bCs/>
                <w:sz w:val="20"/>
                <w:szCs w:val="20"/>
              </w:rPr>
            </w:pPr>
            <w:r>
              <w:rPr>
                <w:b/>
                <w:bCs/>
                <w:sz w:val="20"/>
                <w:szCs w:val="20"/>
                <w:rtl w:val="0"/>
              </w:rPr>
              <w:t xml:space="preserve">1. Is the title clear and appropriate for the study? </w:t>
            </w:r>
          </w:p>
          <w:p w14:paraId="00000022">
            <w:pPr>
              <w:rPr>
                <w:color w:val="404040"/>
                <w:sz w:val="20"/>
                <w:szCs w:val="20"/>
                <w:highlight w:val="white"/>
              </w:rPr>
            </w:pPr>
            <w:r>
              <w:rPr>
                <w:color w:val="404040"/>
                <w:sz w:val="20"/>
                <w:szCs w:val="20"/>
                <w:highlight w:val="white"/>
                <w:rtl w:val="0"/>
              </w:rPr>
              <w:t xml:space="preserve">Rating Scale: </w:t>
            </w:r>
          </w:p>
          <w:p w14:paraId="00000023">
            <w:pPr>
              <w:rPr>
                <w:sz w:val="20"/>
                <w:szCs w:val="20"/>
                <w:u w:val="single"/>
              </w:rPr>
            </w:pPr>
            <w:r>
              <w:rPr>
                <w:color w:val="404040"/>
                <w:sz w:val="20"/>
                <w:szCs w:val="20"/>
                <w:highlight w:val="white"/>
                <w:rtl w:val="0"/>
              </w:rPr>
              <w:t>5 = Excellent 4 = Good 3 = Satisfactory 2 = Needs Improvement 1 = Poor N/A = Not Applicable</w:t>
            </w:r>
          </w:p>
        </w:tc>
        <w:tc>
          <w:p w14:paraId="00000024">
            <w:pPr>
              <w:ind w:left="360" w:firstLine="0"/>
              <w:jc w:val="center"/>
              <w:rPr>
                <w:b/>
                <w:bCs/>
                <w:sz w:val="20"/>
                <w:szCs w:val="20"/>
              </w:rPr>
            </w:pPr>
            <w:r>
              <w:rPr>
                <w:b/>
                <w:bCs/>
                <w:sz w:val="20"/>
                <w:szCs w:val="20"/>
                <w:rtl w:val="0"/>
              </w:rPr>
              <w:t>5</w:t>
            </w:r>
          </w:p>
        </w:tc>
        <w:tc>
          <w:p w14:paraId="00000025">
            <w:pPr>
              <w:pStyle w:val="3"/>
              <w:jc w:val="left"/>
              <w:rPr>
                <w:rFonts w:ascii="Times New Roman" w:hAnsi="Times New Roman" w:eastAsia="Times New Roman" w:cs="Times New Roman"/>
                <w:b w:val="0"/>
                <w:bCs w:val="0"/>
              </w:rPr>
            </w:pPr>
            <w:r>
              <w:rPr>
                <w:rFonts w:ascii="Times New Roman" w:hAnsi="Times New Roman" w:eastAsia="Times New Roman" w:cs="Times New Roman"/>
                <w:b w:val="0"/>
                <w:bCs w:val="0"/>
                <w:rtl w:val="0"/>
              </w:rPr>
              <w:t xml:space="preserve">The authors sincerely appreciate the reviewer’s positive feedback. The title was carefully constructed to clearly reflect the study population, variables, and scope of the research. It accurately represents the focus on knowledge and attitude of third- and fourth-year nursing students toward Alzheimer’s Disease care. No revisions were made as the title already meets clarity and specificity standards. </w:t>
            </w:r>
          </w:p>
        </w:tc>
      </w:tr>
      <w:tr w14:paraId="42D9723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5" w:type="dxa"/>
            <w:bottom w:w="0" w:type="dxa"/>
            <w:right w:w="115" w:type="dxa"/>
          </w:tblCellMar>
        </w:tblPrEx>
        <w:trPr>
          <w:trHeight w:val="20" w:hRule="atLeast"/>
          <w:jc w:val="center"/>
        </w:trPr>
        <w:tc>
          <w:p w14:paraId="00000026">
            <w:pPr>
              <w:pStyle w:val="3"/>
              <w:jc w:val="left"/>
              <w:rPr>
                <w:rFonts w:ascii="Times New Roman" w:hAnsi="Times New Roman" w:eastAsia="Times New Roman" w:cs="Times New Roman"/>
              </w:rPr>
            </w:pPr>
            <w:r>
              <w:rPr>
                <w:rFonts w:ascii="Times New Roman" w:hAnsi="Times New Roman" w:eastAsia="Times New Roman" w:cs="Times New Roman"/>
                <w:rtl w:val="0"/>
              </w:rPr>
              <w:t xml:space="preserve">2. Is the abstract of the article comprehensive? </w:t>
            </w:r>
          </w:p>
          <w:p w14:paraId="00000027">
            <w:pPr>
              <w:rPr>
                <w:color w:val="404040"/>
                <w:sz w:val="20"/>
                <w:szCs w:val="20"/>
                <w:highlight w:val="white"/>
              </w:rPr>
            </w:pPr>
            <w:r>
              <w:rPr>
                <w:color w:val="404040"/>
                <w:sz w:val="20"/>
                <w:szCs w:val="20"/>
                <w:highlight w:val="white"/>
                <w:rtl w:val="0"/>
              </w:rPr>
              <w:t xml:space="preserve">Rating Scale: </w:t>
            </w:r>
          </w:p>
          <w:p w14:paraId="00000028">
            <w:pPr>
              <w:rPr>
                <w:sz w:val="20"/>
                <w:szCs w:val="20"/>
              </w:rPr>
            </w:pPr>
            <w:r>
              <w:rPr>
                <w:color w:val="404040"/>
                <w:sz w:val="20"/>
                <w:szCs w:val="20"/>
                <w:highlight w:val="white"/>
                <w:rtl w:val="0"/>
              </w:rPr>
              <w:t>5 = Excellent 4 = Good 3 = Satisfactory 2 = Needs Improvement 1 = Poor N/A = Not Applicable</w:t>
            </w:r>
          </w:p>
        </w:tc>
        <w:tc>
          <w:p w14:paraId="00000029">
            <w:pPr>
              <w:ind w:left="360" w:firstLine="0"/>
              <w:jc w:val="center"/>
              <w:rPr>
                <w:b/>
                <w:bCs/>
                <w:sz w:val="20"/>
                <w:szCs w:val="20"/>
              </w:rPr>
            </w:pPr>
            <w:r>
              <w:rPr>
                <w:b/>
                <w:bCs/>
                <w:sz w:val="20"/>
                <w:szCs w:val="20"/>
                <w:rtl w:val="0"/>
              </w:rPr>
              <w:t>4</w:t>
            </w:r>
          </w:p>
        </w:tc>
        <w:tc>
          <w:p w14:paraId="0000002A">
            <w:pPr>
              <w:pStyle w:val="3"/>
              <w:jc w:val="left"/>
              <w:rPr>
                <w:rFonts w:ascii="Times New Roman" w:hAnsi="Times New Roman" w:eastAsia="Times New Roman" w:cs="Times New Roman"/>
                <w:b w:val="0"/>
                <w:bCs w:val="0"/>
              </w:rPr>
            </w:pPr>
            <w:r>
              <w:rPr>
                <w:rFonts w:ascii="Times New Roman" w:hAnsi="Times New Roman" w:eastAsia="Times New Roman" w:cs="Times New Roman"/>
                <w:b w:val="0"/>
                <w:bCs w:val="0"/>
                <w:rtl w:val="0"/>
              </w:rPr>
              <w:t>The authors sincerely appreciate the reviewer’s evaluation. The abstract was designed to provide a comprehensive and coherent summary of the key findings and statistical results, emphasizing the relationship between knowledge and attitude. We believe the current version effectively provides a clear overview of the study's significance.</w:t>
            </w:r>
          </w:p>
        </w:tc>
      </w:tr>
      <w:tr w14:paraId="0F15BA7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5" w:type="dxa"/>
            <w:bottom w:w="0" w:type="dxa"/>
            <w:right w:w="115" w:type="dxa"/>
          </w:tblCellMar>
        </w:tblPrEx>
        <w:trPr>
          <w:trHeight w:val="20" w:hRule="atLeast"/>
          <w:jc w:val="center"/>
        </w:trPr>
        <w:tc>
          <w:p w14:paraId="0000002B">
            <w:pPr>
              <w:pStyle w:val="3"/>
              <w:jc w:val="left"/>
              <w:rPr>
                <w:rFonts w:ascii="Times New Roman" w:hAnsi="Times New Roman" w:eastAsia="Times New Roman" w:cs="Times New Roman"/>
              </w:rPr>
            </w:pPr>
            <w:r>
              <w:rPr>
                <w:rFonts w:ascii="Times New Roman" w:hAnsi="Times New Roman" w:eastAsia="Times New Roman" w:cs="Times New Roman"/>
                <w:rtl w:val="0"/>
              </w:rPr>
              <w:t>3. Are the keywords appropriate and useful?</w:t>
            </w:r>
          </w:p>
          <w:p w14:paraId="0000002C">
            <w:pPr>
              <w:rPr>
                <w:color w:val="404040"/>
                <w:sz w:val="20"/>
                <w:szCs w:val="20"/>
                <w:highlight w:val="white"/>
              </w:rPr>
            </w:pPr>
            <w:r>
              <w:rPr>
                <w:color w:val="404040"/>
                <w:sz w:val="20"/>
                <w:szCs w:val="20"/>
                <w:highlight w:val="white"/>
                <w:rtl w:val="0"/>
              </w:rPr>
              <w:t xml:space="preserve">Rating Scale: </w:t>
            </w:r>
          </w:p>
          <w:p w14:paraId="0000002D">
            <w:pPr>
              <w:rPr>
                <w:sz w:val="20"/>
                <w:szCs w:val="20"/>
              </w:rPr>
            </w:pPr>
            <w:r>
              <w:rPr>
                <w:color w:val="404040"/>
                <w:sz w:val="20"/>
                <w:szCs w:val="20"/>
                <w:highlight w:val="white"/>
                <w:rtl w:val="0"/>
              </w:rPr>
              <w:t>5 = Excellent 4 = Good 3 = Satisfactory 2 = Needs Improvement 1 = Poor N/A = Not Applicable</w:t>
            </w:r>
          </w:p>
        </w:tc>
        <w:tc>
          <w:p w14:paraId="0000002E">
            <w:pPr>
              <w:ind w:left="360" w:firstLine="0"/>
              <w:jc w:val="center"/>
              <w:rPr>
                <w:b/>
                <w:bCs/>
                <w:sz w:val="20"/>
                <w:szCs w:val="20"/>
              </w:rPr>
            </w:pPr>
            <w:r>
              <w:rPr>
                <w:b/>
                <w:bCs/>
                <w:sz w:val="20"/>
                <w:szCs w:val="20"/>
                <w:rtl w:val="0"/>
              </w:rPr>
              <w:t>5</w:t>
            </w:r>
          </w:p>
        </w:tc>
        <w:tc>
          <w:p w14:paraId="0000002F">
            <w:pPr>
              <w:pStyle w:val="3"/>
              <w:jc w:val="left"/>
              <w:rPr>
                <w:rFonts w:ascii="Times New Roman" w:hAnsi="Times New Roman" w:eastAsia="Times New Roman" w:cs="Times New Roman"/>
                <w:b w:val="0"/>
                <w:bCs w:val="0"/>
              </w:rPr>
            </w:pPr>
            <w:r>
              <w:rPr>
                <w:rFonts w:ascii="Times New Roman" w:hAnsi="Times New Roman" w:eastAsia="Times New Roman" w:cs="Times New Roman"/>
                <w:b w:val="0"/>
                <w:bCs w:val="0"/>
                <w:rtl w:val="0"/>
              </w:rPr>
              <w:t>The authors sincerely appreciate the reviewer’s positive feedback. The selected keywords were carefully chosen to reflect the core concepts of the study, including Alzheimer’s Disease, nursing students, knowledge, and attitude. These terms enhance the discoverability and indexing of the manuscript in academic databases. No revisions were necessary as the keywords are appropriate and relevant.</w:t>
            </w:r>
          </w:p>
        </w:tc>
      </w:tr>
      <w:tr w14:paraId="2D38A0E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5" w:type="dxa"/>
            <w:bottom w:w="0" w:type="dxa"/>
            <w:right w:w="115" w:type="dxa"/>
          </w:tblCellMar>
        </w:tblPrEx>
        <w:trPr>
          <w:trHeight w:val="20" w:hRule="atLeast"/>
          <w:jc w:val="center"/>
        </w:trPr>
        <w:tc>
          <w:p w14:paraId="00000030">
            <w:pPr>
              <w:pStyle w:val="3"/>
              <w:jc w:val="left"/>
              <w:rPr>
                <w:rFonts w:ascii="Times New Roman" w:hAnsi="Times New Roman" w:eastAsia="Times New Roman" w:cs="Times New Roman"/>
              </w:rPr>
            </w:pPr>
            <w:r>
              <w:rPr>
                <w:rFonts w:ascii="Times New Roman" w:hAnsi="Times New Roman" w:eastAsia="Times New Roman" w:cs="Times New Roman"/>
                <w:rtl w:val="0"/>
              </w:rPr>
              <w:t>4. Is the background information of the paper sufficient and well organized?</w:t>
            </w:r>
          </w:p>
          <w:p w14:paraId="00000031">
            <w:pPr>
              <w:rPr>
                <w:color w:val="404040"/>
                <w:sz w:val="20"/>
                <w:szCs w:val="20"/>
                <w:highlight w:val="white"/>
              </w:rPr>
            </w:pPr>
            <w:r>
              <w:rPr>
                <w:color w:val="404040"/>
                <w:sz w:val="20"/>
                <w:szCs w:val="20"/>
                <w:highlight w:val="white"/>
                <w:rtl w:val="0"/>
              </w:rPr>
              <w:t xml:space="preserve">Rating Scale: </w:t>
            </w:r>
          </w:p>
          <w:p w14:paraId="00000032">
            <w:pPr>
              <w:rPr>
                <w:sz w:val="20"/>
                <w:szCs w:val="20"/>
              </w:rPr>
            </w:pPr>
            <w:r>
              <w:rPr>
                <w:color w:val="404040"/>
                <w:sz w:val="20"/>
                <w:szCs w:val="20"/>
                <w:highlight w:val="white"/>
                <w:rtl w:val="0"/>
              </w:rPr>
              <w:t>5 = Excellent 4 = Good 3 = Satisfactory 2 = Needs Improvement 1 = Poor N/A = Not Applicable</w:t>
            </w:r>
          </w:p>
        </w:tc>
        <w:tc>
          <w:p w14:paraId="00000033">
            <w:pPr>
              <w:ind w:left="360" w:firstLine="0"/>
              <w:jc w:val="center"/>
              <w:rPr>
                <w:b/>
                <w:bCs/>
                <w:sz w:val="20"/>
                <w:szCs w:val="20"/>
              </w:rPr>
            </w:pPr>
            <w:r>
              <w:rPr>
                <w:b/>
                <w:bCs/>
                <w:sz w:val="20"/>
                <w:szCs w:val="20"/>
                <w:rtl w:val="0"/>
              </w:rPr>
              <w:t>4</w:t>
            </w:r>
          </w:p>
          <w:p w14:paraId="00000034">
            <w:pPr>
              <w:tabs>
                <w:tab w:val="left" w:pos="1050"/>
              </w:tabs>
              <w:jc w:val="center"/>
              <w:rPr>
                <w:sz w:val="20"/>
                <w:szCs w:val="20"/>
              </w:rPr>
            </w:pPr>
          </w:p>
        </w:tc>
        <w:tc>
          <w:p w14:paraId="00000035">
            <w:pPr>
              <w:pStyle w:val="3"/>
              <w:jc w:val="left"/>
              <w:rPr>
                <w:rFonts w:ascii="Times New Roman" w:hAnsi="Times New Roman" w:eastAsia="Times New Roman" w:cs="Times New Roman"/>
                <w:b w:val="0"/>
                <w:bCs w:val="0"/>
              </w:rPr>
            </w:pPr>
            <w:r>
              <w:rPr>
                <w:rFonts w:ascii="Times New Roman" w:hAnsi="Times New Roman" w:eastAsia="Times New Roman" w:cs="Times New Roman"/>
                <w:b w:val="0"/>
                <w:bCs w:val="0"/>
                <w:rtl w:val="0"/>
              </w:rPr>
              <w:t>The authors appreciate the constructive feedback. The background section was organized to highlight the research gap within the Philippine context and provide a logical progression of ideas. We feel the existing supporting details sufficiently justify the need for this study.</w:t>
            </w:r>
          </w:p>
        </w:tc>
      </w:tr>
      <w:tr w14:paraId="4A93904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5" w:type="dxa"/>
            <w:bottom w:w="0" w:type="dxa"/>
            <w:right w:w="115" w:type="dxa"/>
          </w:tblCellMar>
        </w:tblPrEx>
        <w:trPr>
          <w:trHeight w:val="20" w:hRule="atLeast"/>
          <w:jc w:val="center"/>
        </w:trPr>
        <w:tc>
          <w:p w14:paraId="00000036">
            <w:pPr>
              <w:pStyle w:val="3"/>
              <w:jc w:val="left"/>
              <w:rPr>
                <w:rFonts w:ascii="Times New Roman" w:hAnsi="Times New Roman" w:eastAsia="Times New Roman" w:cs="Times New Roman"/>
              </w:rPr>
            </w:pPr>
            <w:r>
              <w:rPr>
                <w:rFonts w:ascii="Times New Roman" w:hAnsi="Times New Roman" w:eastAsia="Times New Roman" w:cs="Times New Roman"/>
                <w:rtl w:val="0"/>
              </w:rPr>
              <w:t>5. Are the research objectives/hypotheses clearly stated?</w:t>
            </w:r>
          </w:p>
          <w:p w14:paraId="00000037">
            <w:pPr>
              <w:rPr>
                <w:color w:val="404040"/>
                <w:sz w:val="20"/>
                <w:szCs w:val="20"/>
                <w:highlight w:val="white"/>
              </w:rPr>
            </w:pPr>
            <w:r>
              <w:rPr>
                <w:color w:val="404040"/>
                <w:sz w:val="20"/>
                <w:szCs w:val="20"/>
                <w:highlight w:val="white"/>
                <w:rtl w:val="0"/>
              </w:rPr>
              <w:t xml:space="preserve">Rating Scale: </w:t>
            </w:r>
          </w:p>
          <w:p w14:paraId="00000038">
            <w:pPr>
              <w:rPr>
                <w:sz w:val="20"/>
                <w:szCs w:val="20"/>
              </w:rPr>
            </w:pPr>
            <w:r>
              <w:rPr>
                <w:color w:val="404040"/>
                <w:sz w:val="20"/>
                <w:szCs w:val="20"/>
                <w:highlight w:val="white"/>
                <w:rtl w:val="0"/>
              </w:rPr>
              <w:t>5 = Excellent 4 = Good 3 = Satisfactory 2 = Needs Improvement 1 = Poor N/A = Not Applicable</w:t>
            </w:r>
          </w:p>
        </w:tc>
        <w:tc>
          <w:p w14:paraId="00000039">
            <w:pPr>
              <w:ind w:left="360" w:firstLine="0"/>
              <w:jc w:val="center"/>
              <w:rPr>
                <w:b/>
                <w:bCs/>
                <w:sz w:val="20"/>
                <w:szCs w:val="20"/>
              </w:rPr>
            </w:pPr>
            <w:r>
              <w:rPr>
                <w:b/>
                <w:bCs/>
                <w:sz w:val="20"/>
                <w:szCs w:val="20"/>
                <w:rtl w:val="0"/>
              </w:rPr>
              <w:t>5</w:t>
            </w:r>
          </w:p>
        </w:tc>
        <w:tc>
          <w:p w14:paraId="0000003A">
            <w:pPr>
              <w:pStyle w:val="3"/>
              <w:jc w:val="left"/>
              <w:rPr>
                <w:rFonts w:ascii="Times New Roman" w:hAnsi="Times New Roman" w:eastAsia="Times New Roman" w:cs="Times New Roman"/>
                <w:b w:val="0"/>
                <w:bCs w:val="0"/>
              </w:rPr>
            </w:pPr>
            <w:r>
              <w:rPr>
                <w:rFonts w:ascii="Times New Roman" w:hAnsi="Times New Roman" w:eastAsia="Times New Roman" w:cs="Times New Roman"/>
                <w:b w:val="0"/>
                <w:bCs w:val="0"/>
                <w:rtl w:val="0"/>
              </w:rPr>
              <w:t>The authors sincerely appreciate the reviewer’s positive evaluation. The research objectives and hypothesis were clearly stated to align with the study’s purpose and design. They directly address the assessment of knowledge, attitude, and their relationship. No revisions were necessary as clarity and alignment were already achieved.</w:t>
            </w:r>
          </w:p>
        </w:tc>
      </w:tr>
      <w:tr w14:paraId="6F97D7E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5" w:type="dxa"/>
            <w:bottom w:w="0" w:type="dxa"/>
            <w:right w:w="115" w:type="dxa"/>
          </w:tblCellMar>
        </w:tblPrEx>
        <w:trPr>
          <w:trHeight w:val="20" w:hRule="atLeast"/>
          <w:jc w:val="center"/>
        </w:trPr>
        <w:tc>
          <w:p w14:paraId="0000003B">
            <w:pPr>
              <w:pStyle w:val="3"/>
              <w:jc w:val="left"/>
              <w:rPr>
                <w:rFonts w:ascii="Times New Roman" w:hAnsi="Times New Roman" w:eastAsia="Times New Roman" w:cs="Times New Roman"/>
              </w:rPr>
            </w:pPr>
            <w:r>
              <w:rPr>
                <w:rFonts w:ascii="Times New Roman" w:hAnsi="Times New Roman" w:eastAsia="Times New Roman" w:cs="Times New Roman"/>
                <w:rtl w:val="0"/>
              </w:rPr>
              <w:t>6. Is the literature review relevant and up to date?</w:t>
            </w:r>
          </w:p>
          <w:p w14:paraId="0000003C">
            <w:pPr>
              <w:rPr>
                <w:color w:val="404040"/>
                <w:sz w:val="20"/>
                <w:szCs w:val="20"/>
                <w:highlight w:val="white"/>
              </w:rPr>
            </w:pPr>
            <w:r>
              <w:rPr>
                <w:color w:val="404040"/>
                <w:sz w:val="20"/>
                <w:szCs w:val="20"/>
                <w:highlight w:val="white"/>
                <w:rtl w:val="0"/>
              </w:rPr>
              <w:t xml:space="preserve">Rating Scale: </w:t>
            </w:r>
          </w:p>
          <w:p w14:paraId="0000003D">
            <w:pPr>
              <w:rPr>
                <w:sz w:val="20"/>
                <w:szCs w:val="20"/>
              </w:rPr>
            </w:pPr>
            <w:r>
              <w:rPr>
                <w:color w:val="404040"/>
                <w:sz w:val="20"/>
                <w:szCs w:val="20"/>
                <w:highlight w:val="white"/>
                <w:rtl w:val="0"/>
              </w:rPr>
              <w:t>5 = Excellent 4 = Good 3 = Satisfactory 2 = Needs Improvement 1 = Poor N/A = Not Applicable</w:t>
            </w:r>
          </w:p>
        </w:tc>
        <w:tc>
          <w:p w14:paraId="0000003E">
            <w:pPr>
              <w:ind w:left="360" w:firstLine="0"/>
              <w:jc w:val="center"/>
              <w:rPr>
                <w:b/>
                <w:bCs/>
                <w:sz w:val="20"/>
                <w:szCs w:val="20"/>
              </w:rPr>
            </w:pPr>
            <w:r>
              <w:rPr>
                <w:b/>
                <w:bCs/>
                <w:sz w:val="20"/>
                <w:szCs w:val="20"/>
                <w:rtl w:val="0"/>
              </w:rPr>
              <w:t>4</w:t>
            </w:r>
          </w:p>
        </w:tc>
        <w:tc>
          <w:p w14:paraId="0000003F">
            <w:pPr>
              <w:pStyle w:val="3"/>
              <w:jc w:val="left"/>
              <w:rPr>
                <w:rFonts w:ascii="Times New Roman" w:hAnsi="Times New Roman" w:eastAsia="Times New Roman" w:cs="Times New Roman"/>
                <w:b w:val="0"/>
                <w:bCs w:val="0"/>
              </w:rPr>
            </w:pPr>
            <w:r>
              <w:rPr>
                <w:rFonts w:ascii="Times New Roman" w:hAnsi="Times New Roman" w:eastAsia="Times New Roman" w:cs="Times New Roman"/>
                <w:b w:val="0"/>
                <w:bCs w:val="0"/>
                <w:rtl w:val="0"/>
              </w:rPr>
              <w:t>The authors thank the reviewer for the feedback. The literature review incorporates relevant and recent studies to support the study’s framework. No revisions were necessary</w:t>
            </w:r>
            <w:r>
              <w:rPr>
                <w:rFonts w:hint="default" w:ascii="Times New Roman" w:hAnsi="Times New Roman" w:eastAsia="Times New Roman" w:cs="Times New Roman"/>
                <w:b w:val="0"/>
                <w:bCs w:val="0"/>
                <w:rtl w:val="0"/>
                <w:lang w:val="en-US"/>
              </w:rPr>
              <w:t xml:space="preserve"> as </w:t>
            </w:r>
            <w:r>
              <w:rPr>
                <w:rFonts w:ascii="Times New Roman" w:hAnsi="Times New Roman" w:eastAsia="Times New Roman" w:cs="Times New Roman"/>
                <w:b w:val="0"/>
                <w:bCs w:val="0"/>
                <w:rtl w:val="0"/>
              </w:rPr>
              <w:t>the current discussion effectively connects existing findings with the present research to maintain the quality and currency of the review.</w:t>
            </w:r>
          </w:p>
        </w:tc>
      </w:tr>
      <w:tr w14:paraId="663AD0C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5" w:type="dxa"/>
            <w:bottom w:w="0" w:type="dxa"/>
            <w:right w:w="115" w:type="dxa"/>
          </w:tblCellMar>
        </w:tblPrEx>
        <w:trPr>
          <w:trHeight w:val="20" w:hRule="atLeast"/>
          <w:jc w:val="center"/>
        </w:trPr>
        <w:tc>
          <w:p w14:paraId="00000040">
            <w:pPr>
              <w:pStyle w:val="3"/>
              <w:jc w:val="left"/>
              <w:rPr>
                <w:rFonts w:ascii="Times New Roman" w:hAnsi="Times New Roman" w:eastAsia="Times New Roman" w:cs="Times New Roman"/>
              </w:rPr>
            </w:pPr>
            <w:r>
              <w:rPr>
                <w:rFonts w:ascii="Times New Roman" w:hAnsi="Times New Roman" w:eastAsia="Times New Roman" w:cs="Times New Roman"/>
                <w:rtl w:val="0"/>
              </w:rPr>
              <w:t>7. Is the research methodology appropriate for the study?</w:t>
            </w:r>
          </w:p>
          <w:p w14:paraId="00000041">
            <w:pPr>
              <w:rPr>
                <w:color w:val="404040"/>
                <w:sz w:val="20"/>
                <w:szCs w:val="20"/>
                <w:highlight w:val="white"/>
              </w:rPr>
            </w:pPr>
            <w:r>
              <w:rPr>
                <w:color w:val="404040"/>
                <w:sz w:val="20"/>
                <w:szCs w:val="20"/>
                <w:highlight w:val="white"/>
                <w:rtl w:val="0"/>
              </w:rPr>
              <w:t xml:space="preserve">Rating Scale: </w:t>
            </w:r>
          </w:p>
          <w:p w14:paraId="00000042">
            <w:pPr>
              <w:rPr>
                <w:sz w:val="20"/>
                <w:szCs w:val="20"/>
              </w:rPr>
            </w:pPr>
            <w:r>
              <w:rPr>
                <w:color w:val="404040"/>
                <w:sz w:val="20"/>
                <w:szCs w:val="20"/>
                <w:highlight w:val="white"/>
                <w:rtl w:val="0"/>
              </w:rPr>
              <w:t>5 = Excellent 4 = Good 3 = Satisfactory 2 = Needs Improvement 1 = Poor N/A = Not Applicable</w:t>
            </w:r>
          </w:p>
        </w:tc>
        <w:tc>
          <w:p w14:paraId="00000043">
            <w:pPr>
              <w:ind w:left="360" w:firstLine="0"/>
              <w:jc w:val="center"/>
              <w:rPr>
                <w:b/>
                <w:bCs/>
                <w:sz w:val="20"/>
                <w:szCs w:val="20"/>
              </w:rPr>
            </w:pPr>
            <w:r>
              <w:rPr>
                <w:b/>
                <w:bCs/>
                <w:sz w:val="20"/>
                <w:szCs w:val="20"/>
                <w:rtl w:val="0"/>
              </w:rPr>
              <w:t>5</w:t>
            </w:r>
          </w:p>
        </w:tc>
        <w:tc>
          <w:p w14:paraId="00000044">
            <w:pPr>
              <w:pStyle w:val="3"/>
              <w:jc w:val="left"/>
              <w:rPr>
                <w:rFonts w:ascii="Times New Roman" w:hAnsi="Times New Roman" w:eastAsia="Times New Roman" w:cs="Times New Roman"/>
                <w:b w:val="0"/>
                <w:bCs w:val="0"/>
              </w:rPr>
            </w:pPr>
            <w:r>
              <w:rPr>
                <w:rFonts w:ascii="Times New Roman" w:hAnsi="Times New Roman" w:eastAsia="Times New Roman" w:cs="Times New Roman"/>
                <w:b w:val="0"/>
                <w:bCs w:val="0"/>
                <w:rtl w:val="0"/>
              </w:rPr>
              <w:t>The authors sincerely appreciate the reviewer’s positive feedback. The quantitative descriptive-correlational design, along with stratified random sampling and validated instruments, was appropriate for addressing the research objectives. The use of Spearman’s Rho for non-normal data further supports methodological rigor. No revisions were necessary.</w:t>
            </w:r>
          </w:p>
        </w:tc>
      </w:tr>
      <w:tr w14:paraId="7A23B23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5" w:type="dxa"/>
            <w:bottom w:w="0" w:type="dxa"/>
            <w:right w:w="115" w:type="dxa"/>
          </w:tblCellMar>
        </w:tblPrEx>
        <w:trPr>
          <w:trHeight w:val="20" w:hRule="atLeast"/>
          <w:jc w:val="center"/>
        </w:trPr>
        <w:tc>
          <w:p w14:paraId="00000045">
            <w:pPr>
              <w:pStyle w:val="3"/>
              <w:jc w:val="left"/>
              <w:rPr>
                <w:rFonts w:ascii="Times New Roman" w:hAnsi="Times New Roman" w:eastAsia="Times New Roman" w:cs="Times New Roman"/>
              </w:rPr>
            </w:pPr>
            <w:r>
              <w:rPr>
                <w:rFonts w:ascii="Times New Roman" w:hAnsi="Times New Roman" w:eastAsia="Times New Roman" w:cs="Times New Roman"/>
                <w:rtl w:val="0"/>
              </w:rPr>
              <w:t>8. Were ethical issues properly addressed (if applicable)?</w:t>
            </w:r>
          </w:p>
          <w:p w14:paraId="00000046">
            <w:pPr>
              <w:rPr>
                <w:color w:val="404040"/>
                <w:sz w:val="20"/>
                <w:szCs w:val="20"/>
                <w:highlight w:val="white"/>
              </w:rPr>
            </w:pPr>
            <w:r>
              <w:rPr>
                <w:color w:val="404040"/>
                <w:sz w:val="20"/>
                <w:szCs w:val="20"/>
                <w:highlight w:val="white"/>
                <w:rtl w:val="0"/>
              </w:rPr>
              <w:t xml:space="preserve">Rating Scale: </w:t>
            </w:r>
          </w:p>
          <w:p w14:paraId="00000047">
            <w:pPr>
              <w:rPr>
                <w:sz w:val="20"/>
                <w:szCs w:val="20"/>
              </w:rPr>
            </w:pPr>
            <w:r>
              <w:rPr>
                <w:color w:val="404040"/>
                <w:sz w:val="20"/>
                <w:szCs w:val="20"/>
                <w:highlight w:val="white"/>
                <w:rtl w:val="0"/>
              </w:rPr>
              <w:t>5 = Excellent 4 = Good 3 = Satisfactory 2 = Needs Improvement 1 = Poor N/A = Not Applicable</w:t>
            </w:r>
          </w:p>
        </w:tc>
        <w:tc>
          <w:p w14:paraId="00000048">
            <w:pPr>
              <w:ind w:left="360" w:firstLine="0"/>
              <w:jc w:val="center"/>
              <w:rPr>
                <w:b/>
                <w:bCs/>
                <w:sz w:val="20"/>
                <w:szCs w:val="20"/>
              </w:rPr>
            </w:pPr>
            <w:r>
              <w:rPr>
                <w:b/>
                <w:bCs/>
                <w:sz w:val="20"/>
                <w:szCs w:val="20"/>
                <w:rtl w:val="0"/>
              </w:rPr>
              <w:t>5</w:t>
            </w:r>
          </w:p>
        </w:tc>
        <w:tc>
          <w:p w14:paraId="00000049">
            <w:pPr>
              <w:pStyle w:val="3"/>
              <w:jc w:val="left"/>
              <w:rPr>
                <w:rFonts w:ascii="Times New Roman" w:hAnsi="Times New Roman" w:eastAsia="Times New Roman" w:cs="Times New Roman"/>
                <w:b w:val="0"/>
                <w:bCs w:val="0"/>
              </w:rPr>
            </w:pPr>
            <w:r>
              <w:rPr>
                <w:rFonts w:ascii="Times New Roman" w:hAnsi="Times New Roman" w:eastAsia="Times New Roman" w:cs="Times New Roman"/>
                <w:b w:val="0"/>
                <w:bCs w:val="0"/>
                <w:rtl w:val="0"/>
              </w:rPr>
              <w:t xml:space="preserve">The authors sincerely appreciate the reviewer’s positive evaluation. Ethical clearance was obtained from the institutional review board, and informed consent was secured from all participants. Confidentiality and voluntary participation were strictly observed throughout the study. No revisions were required as ethical standards were fully met. </w:t>
            </w:r>
          </w:p>
        </w:tc>
      </w:tr>
      <w:tr w14:paraId="13FD17D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5" w:type="dxa"/>
            <w:bottom w:w="0" w:type="dxa"/>
            <w:right w:w="115" w:type="dxa"/>
          </w:tblCellMar>
        </w:tblPrEx>
        <w:trPr>
          <w:trHeight w:val="20" w:hRule="atLeast"/>
          <w:jc w:val="center"/>
        </w:trPr>
        <w:tc>
          <w:p w14:paraId="0000004A">
            <w:pPr>
              <w:rPr>
                <w:b/>
                <w:bCs/>
                <w:sz w:val="20"/>
                <w:szCs w:val="20"/>
              </w:rPr>
            </w:pPr>
            <w:r>
              <w:rPr>
                <w:b/>
                <w:bCs/>
                <w:sz w:val="20"/>
                <w:szCs w:val="20"/>
                <w:rtl w:val="0"/>
              </w:rPr>
              <w:t xml:space="preserve">9. Are the results presented clearly? </w:t>
            </w:r>
          </w:p>
          <w:p w14:paraId="0000004B">
            <w:pPr>
              <w:rPr>
                <w:color w:val="404040"/>
                <w:sz w:val="20"/>
                <w:szCs w:val="20"/>
                <w:highlight w:val="white"/>
              </w:rPr>
            </w:pPr>
            <w:r>
              <w:rPr>
                <w:color w:val="404040"/>
                <w:sz w:val="20"/>
                <w:szCs w:val="20"/>
                <w:highlight w:val="white"/>
                <w:rtl w:val="0"/>
              </w:rPr>
              <w:t xml:space="preserve">Rating Scale: </w:t>
            </w:r>
          </w:p>
          <w:p w14:paraId="0000004C">
            <w:pPr>
              <w:rPr>
                <w:sz w:val="20"/>
                <w:szCs w:val="20"/>
              </w:rPr>
            </w:pPr>
            <w:r>
              <w:rPr>
                <w:color w:val="404040"/>
                <w:sz w:val="20"/>
                <w:szCs w:val="20"/>
                <w:highlight w:val="white"/>
                <w:rtl w:val="0"/>
              </w:rPr>
              <w:t>5 = Excellent 4 = Good 3 = Satisfactory 2 = Needs Improvement 1 = Poor N/A = Not Applicable</w:t>
            </w:r>
          </w:p>
        </w:tc>
        <w:tc>
          <w:p w14:paraId="0000004D">
            <w:pPr>
              <w:keepNext w:val="0"/>
              <w:keepLines w:val="0"/>
              <w:widowControl/>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0" w:right="0" w:firstLine="0"/>
              <w:jc w:val="center"/>
              <w:rPr>
                <w:rFonts w:ascii="Times New Roman" w:hAnsi="Times New Roman" w:eastAsia="Times New Roman" w:cs="Times New Roman"/>
                <w:b w:val="0"/>
                <w:bCs w:val="0"/>
                <w:i w:val="0"/>
                <w:iCs w:val="0"/>
                <w:smallCaps w:val="0"/>
                <w:strike w:val="0"/>
                <w:color w:val="000000"/>
                <w:sz w:val="20"/>
                <w:szCs w:val="20"/>
                <w:u w:val="none"/>
                <w:shd w:val="clear" w:fill="auto"/>
                <w:vertAlign w:val="baseline"/>
              </w:rPr>
            </w:pPr>
            <w:r>
              <w:rPr>
                <w:rFonts w:ascii="Times New Roman" w:hAnsi="Times New Roman" w:eastAsia="Times New Roman" w:cs="Times New Roman"/>
                <w:b w:val="0"/>
                <w:bCs w:val="0"/>
                <w:i w:val="0"/>
                <w:iCs w:val="0"/>
                <w:smallCaps w:val="0"/>
                <w:strike w:val="0"/>
                <w:color w:val="000000"/>
                <w:sz w:val="20"/>
                <w:szCs w:val="20"/>
                <w:u w:val="none"/>
                <w:shd w:val="clear" w:fill="auto"/>
                <w:vertAlign w:val="baseline"/>
                <w:rtl w:val="0"/>
              </w:rPr>
              <w:t>4</w:t>
            </w:r>
          </w:p>
        </w:tc>
        <w:tc>
          <w:p w14:paraId="0000004E">
            <w:pPr>
              <w:pStyle w:val="3"/>
              <w:keepNext/>
              <w:keepLines w:val="0"/>
              <w:pageBreakBefore w:val="0"/>
              <w:widowControl/>
              <w:kinsoku/>
              <w:wordWrap/>
              <w:overflowPunct/>
              <w:topLinePunct w:val="0"/>
              <w:autoSpaceDE/>
              <w:autoSpaceDN/>
              <w:bidi w:val="0"/>
              <w:adjustRightInd/>
              <w:snapToGrid/>
              <w:jc w:val="left"/>
              <w:textAlignment w:val="auto"/>
              <w:rPr>
                <w:rFonts w:ascii="Times New Roman" w:hAnsi="Times New Roman" w:eastAsia="Times New Roman" w:cs="Times New Roman"/>
                <w:b w:val="0"/>
                <w:bCs w:val="0"/>
              </w:rPr>
            </w:pPr>
            <w:bookmarkStart w:id="0" w:name="_heading=h.hybgtvv6why" w:colFirst="0" w:colLast="0"/>
            <w:bookmarkEnd w:id="0"/>
            <w:r>
              <w:rPr>
                <w:rFonts w:ascii="Times New Roman" w:hAnsi="Times New Roman" w:eastAsia="Times New Roman" w:cs="Times New Roman"/>
                <w:b w:val="0"/>
                <w:bCs w:val="0"/>
                <w:rtl w:val="0"/>
              </w:rPr>
              <w:t xml:space="preserve">The authors appreciate the reviewer’s comments. The results section was structured to present statistical findings clearly and descriptively to guide reader interpretation. No revisions were </w:t>
            </w:r>
            <w:r>
              <w:rPr>
                <w:rFonts w:hint="default" w:ascii="Times New Roman" w:hAnsi="Times New Roman" w:eastAsia="Times New Roman" w:cs="Times New Roman"/>
                <w:b w:val="0"/>
                <w:bCs w:val="0"/>
                <w:rtl w:val="0"/>
                <w:lang w:val="en-US"/>
              </w:rPr>
              <w:t xml:space="preserve">made as </w:t>
            </w:r>
            <w:r>
              <w:rPr>
                <w:rFonts w:ascii="Times New Roman" w:hAnsi="Times New Roman" w:eastAsia="Times New Roman" w:cs="Times New Roman"/>
                <w:b w:val="0"/>
                <w:bCs w:val="0"/>
                <w:rtl w:val="0"/>
              </w:rPr>
              <w:t>the current presentation maintains strong readability and organizational clarity.</w:t>
            </w:r>
          </w:p>
        </w:tc>
      </w:tr>
      <w:tr w14:paraId="26233F1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5" w:type="dxa"/>
            <w:bottom w:w="0" w:type="dxa"/>
            <w:right w:w="115" w:type="dxa"/>
          </w:tblCellMar>
        </w:tblPrEx>
        <w:trPr>
          <w:trHeight w:val="20" w:hRule="atLeast"/>
          <w:jc w:val="center"/>
        </w:trPr>
        <w:tc>
          <w:p w14:paraId="0000004F">
            <w:pPr>
              <w:rPr>
                <w:b/>
                <w:bCs/>
                <w:sz w:val="20"/>
                <w:szCs w:val="20"/>
              </w:rPr>
            </w:pPr>
            <w:r>
              <w:rPr>
                <w:b/>
                <w:bCs/>
                <w:sz w:val="20"/>
                <w:szCs w:val="20"/>
                <w:rtl w:val="0"/>
              </w:rPr>
              <w:t>10. Are tables and figures clear, relevant, and necessary?</w:t>
            </w:r>
          </w:p>
          <w:p w14:paraId="00000050">
            <w:pPr>
              <w:rPr>
                <w:color w:val="404040"/>
                <w:sz w:val="20"/>
                <w:szCs w:val="20"/>
                <w:highlight w:val="white"/>
              </w:rPr>
            </w:pPr>
            <w:r>
              <w:rPr>
                <w:color w:val="404040"/>
                <w:sz w:val="20"/>
                <w:szCs w:val="20"/>
                <w:highlight w:val="white"/>
                <w:rtl w:val="0"/>
              </w:rPr>
              <w:t xml:space="preserve">Rating Scale: </w:t>
            </w:r>
          </w:p>
          <w:p w14:paraId="00000051">
            <w:pPr>
              <w:rPr>
                <w:sz w:val="20"/>
                <w:szCs w:val="20"/>
              </w:rPr>
            </w:pPr>
            <w:r>
              <w:rPr>
                <w:color w:val="404040"/>
                <w:sz w:val="20"/>
                <w:szCs w:val="20"/>
                <w:highlight w:val="white"/>
                <w:rtl w:val="0"/>
              </w:rPr>
              <w:t>5 = Excellent 4 = Good 3 = Satisfactory 2 = Needs Improvement 1 = Poor N/A = Not Applicable</w:t>
            </w:r>
          </w:p>
        </w:tc>
        <w:tc>
          <w:p w14:paraId="00000052">
            <w:pPr>
              <w:keepNext w:val="0"/>
              <w:keepLines w:val="0"/>
              <w:widowControl/>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0" w:right="0" w:firstLine="0"/>
              <w:jc w:val="center"/>
              <w:rPr>
                <w:rFonts w:ascii="Times New Roman" w:hAnsi="Times New Roman" w:eastAsia="Times New Roman" w:cs="Times New Roman"/>
                <w:b w:val="0"/>
                <w:bCs w:val="0"/>
                <w:i w:val="0"/>
                <w:iCs w:val="0"/>
                <w:smallCaps w:val="0"/>
                <w:strike w:val="0"/>
                <w:color w:val="000000"/>
                <w:sz w:val="20"/>
                <w:szCs w:val="20"/>
                <w:u w:val="none"/>
                <w:shd w:val="clear" w:fill="auto"/>
                <w:vertAlign w:val="baseline"/>
              </w:rPr>
            </w:pPr>
            <w:r>
              <w:rPr>
                <w:rFonts w:ascii="Times New Roman" w:hAnsi="Times New Roman" w:eastAsia="Times New Roman" w:cs="Times New Roman"/>
                <w:b w:val="0"/>
                <w:bCs w:val="0"/>
                <w:i w:val="0"/>
                <w:iCs w:val="0"/>
                <w:smallCaps w:val="0"/>
                <w:strike w:val="0"/>
                <w:color w:val="000000"/>
                <w:sz w:val="20"/>
                <w:szCs w:val="20"/>
                <w:u w:val="none"/>
                <w:shd w:val="clear" w:fill="auto"/>
                <w:vertAlign w:val="baseline"/>
                <w:rtl w:val="0"/>
              </w:rPr>
              <w:t>4</w:t>
            </w:r>
          </w:p>
        </w:tc>
        <w:tc>
          <w:p w14:paraId="00000053">
            <w:pPr>
              <w:pStyle w:val="3"/>
              <w:keepNext/>
              <w:keepLines w:val="0"/>
              <w:pageBreakBefore w:val="0"/>
              <w:widowControl/>
              <w:kinsoku/>
              <w:wordWrap/>
              <w:overflowPunct/>
              <w:topLinePunct w:val="0"/>
              <w:autoSpaceDE/>
              <w:autoSpaceDN/>
              <w:bidi w:val="0"/>
              <w:adjustRightInd/>
              <w:snapToGrid/>
              <w:jc w:val="left"/>
              <w:textAlignment w:val="auto"/>
              <w:rPr>
                <w:rFonts w:hint="default" w:ascii="Times New Roman" w:hAnsi="Times New Roman" w:eastAsia="Times New Roman" w:cs="Times New Roman"/>
                <w:b w:val="0"/>
                <w:bCs w:val="0"/>
                <w:lang w:val="en-US"/>
              </w:rPr>
            </w:pPr>
            <w:bookmarkStart w:id="1" w:name="_heading=h.ch7xk5xumgle" w:colFirst="0" w:colLast="0"/>
            <w:bookmarkEnd w:id="1"/>
            <w:r>
              <w:rPr>
                <w:rFonts w:ascii="Times New Roman" w:hAnsi="Times New Roman" w:eastAsia="Times New Roman" w:cs="Times New Roman"/>
                <w:b w:val="0"/>
                <w:bCs w:val="0"/>
                <w:rtl w:val="0"/>
              </w:rPr>
              <w:t>The authors sincerely appreciate the reviewer’s observations. The tables were formatted and labeled to ensure clarity and conciseness. We believe the current presentation effectively supports the data without redundancy.</w:t>
            </w:r>
            <w:r>
              <w:rPr>
                <w:rFonts w:hint="default" w:ascii="Times New Roman" w:hAnsi="Times New Roman" w:eastAsia="Times New Roman" w:cs="Times New Roman"/>
                <w:b w:val="0"/>
                <w:bCs w:val="0"/>
                <w:rtl w:val="0"/>
                <w:lang w:val="en-US"/>
              </w:rPr>
              <w:t xml:space="preserve"> </w:t>
            </w:r>
            <w:r>
              <w:rPr>
                <w:rFonts w:ascii="Times New Roman" w:hAnsi="Times New Roman" w:eastAsia="Times New Roman" w:cs="Times New Roman"/>
                <w:b w:val="0"/>
                <w:bCs w:val="0"/>
                <w:rtl w:val="0"/>
              </w:rPr>
              <w:t xml:space="preserve">No revisions were </w:t>
            </w:r>
            <w:r>
              <w:rPr>
                <w:rFonts w:hint="default" w:ascii="Times New Roman" w:hAnsi="Times New Roman" w:eastAsia="Times New Roman" w:cs="Times New Roman"/>
                <w:b w:val="0"/>
                <w:bCs w:val="0"/>
                <w:rtl w:val="0"/>
                <w:lang w:val="en-US"/>
              </w:rPr>
              <w:t>made.</w:t>
            </w:r>
          </w:p>
        </w:tc>
      </w:tr>
      <w:tr w14:paraId="5A52362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5" w:type="dxa"/>
            <w:bottom w:w="0" w:type="dxa"/>
            <w:right w:w="115" w:type="dxa"/>
          </w:tblCellMar>
        </w:tblPrEx>
        <w:trPr>
          <w:trHeight w:val="20" w:hRule="atLeast"/>
          <w:jc w:val="center"/>
        </w:trPr>
        <w:tc>
          <w:p w14:paraId="00000054">
            <w:pPr>
              <w:rPr>
                <w:b/>
                <w:bCs/>
                <w:sz w:val="20"/>
                <w:szCs w:val="20"/>
              </w:rPr>
            </w:pPr>
            <w:r>
              <w:rPr>
                <w:b/>
                <w:bCs/>
                <w:sz w:val="20"/>
                <w:szCs w:val="20"/>
                <w:rtl w:val="0"/>
              </w:rPr>
              <w:t>11. Does the discussion relate findings to existing literature?</w:t>
            </w:r>
          </w:p>
          <w:p w14:paraId="00000055">
            <w:pPr>
              <w:rPr>
                <w:color w:val="404040"/>
                <w:sz w:val="20"/>
                <w:szCs w:val="20"/>
                <w:highlight w:val="white"/>
              </w:rPr>
            </w:pPr>
            <w:r>
              <w:rPr>
                <w:color w:val="404040"/>
                <w:sz w:val="20"/>
                <w:szCs w:val="20"/>
                <w:highlight w:val="white"/>
                <w:rtl w:val="0"/>
              </w:rPr>
              <w:t xml:space="preserve">Rating Scale: </w:t>
            </w:r>
          </w:p>
          <w:p w14:paraId="00000056">
            <w:pPr>
              <w:rPr>
                <w:sz w:val="20"/>
                <w:szCs w:val="20"/>
              </w:rPr>
            </w:pPr>
            <w:r>
              <w:rPr>
                <w:color w:val="404040"/>
                <w:sz w:val="20"/>
                <w:szCs w:val="20"/>
                <w:highlight w:val="white"/>
                <w:rtl w:val="0"/>
              </w:rPr>
              <w:t>5 = Excellent 4 = Good 3 = Satisfactory 2 = Needs Improvement 1 = Poor N/A = Not Applicable</w:t>
            </w:r>
          </w:p>
        </w:tc>
        <w:tc>
          <w:p w14:paraId="00000057">
            <w:pPr>
              <w:keepNext w:val="0"/>
              <w:keepLines w:val="0"/>
              <w:widowControl/>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0" w:right="0" w:firstLine="0"/>
              <w:jc w:val="center"/>
              <w:rPr>
                <w:rFonts w:ascii="Times New Roman" w:hAnsi="Times New Roman" w:eastAsia="Times New Roman" w:cs="Times New Roman"/>
                <w:b w:val="0"/>
                <w:bCs w:val="0"/>
                <w:i w:val="0"/>
                <w:iCs w:val="0"/>
                <w:smallCaps w:val="0"/>
                <w:strike w:val="0"/>
                <w:color w:val="000000"/>
                <w:sz w:val="20"/>
                <w:szCs w:val="20"/>
                <w:u w:val="none"/>
                <w:shd w:val="clear" w:fill="auto"/>
                <w:vertAlign w:val="baseline"/>
              </w:rPr>
            </w:pPr>
            <w:r>
              <w:rPr>
                <w:rFonts w:ascii="Times New Roman" w:hAnsi="Times New Roman" w:eastAsia="Times New Roman" w:cs="Times New Roman"/>
                <w:b w:val="0"/>
                <w:bCs w:val="0"/>
                <w:i w:val="0"/>
                <w:iCs w:val="0"/>
                <w:smallCaps w:val="0"/>
                <w:strike w:val="0"/>
                <w:color w:val="000000"/>
                <w:sz w:val="20"/>
                <w:szCs w:val="20"/>
                <w:u w:val="none"/>
                <w:shd w:val="clear" w:fill="auto"/>
                <w:vertAlign w:val="baseline"/>
                <w:rtl w:val="0"/>
              </w:rPr>
              <w:t>4</w:t>
            </w:r>
          </w:p>
        </w:tc>
        <w:tc>
          <w:p w14:paraId="00000058">
            <w:pPr>
              <w:pStyle w:val="3"/>
              <w:jc w:val="left"/>
              <w:rPr>
                <w:rFonts w:ascii="Times New Roman" w:hAnsi="Times New Roman" w:eastAsia="Times New Roman" w:cs="Times New Roman"/>
                <w:b w:val="0"/>
                <w:bCs w:val="0"/>
              </w:rPr>
            </w:pPr>
            <w:r>
              <w:rPr>
                <w:rFonts w:hint="default" w:ascii="Times New Roman" w:hAnsi="Times New Roman" w:eastAsia="Times New Roman" w:cs="Times New Roman"/>
                <w:b w:val="0"/>
                <w:bCs w:val="0"/>
                <w:rtl w:val="0"/>
                <w:lang w:val="en-US"/>
              </w:rPr>
              <w:t>W</w:t>
            </w:r>
            <w:r>
              <w:rPr>
                <w:rFonts w:ascii="Times New Roman" w:hAnsi="Times New Roman" w:eastAsia="Times New Roman" w:cs="Times New Roman"/>
                <w:b w:val="0"/>
                <w:bCs w:val="0"/>
                <w:rtl w:val="0"/>
              </w:rPr>
              <w:t xml:space="preserve">ith existing literature and highlighting similarities and differences with previous studies. Additional explanations were included to provide deeper interpretation of results. These revisions improved the analytical depth of the discussion. </w:t>
            </w:r>
          </w:p>
        </w:tc>
      </w:tr>
      <w:tr w14:paraId="29EDED8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5" w:type="dxa"/>
            <w:bottom w:w="0" w:type="dxa"/>
            <w:right w:w="115" w:type="dxa"/>
          </w:tblCellMar>
        </w:tblPrEx>
        <w:trPr>
          <w:trHeight w:val="20" w:hRule="atLeast"/>
          <w:jc w:val="center"/>
        </w:trPr>
        <w:tc>
          <w:p w14:paraId="00000059">
            <w:pPr>
              <w:rPr>
                <w:b/>
                <w:bCs/>
                <w:sz w:val="20"/>
                <w:szCs w:val="20"/>
              </w:rPr>
            </w:pPr>
            <w:r>
              <w:rPr>
                <w:b/>
                <w:bCs/>
                <w:sz w:val="20"/>
                <w:szCs w:val="20"/>
                <w:rtl w:val="0"/>
              </w:rPr>
              <w:t>12. Are the conclusions supported by the data?</w:t>
            </w:r>
          </w:p>
          <w:p w14:paraId="0000005A">
            <w:pPr>
              <w:rPr>
                <w:color w:val="404040"/>
                <w:sz w:val="20"/>
                <w:szCs w:val="20"/>
                <w:highlight w:val="white"/>
              </w:rPr>
            </w:pPr>
            <w:r>
              <w:rPr>
                <w:color w:val="404040"/>
                <w:sz w:val="20"/>
                <w:szCs w:val="20"/>
                <w:highlight w:val="white"/>
                <w:rtl w:val="0"/>
              </w:rPr>
              <w:t xml:space="preserve">Rating Scale: </w:t>
            </w:r>
          </w:p>
          <w:p w14:paraId="0000005B">
            <w:pPr>
              <w:rPr>
                <w:sz w:val="20"/>
                <w:szCs w:val="20"/>
              </w:rPr>
            </w:pPr>
            <w:r>
              <w:rPr>
                <w:color w:val="404040"/>
                <w:sz w:val="20"/>
                <w:szCs w:val="20"/>
                <w:highlight w:val="white"/>
                <w:rtl w:val="0"/>
              </w:rPr>
              <w:t>5 = Excellent 4 = Good 3 = Satisfactory 2 = Needs Improvement 1 = Poor N/A = Not Applicable</w:t>
            </w:r>
          </w:p>
        </w:tc>
        <w:tc>
          <w:p w14:paraId="0000005C">
            <w:pPr>
              <w:keepNext w:val="0"/>
              <w:keepLines w:val="0"/>
              <w:widowControl/>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0" w:right="0" w:firstLine="0"/>
              <w:jc w:val="center"/>
              <w:rPr>
                <w:rFonts w:ascii="Times New Roman" w:hAnsi="Times New Roman" w:eastAsia="Times New Roman" w:cs="Times New Roman"/>
                <w:b w:val="0"/>
                <w:bCs w:val="0"/>
                <w:i w:val="0"/>
                <w:iCs w:val="0"/>
                <w:smallCaps w:val="0"/>
                <w:strike w:val="0"/>
                <w:color w:val="000000"/>
                <w:sz w:val="20"/>
                <w:szCs w:val="20"/>
                <w:u w:val="none"/>
                <w:shd w:val="clear" w:fill="auto"/>
                <w:vertAlign w:val="baseline"/>
              </w:rPr>
            </w:pPr>
            <w:r>
              <w:rPr>
                <w:rFonts w:ascii="Times New Roman" w:hAnsi="Times New Roman" w:eastAsia="Times New Roman" w:cs="Times New Roman"/>
                <w:b w:val="0"/>
                <w:bCs w:val="0"/>
                <w:i w:val="0"/>
                <w:iCs w:val="0"/>
                <w:smallCaps w:val="0"/>
                <w:strike w:val="0"/>
                <w:color w:val="000000"/>
                <w:sz w:val="20"/>
                <w:szCs w:val="20"/>
                <w:u w:val="none"/>
                <w:shd w:val="clear" w:fill="auto"/>
                <w:vertAlign w:val="baseline"/>
                <w:rtl w:val="0"/>
              </w:rPr>
              <w:t>5</w:t>
            </w:r>
          </w:p>
        </w:tc>
        <w:tc>
          <w:p w14:paraId="0000005D">
            <w:pPr>
              <w:pStyle w:val="3"/>
              <w:jc w:val="left"/>
              <w:rPr>
                <w:rFonts w:ascii="Times New Roman" w:hAnsi="Times New Roman" w:eastAsia="Times New Roman" w:cs="Times New Roman"/>
                <w:b w:val="0"/>
                <w:bCs w:val="0"/>
              </w:rPr>
            </w:pPr>
            <w:r>
              <w:rPr>
                <w:rFonts w:ascii="Times New Roman" w:hAnsi="Times New Roman" w:eastAsia="Times New Roman" w:cs="Times New Roman"/>
                <w:b w:val="0"/>
                <w:bCs w:val="0"/>
                <w:rtl w:val="0"/>
              </w:rPr>
              <w:t>The authors sincerely appreciate the reviewer’s positive evaluation. The conclusions were directly derived from the study findings, particularly the moderate knowledge level, neutral attitudes, and identified knowledge gaps in caregiving. The recommendations are aligned with the presented results. No revisions were necessary.</w:t>
            </w:r>
          </w:p>
        </w:tc>
      </w:tr>
      <w:tr w14:paraId="76AAF04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5" w:type="dxa"/>
            <w:bottom w:w="0" w:type="dxa"/>
            <w:right w:w="115" w:type="dxa"/>
          </w:tblCellMar>
        </w:tblPrEx>
        <w:trPr>
          <w:trHeight w:val="20" w:hRule="atLeast"/>
          <w:jc w:val="center"/>
        </w:trPr>
        <w:tc>
          <w:p w14:paraId="0000005E">
            <w:pPr>
              <w:rPr>
                <w:b/>
                <w:bCs/>
                <w:sz w:val="20"/>
                <w:szCs w:val="20"/>
              </w:rPr>
            </w:pPr>
            <w:r>
              <w:rPr>
                <w:b/>
                <w:bCs/>
                <w:sz w:val="20"/>
                <w:szCs w:val="20"/>
                <w:rtl w:val="0"/>
              </w:rPr>
              <w:t>13. Are the limitations of the study discussed?</w:t>
            </w:r>
          </w:p>
          <w:p w14:paraId="0000005F">
            <w:pPr>
              <w:rPr>
                <w:color w:val="404040"/>
                <w:sz w:val="20"/>
                <w:szCs w:val="20"/>
                <w:highlight w:val="white"/>
              </w:rPr>
            </w:pPr>
            <w:r>
              <w:rPr>
                <w:color w:val="404040"/>
                <w:sz w:val="20"/>
                <w:szCs w:val="20"/>
                <w:highlight w:val="white"/>
                <w:rtl w:val="0"/>
              </w:rPr>
              <w:t xml:space="preserve">Rating Scale: </w:t>
            </w:r>
          </w:p>
          <w:p w14:paraId="00000060">
            <w:pPr>
              <w:rPr>
                <w:sz w:val="20"/>
                <w:szCs w:val="20"/>
              </w:rPr>
            </w:pPr>
            <w:r>
              <w:rPr>
                <w:color w:val="404040"/>
                <w:sz w:val="20"/>
                <w:szCs w:val="20"/>
                <w:highlight w:val="white"/>
                <w:rtl w:val="0"/>
              </w:rPr>
              <w:t>5 = Excellent 4 = Good 3 = Satisfactory 2 = Needs Improvement 1 = Poor N/A = Not Applicable</w:t>
            </w:r>
          </w:p>
        </w:tc>
        <w:tc>
          <w:p w14:paraId="00000061">
            <w:pPr>
              <w:keepNext w:val="0"/>
              <w:keepLines w:val="0"/>
              <w:widowControl/>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0" w:right="0" w:firstLine="0"/>
              <w:jc w:val="center"/>
              <w:rPr>
                <w:rFonts w:ascii="Times New Roman" w:hAnsi="Times New Roman" w:eastAsia="Times New Roman" w:cs="Times New Roman"/>
                <w:b w:val="0"/>
                <w:bCs w:val="0"/>
                <w:i w:val="0"/>
                <w:iCs w:val="0"/>
                <w:smallCaps w:val="0"/>
                <w:strike w:val="0"/>
                <w:color w:val="000000"/>
                <w:sz w:val="20"/>
                <w:szCs w:val="20"/>
                <w:u w:val="none"/>
                <w:shd w:val="clear" w:fill="auto"/>
                <w:vertAlign w:val="baseline"/>
              </w:rPr>
            </w:pPr>
            <w:r>
              <w:rPr>
                <w:rFonts w:ascii="Times New Roman" w:hAnsi="Times New Roman" w:eastAsia="Times New Roman" w:cs="Times New Roman"/>
                <w:b w:val="0"/>
                <w:bCs w:val="0"/>
                <w:i w:val="0"/>
                <w:iCs w:val="0"/>
                <w:smallCaps w:val="0"/>
                <w:strike w:val="0"/>
                <w:color w:val="000000"/>
                <w:sz w:val="20"/>
                <w:szCs w:val="20"/>
                <w:u w:val="none"/>
                <w:shd w:val="clear" w:fill="auto"/>
                <w:vertAlign w:val="baseline"/>
                <w:rtl w:val="0"/>
              </w:rPr>
              <w:t>2. The provided text lacks a dedicated limitations section.</w:t>
            </w:r>
          </w:p>
        </w:tc>
        <w:tc>
          <w:p w14:paraId="00000062">
            <w:pPr>
              <w:pStyle w:val="3"/>
              <w:jc w:val="left"/>
              <w:rPr>
                <w:rFonts w:ascii="Times New Roman" w:hAnsi="Times New Roman" w:eastAsia="Times New Roman" w:cs="Times New Roman"/>
                <w:b w:val="0"/>
                <w:bCs w:val="0"/>
              </w:rPr>
            </w:pPr>
            <w:r>
              <w:rPr>
                <w:rFonts w:ascii="Times New Roman" w:hAnsi="Times New Roman" w:eastAsia="Times New Roman" w:cs="Times New Roman"/>
                <w:b w:val="0"/>
                <w:bCs w:val="0"/>
                <w:rtl w:val="0"/>
              </w:rPr>
              <w:t>The authors sincerely appreciate the reviewer’s important observation. A dedicated limitations section has been added to the manuscript to address this concern. The section now discusses constraints such as the single-institution setting, limited generalizability, and reliance on self-reported data. This addition strengthens the transparency and rigor of the study.</w:t>
            </w:r>
          </w:p>
        </w:tc>
      </w:tr>
      <w:tr w14:paraId="68626DE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5" w:type="dxa"/>
            <w:bottom w:w="0" w:type="dxa"/>
            <w:right w:w="115" w:type="dxa"/>
          </w:tblCellMar>
        </w:tblPrEx>
        <w:trPr>
          <w:trHeight w:val="20" w:hRule="atLeast"/>
          <w:jc w:val="center"/>
        </w:trPr>
        <w:tc>
          <w:p w14:paraId="00000063">
            <w:pPr>
              <w:rPr>
                <w:b/>
                <w:bCs/>
                <w:sz w:val="20"/>
                <w:szCs w:val="20"/>
              </w:rPr>
            </w:pPr>
            <w:r>
              <w:rPr>
                <w:b/>
                <w:bCs/>
                <w:sz w:val="20"/>
                <w:szCs w:val="20"/>
                <w:rtl w:val="0"/>
              </w:rPr>
              <w:t>14. Are the references relevant and sufficient (in number)?</w:t>
            </w:r>
          </w:p>
          <w:p w14:paraId="00000064">
            <w:pPr>
              <w:rPr>
                <w:color w:val="404040"/>
                <w:sz w:val="20"/>
                <w:szCs w:val="20"/>
                <w:highlight w:val="white"/>
              </w:rPr>
            </w:pPr>
            <w:r>
              <w:rPr>
                <w:color w:val="404040"/>
                <w:sz w:val="20"/>
                <w:szCs w:val="20"/>
                <w:highlight w:val="white"/>
                <w:rtl w:val="0"/>
              </w:rPr>
              <w:t xml:space="preserve">Rating Scale: </w:t>
            </w:r>
          </w:p>
          <w:p w14:paraId="00000065">
            <w:pPr>
              <w:rPr>
                <w:color w:val="404040"/>
                <w:sz w:val="20"/>
                <w:szCs w:val="20"/>
                <w:highlight w:val="white"/>
              </w:rPr>
            </w:pPr>
            <w:r>
              <w:rPr>
                <w:color w:val="404040"/>
                <w:sz w:val="20"/>
                <w:szCs w:val="20"/>
                <w:highlight w:val="white"/>
                <w:rtl w:val="0"/>
              </w:rPr>
              <w:t xml:space="preserve">5 = Excellent 4 = Good 3 = Satisfactory 2 = Needs Improvement 1 = Poor </w:t>
            </w:r>
          </w:p>
          <w:p w14:paraId="00000066">
            <w:pPr>
              <w:rPr>
                <w:sz w:val="20"/>
                <w:szCs w:val="20"/>
              </w:rPr>
            </w:pPr>
            <w:r>
              <w:rPr>
                <w:color w:val="404040"/>
                <w:sz w:val="20"/>
                <w:szCs w:val="20"/>
                <w:highlight w:val="white"/>
                <w:rtl w:val="0"/>
              </w:rPr>
              <w:t>N/A = Not Applicable</w:t>
            </w:r>
          </w:p>
        </w:tc>
        <w:tc>
          <w:p w14:paraId="00000067">
            <w:pPr>
              <w:keepNext w:val="0"/>
              <w:keepLines w:val="0"/>
              <w:widowControl/>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0" w:right="0" w:firstLine="0"/>
              <w:jc w:val="center"/>
              <w:rPr>
                <w:rFonts w:ascii="Times New Roman" w:hAnsi="Times New Roman" w:eastAsia="Times New Roman" w:cs="Times New Roman"/>
                <w:b w:val="0"/>
                <w:bCs w:val="0"/>
                <w:i w:val="0"/>
                <w:iCs w:val="0"/>
                <w:smallCaps w:val="0"/>
                <w:strike w:val="0"/>
                <w:color w:val="000000"/>
                <w:sz w:val="20"/>
                <w:szCs w:val="20"/>
                <w:u w:val="none"/>
                <w:shd w:val="clear" w:fill="auto"/>
                <w:vertAlign w:val="baseline"/>
              </w:rPr>
            </w:pPr>
            <w:r>
              <w:rPr>
                <w:rFonts w:ascii="Times New Roman" w:hAnsi="Times New Roman" w:eastAsia="Times New Roman" w:cs="Times New Roman"/>
                <w:b w:val="0"/>
                <w:bCs w:val="0"/>
                <w:i w:val="0"/>
                <w:iCs w:val="0"/>
                <w:smallCaps w:val="0"/>
                <w:strike w:val="0"/>
                <w:color w:val="000000"/>
                <w:sz w:val="20"/>
                <w:szCs w:val="20"/>
                <w:u w:val="none"/>
                <w:shd w:val="clear" w:fill="auto"/>
                <w:vertAlign w:val="baseline"/>
                <w:rtl w:val="0"/>
              </w:rPr>
              <w:t>4</w:t>
            </w:r>
          </w:p>
        </w:tc>
        <w:tc>
          <w:p w14:paraId="00000068">
            <w:pPr>
              <w:pStyle w:val="3"/>
              <w:jc w:val="left"/>
              <w:rPr>
                <w:rFonts w:ascii="Times New Roman" w:hAnsi="Times New Roman" w:eastAsia="Times New Roman" w:cs="Times New Roman"/>
                <w:b w:val="0"/>
                <w:bCs w:val="0"/>
              </w:rPr>
            </w:pPr>
            <w:r>
              <w:rPr>
                <w:rFonts w:ascii="Times New Roman" w:hAnsi="Times New Roman" w:eastAsia="Times New Roman" w:cs="Times New Roman"/>
                <w:b w:val="0"/>
                <w:bCs w:val="0"/>
                <w:rtl w:val="0"/>
              </w:rPr>
              <w:t>The authors sincerely appreciate the reviewer’s feedback. Additional recent references were incorporated to further strengthen the credibility and relevance of the study. The reference list now includes updated sources to support key arguments and findings. These revisions improved the overall quality of the manuscript.</w:t>
            </w:r>
          </w:p>
        </w:tc>
      </w:tr>
      <w:tr w14:paraId="479C7E1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5" w:type="dxa"/>
            <w:bottom w:w="0" w:type="dxa"/>
            <w:right w:w="115" w:type="dxa"/>
          </w:tblCellMar>
        </w:tblPrEx>
        <w:trPr>
          <w:trHeight w:val="20" w:hRule="atLeast"/>
          <w:jc w:val="center"/>
        </w:trPr>
        <w:tc>
          <w:p w14:paraId="00000069">
            <w:pPr>
              <w:rPr>
                <w:b/>
                <w:bCs/>
                <w:sz w:val="20"/>
                <w:szCs w:val="20"/>
              </w:rPr>
            </w:pPr>
            <w:r>
              <w:rPr>
                <w:b/>
                <w:bCs/>
                <w:sz w:val="20"/>
                <w:szCs w:val="20"/>
                <w:rtl w:val="0"/>
              </w:rPr>
              <w:t>15. Is the manuscript written in clear and understandable language?</w:t>
            </w:r>
          </w:p>
          <w:p w14:paraId="0000006A">
            <w:pPr>
              <w:rPr>
                <w:color w:val="404040"/>
                <w:sz w:val="20"/>
                <w:szCs w:val="20"/>
                <w:highlight w:val="white"/>
              </w:rPr>
            </w:pPr>
            <w:r>
              <w:rPr>
                <w:color w:val="404040"/>
                <w:sz w:val="20"/>
                <w:szCs w:val="20"/>
                <w:highlight w:val="white"/>
                <w:rtl w:val="0"/>
              </w:rPr>
              <w:t xml:space="preserve">Rating Scale: </w:t>
            </w:r>
          </w:p>
          <w:p w14:paraId="0000006B">
            <w:pPr>
              <w:rPr>
                <w:color w:val="404040"/>
                <w:sz w:val="20"/>
                <w:szCs w:val="20"/>
                <w:highlight w:val="white"/>
              </w:rPr>
            </w:pPr>
            <w:r>
              <w:rPr>
                <w:color w:val="404040"/>
                <w:sz w:val="20"/>
                <w:szCs w:val="20"/>
                <w:highlight w:val="white"/>
                <w:rtl w:val="0"/>
              </w:rPr>
              <w:t xml:space="preserve">5 = Excellent 4 = Good 3 = Satisfactory 2 = Needs Improvement 1 = Poor </w:t>
            </w:r>
          </w:p>
          <w:p w14:paraId="0000006C">
            <w:pPr>
              <w:rPr>
                <w:sz w:val="20"/>
                <w:szCs w:val="20"/>
              </w:rPr>
            </w:pPr>
            <w:r>
              <w:rPr>
                <w:color w:val="404040"/>
                <w:sz w:val="20"/>
                <w:szCs w:val="20"/>
                <w:highlight w:val="white"/>
                <w:rtl w:val="0"/>
              </w:rPr>
              <w:t>N/A = Not Applicable</w:t>
            </w:r>
          </w:p>
        </w:tc>
        <w:tc>
          <w:p w14:paraId="0000006D">
            <w:pPr>
              <w:keepNext w:val="0"/>
              <w:keepLines w:val="0"/>
              <w:widowControl/>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0" w:right="0" w:firstLine="0"/>
              <w:jc w:val="center"/>
              <w:rPr>
                <w:rFonts w:ascii="Times New Roman" w:hAnsi="Times New Roman" w:eastAsia="Times New Roman" w:cs="Times New Roman"/>
                <w:b w:val="0"/>
                <w:bCs w:val="0"/>
                <w:i w:val="0"/>
                <w:iCs w:val="0"/>
                <w:smallCaps w:val="0"/>
                <w:strike w:val="0"/>
                <w:color w:val="000000"/>
                <w:sz w:val="20"/>
                <w:szCs w:val="20"/>
                <w:u w:val="none"/>
                <w:shd w:val="clear" w:fill="auto"/>
                <w:vertAlign w:val="baseline"/>
              </w:rPr>
            </w:pPr>
            <w:r>
              <w:rPr>
                <w:rFonts w:ascii="Times New Roman" w:hAnsi="Times New Roman" w:eastAsia="Times New Roman" w:cs="Times New Roman"/>
                <w:b w:val="0"/>
                <w:bCs w:val="0"/>
                <w:i w:val="0"/>
                <w:iCs w:val="0"/>
                <w:smallCaps w:val="0"/>
                <w:strike w:val="0"/>
                <w:color w:val="000000"/>
                <w:sz w:val="20"/>
                <w:szCs w:val="20"/>
                <w:u w:val="none"/>
                <w:shd w:val="clear" w:fill="auto"/>
                <w:vertAlign w:val="baseline"/>
                <w:rtl w:val="0"/>
              </w:rPr>
              <w:t>4</w:t>
            </w:r>
          </w:p>
        </w:tc>
        <w:tc>
          <w:p w14:paraId="0000006E">
            <w:pPr>
              <w:pStyle w:val="3"/>
              <w:jc w:val="left"/>
              <w:rPr>
                <w:rFonts w:hint="default" w:ascii="Times New Roman" w:hAnsi="Times New Roman" w:eastAsia="Times New Roman" w:cs="Times New Roman"/>
                <w:b w:val="0"/>
                <w:bCs w:val="0"/>
                <w:lang w:val="en-US"/>
              </w:rPr>
            </w:pPr>
            <w:r>
              <w:rPr>
                <w:rFonts w:ascii="Times New Roman" w:hAnsi="Times New Roman" w:eastAsia="Times New Roman" w:cs="Times New Roman"/>
                <w:b w:val="0"/>
                <w:bCs w:val="0"/>
                <w:rtl w:val="0"/>
              </w:rPr>
              <w:t>The authors sincerely appreciate the reviewer’s feedback. The manuscript was carefully reviewed and edited to improve grammar, clarity, and sentence structure. No revisions were necessary</w:t>
            </w:r>
            <w:r>
              <w:rPr>
                <w:rFonts w:hint="default" w:ascii="Times New Roman" w:hAnsi="Times New Roman" w:eastAsia="Times New Roman" w:cs="Times New Roman"/>
                <w:b w:val="0"/>
                <w:bCs w:val="0"/>
                <w:rtl w:val="0"/>
                <w:lang w:val="en-US"/>
              </w:rPr>
              <w:t xml:space="preserve"> as the </w:t>
            </w:r>
            <w:r>
              <w:rPr>
                <w:rFonts w:ascii="Times New Roman" w:hAnsi="Times New Roman" w:eastAsia="Times New Roman" w:cs="Times New Roman"/>
                <w:b w:val="0"/>
                <w:bCs w:val="0"/>
                <w:rtl w:val="0"/>
              </w:rPr>
              <w:t xml:space="preserve">manuscript is clear and understandable. </w:t>
            </w:r>
            <w:r>
              <w:rPr>
                <w:rFonts w:hint="default" w:ascii="Times New Roman" w:hAnsi="Times New Roman" w:eastAsia="Times New Roman" w:cs="Times New Roman"/>
                <w:b w:val="0"/>
                <w:bCs w:val="0"/>
                <w:rtl w:val="0"/>
                <w:lang w:val="en-US"/>
              </w:rPr>
              <w:t xml:space="preserve"> </w:t>
            </w:r>
          </w:p>
        </w:tc>
      </w:tr>
    </w:tbl>
    <w:p w14:paraId="0000006F">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0" w:right="0" w:firstLine="0"/>
        <w:jc w:val="both"/>
        <w:rPr>
          <w:rFonts w:ascii="Times New Roman" w:hAnsi="Times New Roman" w:eastAsia="Times New Roman" w:cs="Times New Roman"/>
          <w:b/>
          <w:bCs/>
          <w:i w:val="0"/>
          <w:iCs w:val="0"/>
          <w:smallCaps w:val="0"/>
          <w:strike w:val="0"/>
          <w:color w:val="000000"/>
          <w:sz w:val="20"/>
          <w:szCs w:val="20"/>
          <w:u w:val="single"/>
          <w:shd w:val="clear" w:fill="auto"/>
          <w:vertAlign w:val="baseline"/>
        </w:rPr>
      </w:pPr>
    </w:p>
    <w:p w14:paraId="00000070">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0" w:right="0" w:firstLine="0"/>
        <w:jc w:val="both"/>
        <w:rPr>
          <w:rFonts w:ascii="Times New Roman" w:hAnsi="Times New Roman" w:eastAsia="Times New Roman" w:cs="Times New Roman"/>
          <w:b/>
          <w:bCs/>
          <w:i w:val="0"/>
          <w:iCs w:val="0"/>
          <w:smallCaps w:val="0"/>
          <w:strike w:val="0"/>
          <w:color w:val="000000"/>
          <w:sz w:val="20"/>
          <w:szCs w:val="20"/>
          <w:u w:val="single"/>
          <w:shd w:val="clear" w:fill="auto"/>
          <w:vertAlign w:val="baseline"/>
        </w:rPr>
      </w:pPr>
    </w:p>
    <w:p w14:paraId="00000071">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0" w:right="0" w:firstLine="0"/>
        <w:jc w:val="both"/>
        <w:rPr>
          <w:rFonts w:ascii="Times New Roman" w:hAnsi="Times New Roman" w:eastAsia="Times New Roman" w:cs="Times New Roman"/>
          <w:b/>
          <w:bCs/>
          <w:i w:val="0"/>
          <w:iCs w:val="0"/>
          <w:smallCaps w:val="0"/>
          <w:strike w:val="0"/>
          <w:color w:val="000000"/>
          <w:sz w:val="20"/>
          <w:szCs w:val="20"/>
          <w:u w:val="single"/>
          <w:shd w:val="clear" w:fill="auto"/>
          <w:vertAlign w:val="baseline"/>
        </w:rPr>
      </w:pPr>
    </w:p>
    <w:p w14:paraId="00000072">
      <w:pPr>
        <w:pStyle w:val="3"/>
        <w:jc w:val="left"/>
        <w:rPr>
          <w:rFonts w:ascii="Times New Roman" w:hAnsi="Times New Roman" w:eastAsia="Times New Roman" w:cs="Times New Roman"/>
          <w:u w:val="single"/>
        </w:rPr>
      </w:pPr>
      <w:r>
        <w:rPr>
          <w:rFonts w:ascii="Times New Roman" w:hAnsi="Times New Roman" w:eastAsia="Times New Roman" w:cs="Times New Roman"/>
          <w:highlight w:val="yellow"/>
          <w:u w:val="single"/>
          <w:rtl w:val="0"/>
        </w:rPr>
        <w:t>PART 2.2 (Subjective Evaluation)</w:t>
      </w:r>
    </w:p>
    <w:p w14:paraId="00000073"/>
    <w:tbl>
      <w:tblPr>
        <w:tblStyle w:val="16"/>
        <w:tblW w:w="13891"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15" w:type="dxa"/>
          <w:bottom w:w="0" w:type="dxa"/>
          <w:right w:w="115" w:type="dxa"/>
        </w:tblCellMar>
      </w:tblPr>
      <w:tblGrid>
        <w:gridCol w:w="4646"/>
        <w:gridCol w:w="4962"/>
        <w:gridCol w:w="4284"/>
      </w:tblGrid>
      <w:tr w14:paraId="2C03453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5" w:type="dxa"/>
            <w:bottom w:w="0" w:type="dxa"/>
            <w:right w:w="115" w:type="dxa"/>
          </w:tblCellMar>
        </w:tblPrEx>
        <w:trPr>
          <w:trHeight w:val="20" w:hRule="atLeast"/>
          <w:jc w:val="center"/>
        </w:trPr>
        <w:tc>
          <w:p w14:paraId="00000074">
            <w:pPr>
              <w:pStyle w:val="3"/>
              <w:jc w:val="left"/>
              <w:rPr>
                <w:rFonts w:ascii="Times New Roman" w:hAnsi="Times New Roman" w:eastAsia="Times New Roman" w:cs="Times New Roman"/>
              </w:rPr>
            </w:pPr>
          </w:p>
        </w:tc>
        <w:tc>
          <w:p w14:paraId="00000075">
            <w:pPr>
              <w:pStyle w:val="3"/>
              <w:jc w:val="left"/>
              <w:rPr>
                <w:rFonts w:ascii="Times New Roman" w:hAnsi="Times New Roman" w:eastAsia="Times New Roman" w:cs="Times New Roman"/>
              </w:rPr>
            </w:pPr>
            <w:r>
              <w:rPr>
                <w:rFonts w:ascii="Times New Roman" w:hAnsi="Times New Roman" w:eastAsia="Times New Roman" w:cs="Times New Roman"/>
                <w:rtl w:val="0"/>
              </w:rPr>
              <w:t>Reviewer’s comment</w:t>
            </w:r>
          </w:p>
          <w:p w14:paraId="00000076">
            <w:pPr>
              <w:rPr>
                <w:sz w:val="22"/>
                <w:szCs w:val="22"/>
              </w:rPr>
            </w:pPr>
          </w:p>
        </w:tc>
        <w:tc>
          <w:p w14:paraId="00000077">
            <w:pPr>
              <w:spacing w:after="160" w:line="259" w:lineRule="auto"/>
              <w:rPr>
                <w:sz w:val="20"/>
                <w:szCs w:val="20"/>
              </w:rPr>
            </w:pPr>
            <w:r>
              <w:rPr>
                <w:b/>
                <w:bCs/>
                <w:sz w:val="20"/>
                <w:szCs w:val="20"/>
                <w:rtl w:val="0"/>
              </w:rPr>
              <w:t>Author’s Feedback</w:t>
            </w:r>
            <w:r>
              <w:rPr>
                <w:sz w:val="20"/>
                <w:szCs w:val="20"/>
                <w:rtl w:val="0"/>
              </w:rPr>
              <w:t xml:space="preserve"> (It is mandatory that authors should write his/her feedback here)</w:t>
            </w:r>
          </w:p>
          <w:p w14:paraId="00000078">
            <w:pPr>
              <w:pStyle w:val="3"/>
              <w:jc w:val="left"/>
              <w:rPr>
                <w:rFonts w:ascii="Times New Roman" w:hAnsi="Times New Roman" w:eastAsia="Times New Roman" w:cs="Times New Roman"/>
                <w:b w:val="0"/>
                <w:bCs w:val="0"/>
              </w:rPr>
            </w:pPr>
          </w:p>
        </w:tc>
      </w:tr>
      <w:tr w14:paraId="14484F2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5" w:type="dxa"/>
            <w:bottom w:w="0" w:type="dxa"/>
            <w:right w:w="115" w:type="dxa"/>
          </w:tblCellMar>
        </w:tblPrEx>
        <w:trPr>
          <w:trHeight w:val="20" w:hRule="atLeast"/>
          <w:jc w:val="center"/>
        </w:trPr>
        <w:tc>
          <w:p w14:paraId="00000079">
            <w:pPr>
              <w:rPr>
                <w:b/>
                <w:bCs/>
                <w:sz w:val="20"/>
                <w:szCs w:val="20"/>
              </w:rPr>
            </w:pPr>
            <w:r>
              <w:rPr>
                <w:b/>
                <w:bCs/>
                <w:sz w:val="20"/>
                <w:szCs w:val="20"/>
                <w:rtl w:val="0"/>
              </w:rPr>
              <w:t>Is the title of the article suitable?</w:t>
            </w:r>
          </w:p>
          <w:p w14:paraId="0000007A">
            <w:pPr>
              <w:rPr>
                <w:sz w:val="20"/>
                <w:szCs w:val="20"/>
              </w:rPr>
            </w:pPr>
          </w:p>
          <w:p w14:paraId="0000007B">
            <w:pPr>
              <w:rPr>
                <w:sz w:val="22"/>
                <w:szCs w:val="22"/>
                <w:u w:val="single"/>
              </w:rPr>
            </w:pPr>
            <w:r>
              <w:rPr>
                <w:sz w:val="20"/>
                <w:szCs w:val="20"/>
                <w:rtl w:val="0"/>
              </w:rPr>
              <w:t>If your answer is NO, please provide a brief, clear suggestion for improvement.</w:t>
            </w:r>
          </w:p>
        </w:tc>
        <w:tc>
          <w:p w14:paraId="0000007C">
            <w:pPr>
              <w:ind w:left="360" w:firstLine="0"/>
              <w:rPr>
                <w:sz w:val="20"/>
                <w:szCs w:val="20"/>
              </w:rPr>
            </w:pPr>
            <w:r>
              <w:rPr>
                <w:sz w:val="20"/>
                <w:szCs w:val="20"/>
                <w:rtl w:val="0"/>
              </w:rPr>
              <w:t>YES. It specifies the population, year levels, and variables accurately.</w:t>
            </w:r>
          </w:p>
        </w:tc>
        <w:tc>
          <w:p w14:paraId="0000007D">
            <w:pPr>
              <w:pStyle w:val="3"/>
              <w:jc w:val="left"/>
              <w:rPr>
                <w:rFonts w:ascii="Times New Roman" w:hAnsi="Times New Roman" w:eastAsia="Times New Roman" w:cs="Times New Roman"/>
                <w:b w:val="0"/>
                <w:bCs w:val="0"/>
              </w:rPr>
            </w:pPr>
            <w:r>
              <w:rPr>
                <w:rFonts w:ascii="Times New Roman" w:hAnsi="Times New Roman" w:eastAsia="Times New Roman" w:cs="Times New Roman"/>
                <w:b w:val="0"/>
                <w:bCs w:val="0"/>
                <w:rtl w:val="0"/>
              </w:rPr>
              <w:t>The authors sincerely appreciate the reviewer’s positive evaluation. The title was intentionally designed to clearly specify the population, variables, and focus of the study. It accurately reflects the scope of assessing knowledge and attitude among third- and fourth-year nursing students toward Alzheimer’s Disease care. No revisions were made as the title effectively represents the study.</w:t>
            </w:r>
          </w:p>
        </w:tc>
      </w:tr>
      <w:tr w14:paraId="01D6CE7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5" w:type="dxa"/>
            <w:bottom w:w="0" w:type="dxa"/>
            <w:right w:w="115" w:type="dxa"/>
          </w:tblCellMar>
        </w:tblPrEx>
        <w:trPr>
          <w:trHeight w:val="20" w:hRule="atLeast"/>
          <w:jc w:val="center"/>
        </w:trPr>
        <w:tc>
          <w:p w14:paraId="0000007E">
            <w:pPr>
              <w:pStyle w:val="3"/>
              <w:jc w:val="left"/>
              <w:rPr>
                <w:rFonts w:ascii="Times New Roman" w:hAnsi="Times New Roman" w:eastAsia="Times New Roman" w:cs="Times New Roman"/>
              </w:rPr>
            </w:pPr>
            <w:r>
              <w:rPr>
                <w:rFonts w:ascii="Times New Roman" w:hAnsi="Times New Roman" w:eastAsia="Times New Roman" w:cs="Times New Roman"/>
                <w:rtl w:val="0"/>
              </w:rPr>
              <w:t xml:space="preserve">Is the abstract of the article comprehensive? </w:t>
            </w:r>
          </w:p>
          <w:p w14:paraId="0000007F">
            <w:pPr>
              <w:rPr>
                <w:sz w:val="20"/>
                <w:szCs w:val="20"/>
              </w:rPr>
            </w:pPr>
          </w:p>
          <w:p w14:paraId="00000080">
            <w:pPr>
              <w:rPr>
                <w:sz w:val="22"/>
                <w:szCs w:val="22"/>
              </w:rPr>
            </w:pPr>
            <w:r>
              <w:rPr>
                <w:sz w:val="20"/>
                <w:szCs w:val="20"/>
                <w:rtl w:val="0"/>
              </w:rPr>
              <w:t>If your answer is NO, please provide a brief, clear suggestion for improvement.</w:t>
            </w:r>
          </w:p>
        </w:tc>
        <w:tc>
          <w:p w14:paraId="00000081">
            <w:pPr>
              <w:ind w:left="360" w:firstLine="0"/>
              <w:rPr>
                <w:sz w:val="20"/>
                <w:szCs w:val="20"/>
              </w:rPr>
            </w:pPr>
            <w:r>
              <w:rPr>
                <w:sz w:val="20"/>
                <w:szCs w:val="20"/>
                <w:rtl w:val="0"/>
              </w:rPr>
              <w:t>YES. It provides a clear snapshot of the entire study.</w:t>
            </w:r>
          </w:p>
        </w:tc>
        <w:tc>
          <w:p w14:paraId="00000082">
            <w:pPr>
              <w:pStyle w:val="3"/>
              <w:jc w:val="left"/>
              <w:rPr>
                <w:rFonts w:ascii="Times New Roman" w:hAnsi="Times New Roman" w:eastAsia="Times New Roman" w:cs="Times New Roman"/>
                <w:b w:val="0"/>
                <w:bCs w:val="0"/>
              </w:rPr>
            </w:pPr>
            <w:r>
              <w:rPr>
                <w:rFonts w:ascii="Times New Roman" w:hAnsi="Times New Roman" w:eastAsia="Times New Roman" w:cs="Times New Roman"/>
                <w:b w:val="0"/>
                <w:bCs w:val="0"/>
                <w:rtl w:val="0"/>
              </w:rPr>
              <w:t>The authors sincerely appreciate the reviewer’s feedback. The abstract was structured to present a concise yet complete overview of the study, including objectives, methodology, results, and conclusions. Minor refinements were made to further enhance clarity and ensure key findings are emphasized. These adjustments improved the overall comprehensiveness of the abstract.</w:t>
            </w:r>
          </w:p>
        </w:tc>
      </w:tr>
      <w:tr w14:paraId="1379145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5" w:type="dxa"/>
            <w:bottom w:w="0" w:type="dxa"/>
            <w:right w:w="115" w:type="dxa"/>
          </w:tblCellMar>
        </w:tblPrEx>
        <w:trPr>
          <w:trHeight w:val="20" w:hRule="atLeast"/>
          <w:jc w:val="center"/>
        </w:trPr>
        <w:tc>
          <w:p w14:paraId="00000083">
            <w:pPr>
              <w:pStyle w:val="3"/>
              <w:jc w:val="left"/>
              <w:rPr>
                <w:rFonts w:ascii="Times New Roman" w:hAnsi="Times New Roman" w:eastAsia="Times New Roman" w:cs="Times New Roman"/>
                <w:b w:val="0"/>
                <w:bCs w:val="0"/>
              </w:rPr>
            </w:pPr>
            <w:r>
              <w:rPr>
                <w:rFonts w:ascii="Times New Roman" w:hAnsi="Times New Roman" w:eastAsia="Times New Roman" w:cs="Times New Roman"/>
                <w:rtl w:val="0"/>
              </w:rPr>
              <w:t xml:space="preserve">Is the manuscript scientifically correct? </w:t>
            </w:r>
            <w:r>
              <w:rPr>
                <w:rFonts w:ascii="Times New Roman" w:hAnsi="Times New Roman" w:eastAsia="Times New Roman" w:cs="Times New Roman"/>
                <w:rtl w:val="0"/>
              </w:rPr>
              <w:br w:type="textWrapping"/>
            </w:r>
          </w:p>
          <w:p w14:paraId="00000084">
            <w:pPr>
              <w:rPr>
                <w:b/>
                <w:bCs/>
                <w:sz w:val="22"/>
                <w:szCs w:val="22"/>
              </w:rPr>
            </w:pPr>
            <w:r>
              <w:rPr>
                <w:sz w:val="20"/>
                <w:szCs w:val="20"/>
                <w:rtl w:val="0"/>
              </w:rPr>
              <w:t>If your answer is NO, please provide a brief, clear suggestion for improvement.</w:t>
            </w:r>
          </w:p>
        </w:tc>
        <w:tc>
          <w:p w14:paraId="00000085">
            <w:pPr>
              <w:keepNext w:val="0"/>
              <w:keepLines w:val="0"/>
              <w:widowControl/>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0" w:right="0" w:firstLine="0"/>
              <w:jc w:val="left"/>
              <w:rPr>
                <w:rFonts w:ascii="Times New Roman" w:hAnsi="Times New Roman" w:eastAsia="Times New Roman" w:cs="Times New Roman"/>
                <w:b w:val="0"/>
                <w:bCs w:val="0"/>
                <w:i w:val="0"/>
                <w:iCs w:val="0"/>
                <w:smallCaps w:val="0"/>
                <w:strike w:val="0"/>
                <w:color w:val="000000"/>
                <w:sz w:val="20"/>
                <w:szCs w:val="20"/>
                <w:u w:val="none"/>
                <w:shd w:val="clear" w:fill="auto"/>
                <w:vertAlign w:val="baseline"/>
              </w:rPr>
            </w:pPr>
            <w:r>
              <w:rPr>
                <w:rFonts w:ascii="Times New Roman" w:hAnsi="Times New Roman" w:eastAsia="Times New Roman" w:cs="Times New Roman"/>
                <w:b w:val="0"/>
                <w:bCs w:val="0"/>
                <w:i w:val="0"/>
                <w:iCs w:val="0"/>
                <w:smallCaps w:val="0"/>
                <w:strike w:val="0"/>
                <w:color w:val="000000"/>
                <w:sz w:val="20"/>
                <w:szCs w:val="20"/>
                <w:u w:val="none"/>
                <w:shd w:val="clear" w:fill="auto"/>
                <w:vertAlign w:val="baseline"/>
                <w:rtl w:val="0"/>
              </w:rPr>
              <w:t>YES. The use of Spearman’s Rho for non-normal data and stratified sampling follows sound statistical and research principles.</w:t>
            </w:r>
          </w:p>
        </w:tc>
        <w:tc>
          <w:p w14:paraId="00000086">
            <w:pPr>
              <w:pStyle w:val="3"/>
              <w:jc w:val="left"/>
              <w:rPr>
                <w:rFonts w:ascii="Times New Roman" w:hAnsi="Times New Roman" w:eastAsia="Times New Roman" w:cs="Times New Roman"/>
                <w:b w:val="0"/>
                <w:bCs w:val="0"/>
              </w:rPr>
            </w:pPr>
            <w:r>
              <w:rPr>
                <w:rFonts w:ascii="Times New Roman" w:hAnsi="Times New Roman" w:eastAsia="Times New Roman" w:cs="Times New Roman"/>
                <w:b w:val="0"/>
                <w:bCs w:val="0"/>
                <w:rtl w:val="0"/>
              </w:rPr>
              <w:t>The authors sincerely appreciate the reviewer’s positive evaluation. The study followed appropriate research design and statistical procedures, including the use of Spearman’s Rho for non-parametric data and stratified random sampling. These methods ensured the validity and reliability of the findings. No revisions were necessary as the scientific rigor of the study was maintained.</w:t>
            </w:r>
          </w:p>
        </w:tc>
      </w:tr>
      <w:tr w14:paraId="1EA91E3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5" w:type="dxa"/>
            <w:bottom w:w="0" w:type="dxa"/>
            <w:right w:w="115" w:type="dxa"/>
          </w:tblCellMar>
        </w:tblPrEx>
        <w:trPr>
          <w:trHeight w:val="20" w:hRule="atLeast"/>
          <w:jc w:val="center"/>
        </w:trPr>
        <w:tc>
          <w:p w14:paraId="00000087">
            <w:pPr>
              <w:rPr>
                <w:b/>
                <w:bCs/>
                <w:sz w:val="20"/>
                <w:szCs w:val="20"/>
              </w:rPr>
            </w:pPr>
            <w:r>
              <w:rPr>
                <w:b/>
                <w:bCs/>
                <w:sz w:val="20"/>
                <w:szCs w:val="20"/>
                <w:rtl w:val="0"/>
              </w:rPr>
              <w:t xml:space="preserve">Are the references sufficient and recent? </w:t>
            </w:r>
          </w:p>
          <w:p w14:paraId="00000088">
            <w:pPr>
              <w:rPr>
                <w:sz w:val="20"/>
                <w:szCs w:val="20"/>
              </w:rPr>
            </w:pPr>
            <w:r>
              <w:rPr>
                <w:sz w:val="20"/>
                <w:szCs w:val="20"/>
                <w:rtl w:val="0"/>
              </w:rPr>
              <w:t>(YES or NO)</w:t>
            </w:r>
          </w:p>
          <w:p w14:paraId="00000089">
            <w:pPr>
              <w:rPr>
                <w:sz w:val="20"/>
                <w:szCs w:val="20"/>
              </w:rPr>
            </w:pPr>
          </w:p>
          <w:p w14:paraId="0000008A">
            <w:pPr>
              <w:rPr>
                <w:b/>
                <w:bCs/>
                <w:sz w:val="20"/>
                <w:szCs w:val="20"/>
              </w:rPr>
            </w:pPr>
            <w:r>
              <w:rPr>
                <w:sz w:val="20"/>
                <w:szCs w:val="20"/>
                <w:rtl w:val="0"/>
              </w:rPr>
              <w:t>If your answer is NO, please provide clear suggestion for improvement.</w:t>
            </w:r>
          </w:p>
        </w:tc>
        <w:tc>
          <w:p w14:paraId="0000008B">
            <w:pPr>
              <w:keepNext w:val="0"/>
              <w:keepLines w:val="0"/>
              <w:widowControl/>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0" w:right="0" w:firstLine="0"/>
              <w:jc w:val="left"/>
              <w:rPr>
                <w:rFonts w:ascii="Times New Roman" w:hAnsi="Times New Roman" w:eastAsia="Times New Roman" w:cs="Times New Roman"/>
                <w:b w:val="0"/>
                <w:bCs w:val="0"/>
                <w:i w:val="0"/>
                <w:iCs w:val="0"/>
                <w:smallCaps w:val="0"/>
                <w:strike w:val="0"/>
                <w:color w:val="000000"/>
                <w:sz w:val="20"/>
                <w:szCs w:val="20"/>
                <w:u w:val="none"/>
                <w:shd w:val="clear" w:fill="auto"/>
                <w:vertAlign w:val="baseline"/>
              </w:rPr>
            </w:pPr>
            <w:r>
              <w:rPr>
                <w:rFonts w:ascii="Times New Roman" w:hAnsi="Times New Roman" w:eastAsia="Times New Roman" w:cs="Times New Roman"/>
                <w:b w:val="0"/>
                <w:bCs w:val="0"/>
                <w:i w:val="0"/>
                <w:iCs w:val="0"/>
                <w:smallCaps w:val="0"/>
                <w:strike w:val="0"/>
                <w:color w:val="000000"/>
                <w:sz w:val="20"/>
                <w:szCs w:val="20"/>
                <w:u w:val="none"/>
                <w:shd w:val="clear" w:fill="auto"/>
                <w:vertAlign w:val="baseline"/>
                <w:rtl w:val="0"/>
              </w:rPr>
              <w:t>YES. References include sources from 2024 and 2025</w:t>
            </w:r>
          </w:p>
        </w:tc>
        <w:tc>
          <w:p w14:paraId="0000008C">
            <w:pPr>
              <w:pStyle w:val="3"/>
              <w:jc w:val="left"/>
              <w:rPr>
                <w:rFonts w:ascii="Times New Roman" w:hAnsi="Times New Roman" w:eastAsia="Times New Roman" w:cs="Times New Roman"/>
                <w:b w:val="0"/>
                <w:bCs w:val="0"/>
              </w:rPr>
            </w:pPr>
            <w:r>
              <w:rPr>
                <w:rFonts w:ascii="Times New Roman" w:hAnsi="Times New Roman" w:eastAsia="Times New Roman" w:cs="Times New Roman"/>
                <w:b w:val="0"/>
                <w:bCs w:val="0"/>
                <w:rtl w:val="0"/>
              </w:rPr>
              <w:t>The authors sincerely appreciate the reviewer’s feedback. The references were carefully selected to include recent and relevant studies, particularly those published between 2024 and 2025. These sources support the study’s framework, methodology, and discussion. Minor updates were made to ensure consistency and completeness of citations.</w:t>
            </w:r>
          </w:p>
        </w:tc>
      </w:tr>
      <w:tr w14:paraId="4719C8D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5" w:type="dxa"/>
            <w:bottom w:w="0" w:type="dxa"/>
            <w:right w:w="115" w:type="dxa"/>
          </w:tblCellMar>
        </w:tblPrEx>
        <w:trPr>
          <w:trHeight w:val="896" w:hRule="atLeast"/>
          <w:jc w:val="center"/>
        </w:trPr>
        <w:tc>
          <w:p w14:paraId="0000008D">
            <w:pPr>
              <w:rPr>
                <w:b/>
                <w:bCs/>
                <w:sz w:val="20"/>
                <w:szCs w:val="20"/>
              </w:rPr>
            </w:pPr>
            <w:r>
              <w:rPr>
                <w:b/>
                <w:bCs/>
                <w:sz w:val="20"/>
                <w:szCs w:val="20"/>
                <w:rtl w:val="0"/>
              </w:rPr>
              <w:t>Are there ethical issues in this manuscript?</w:t>
            </w:r>
          </w:p>
          <w:p w14:paraId="0000008E">
            <w:pPr>
              <w:rPr>
                <w:sz w:val="20"/>
                <w:szCs w:val="20"/>
              </w:rPr>
            </w:pPr>
            <w:r>
              <w:rPr>
                <w:sz w:val="20"/>
                <w:szCs w:val="20"/>
                <w:rtl w:val="0"/>
              </w:rPr>
              <w:t>(YES or NO)</w:t>
            </w:r>
          </w:p>
          <w:p w14:paraId="0000008F">
            <w:pPr>
              <w:rPr>
                <w:sz w:val="20"/>
                <w:szCs w:val="20"/>
              </w:rPr>
            </w:pPr>
          </w:p>
          <w:p w14:paraId="00000090">
            <w:pPr>
              <w:rPr>
                <w:sz w:val="20"/>
                <w:szCs w:val="20"/>
              </w:rPr>
            </w:pPr>
            <w:r>
              <w:rPr>
                <w:sz w:val="20"/>
                <w:szCs w:val="20"/>
                <w:rtl w:val="0"/>
              </w:rPr>
              <w:t>(If yes, kindly please write down the ethical issues here in details)</w:t>
            </w:r>
          </w:p>
          <w:p w14:paraId="00000091">
            <w:pPr>
              <w:rPr>
                <w:sz w:val="20"/>
                <w:szCs w:val="20"/>
              </w:rPr>
            </w:pPr>
          </w:p>
        </w:tc>
        <w:tc>
          <w:p w14:paraId="00000092">
            <w:pPr>
              <w:keepNext w:val="0"/>
              <w:keepLines w:val="0"/>
              <w:widowControl/>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0" w:right="0" w:firstLine="0"/>
              <w:jc w:val="left"/>
              <w:rPr>
                <w:rFonts w:ascii="Times New Roman" w:hAnsi="Times New Roman" w:eastAsia="Times New Roman" w:cs="Times New Roman"/>
                <w:b w:val="0"/>
                <w:bCs w:val="0"/>
                <w:i w:val="0"/>
                <w:iCs w:val="0"/>
                <w:smallCaps w:val="0"/>
                <w:strike w:val="0"/>
                <w:color w:val="000000"/>
                <w:sz w:val="20"/>
                <w:szCs w:val="20"/>
                <w:u w:val="none"/>
                <w:shd w:val="clear" w:fill="auto"/>
                <w:vertAlign w:val="baseline"/>
              </w:rPr>
            </w:pPr>
            <w:r>
              <w:rPr>
                <w:rFonts w:ascii="Times New Roman" w:hAnsi="Times New Roman" w:eastAsia="Times New Roman" w:cs="Times New Roman"/>
                <w:b w:val="0"/>
                <w:bCs w:val="0"/>
                <w:i w:val="0"/>
                <w:iCs w:val="0"/>
                <w:smallCaps w:val="0"/>
                <w:strike w:val="0"/>
                <w:color w:val="000000"/>
                <w:sz w:val="20"/>
                <w:szCs w:val="20"/>
                <w:u w:val="none"/>
                <w:shd w:val="clear" w:fill="auto"/>
                <w:vertAlign w:val="baseline"/>
                <w:rtl w:val="0"/>
              </w:rPr>
              <w:t>NO. The authors explicitly cite ethical board approval and voluntary participation.</w:t>
            </w:r>
          </w:p>
        </w:tc>
        <w:tc>
          <w:p w14:paraId="00000093">
            <w:pPr>
              <w:pStyle w:val="3"/>
              <w:jc w:val="left"/>
              <w:rPr>
                <w:rFonts w:ascii="Times New Roman" w:hAnsi="Times New Roman" w:eastAsia="Times New Roman" w:cs="Times New Roman"/>
                <w:b w:val="0"/>
                <w:bCs w:val="0"/>
              </w:rPr>
            </w:pPr>
            <w:r>
              <w:rPr>
                <w:rFonts w:ascii="Times New Roman" w:hAnsi="Times New Roman" w:eastAsia="Times New Roman" w:cs="Times New Roman"/>
                <w:b w:val="0"/>
                <w:bCs w:val="0"/>
                <w:rtl w:val="0"/>
              </w:rPr>
              <w:t>The authors sincerely appreciate the reviewer’s acknowledgment. The study strictly adhered to ethical standards, including obtaining ethical clearance and ensuring voluntary participation through informed consent. Participant confidentiality and data protection were also maintained throughout the research process. No ethical issues were identified, and no revisions were required.</w:t>
            </w:r>
          </w:p>
        </w:tc>
      </w:tr>
    </w:tbl>
    <w:p w14:paraId="00000094">
      <w:pPr>
        <w:pStyle w:val="3"/>
        <w:jc w:val="left"/>
        <w:rPr>
          <w:rFonts w:ascii="Times New Roman" w:hAnsi="Times New Roman" w:eastAsia="Times New Roman" w:cs="Times New Roman"/>
          <w:highlight w:val="yellow"/>
        </w:rPr>
      </w:pPr>
    </w:p>
    <w:p w14:paraId="00000095">
      <w:pPr>
        <w:rPr>
          <w:highlight w:val="yellow"/>
        </w:rPr>
      </w:pPr>
    </w:p>
    <w:p w14:paraId="00000096">
      <w:pPr>
        <w:rPr>
          <w:highlight w:val="yellow"/>
        </w:rPr>
      </w:pPr>
      <w:bookmarkStart w:id="3" w:name="_GoBack"/>
      <w:bookmarkEnd w:id="3"/>
      <w:bookmarkStart w:id="2" w:name="_heading=h.8ifr2jcqrtxi" w:colFirst="0" w:colLast="0"/>
      <w:bookmarkEnd w:id="2"/>
    </w:p>
    <w:sectPr>
      <w:headerReference r:id="rId3" w:type="default"/>
      <w:footerReference r:id="rId4" w:type="default"/>
      <w:pgSz w:w="16839" w:h="23814"/>
      <w:pgMar w:top="1440" w:right="1440" w:bottom="1440" w:left="1440" w:header="720" w:footer="720" w:gutter="0"/>
      <w:pgNumType w:start="1"/>
      <w:cols w:space="720"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SimSun"/>
    <w:panose1 w:val="02010600030101010101"/>
    <w:charset w:val="86"/>
    <w:family w:val="auto"/>
    <w:pitch w:val="variable"/>
    <w:sig w:usb0="00000003" w:usb1="080E0000" w:usb2="00000010" w:usb3="00000000" w:csb0="00040001" w:csb1="00000000"/>
  </w:font>
  <w:font w:name="SimSun">
    <w:panose1 w:val="02010600030101010101"/>
    <w:charset w:val="86"/>
    <w:family w:val="auto"/>
    <w:pitch w:val="default"/>
    <w:sig w:usb0="00000203" w:usb1="288F0000" w:usb2="00000006" w:usb3="00000000" w:csb0="00040001" w:csb1="00000000"/>
    <w:embedRegular r:id="rId1" w:fontKey="{BD3416A9-B3A0-4A05-8076-30DAE2176585}"/>
  </w:font>
  <w:font w:name="Arial">
    <w:panose1 w:val="020B0604020202020204"/>
    <w:charset w:val="00"/>
    <w:family w:val="swiss"/>
    <w:pitch w:val="default"/>
    <w:sig w:usb0="E0002EFF" w:usb1="C000785B" w:usb2="00000009" w:usb3="00000000" w:csb0="400001FF" w:csb1="FFFF0000"/>
    <w:embedRegular r:id="rId2" w:fontKey="{52DA1FDB-4C2C-4670-93F1-2E7BE45EEAF5}"/>
  </w:font>
  <w:font w:name="黑体">
    <w:altName w:val="SimSun"/>
    <w:panose1 w:val="02010600030101010101"/>
    <w:charset w:val="86"/>
    <w:family w:val="auto"/>
    <w:pitch w:val="default"/>
    <w:sig w:usb0="00000001" w:usb1="080E0000" w:usb2="00000010" w:usb3="00000000" w:csb0="00040000" w:csb1="00000000"/>
  </w:font>
  <w:font w:name="Courier New">
    <w:panose1 w:val="02070309020205020404"/>
    <w:charset w:val="00"/>
    <w:family w:val="modern"/>
    <w:pitch w:val="default"/>
    <w:sig w:usb0="E0002EFF" w:usb1="C0007843" w:usb2="00000009" w:usb3="00000000" w:csb0="400001FF" w:csb1="FFFF0000"/>
    <w:embedRegular r:id="rId3" w:fontKey="{9B79D461-5D35-444E-85FD-0A02230FAB78}"/>
  </w:font>
  <w:font w:name="Wingdings">
    <w:panose1 w:val="05000000000000000000"/>
    <w:charset w:val="02"/>
    <w:family w:val="auto"/>
    <w:pitch w:val="default"/>
    <w:sig w:usb0="00000000" w:usb1="00000000" w:usb2="00000000" w:usb3="00000000" w:csb0="80000000" w:csb1="00000000"/>
    <w:embedRegular r:id="rId4" w:fontKey="{EFEEF8FE-3339-4608-84A1-5D439590BE25}"/>
  </w:font>
  <w:font w:name="Calibri">
    <w:panose1 w:val="020F0502020204030204"/>
    <w:charset w:val="00"/>
    <w:family w:val="swiss"/>
    <w:pitch w:val="default"/>
    <w:sig w:usb0="E4002EFF" w:usb1="C200247B" w:usb2="00000009" w:usb3="00000000" w:csb0="200001FF" w:csb1="00000000"/>
    <w:embedRegular r:id="rId5" w:fontKey="{62B44EDD-71B8-412D-866E-036E17E95093}"/>
  </w:font>
  <w:font w:name="等线">
    <w:altName w:val="Microsoft YaHei"/>
    <w:panose1 w:val="00000000000000000000"/>
    <w:charset w:val="86"/>
    <w:family w:val="auto"/>
    <w:pitch w:val="default"/>
    <w:sig w:usb0="00000000" w:usb1="00000000" w:usb2="00000000" w:usb3="00000000" w:csb0="00000000" w:csb1="00000000"/>
  </w:font>
  <w:font w:name="Helvetica Neue">
    <w:altName w:val="Times New Roman"/>
    <w:panose1 w:val="00000000000000000000"/>
    <w:charset w:val="00"/>
    <w:family w:val="auto"/>
    <w:pitch w:val="default"/>
    <w:sig w:usb0="00000000" w:usb1="00000000" w:usb2="00000000" w:usb3="00000000" w:csb0="00000000" w:csb1="00000000"/>
  </w:font>
  <w:font w:name="Arimo">
    <w:altName w:val="Segoe Print"/>
    <w:panose1 w:val="00000000000000000000"/>
    <w:charset w:val="00"/>
    <w:family w:val="auto"/>
    <w:pitch w:val="default"/>
    <w:sig w:usb0="00000000" w:usb1="00000000" w:usb2="00000000" w:usb3="00000000" w:csb0="00000000" w:csb1="00000000"/>
  </w:font>
  <w:font w:name="Georgia">
    <w:panose1 w:val="02040502050405020303"/>
    <w:charset w:val="00"/>
    <w:family w:val="auto"/>
    <w:pitch w:val="default"/>
    <w:sig w:usb0="00000287" w:usb1="00000000" w:usb2="00000000" w:usb3="00000000" w:csb0="2000009F" w:csb1="00000000"/>
    <w:embedRegular r:id="rId6" w:fontKey="{623BFDF0-5FE2-488D-ABEC-7266C40690B1}"/>
  </w:font>
  <w:font w:name="Tahoma">
    <w:panose1 w:val="020B0604030504040204"/>
    <w:charset w:val="00"/>
    <w:family w:val="auto"/>
    <w:pitch w:val="default"/>
    <w:sig w:usb0="E1002EFF" w:usb1="C000605B" w:usb2="00000029" w:usb3="00000000" w:csb0="200101FF" w:csb1="20280000"/>
    <w:embedRegular r:id="rId7" w:fontKey="{B8543101-4F5C-4E4B-9697-3639E2C22223}"/>
  </w:font>
  <w:font w:name="Cambria">
    <w:panose1 w:val="02040503050406030204"/>
    <w:charset w:val="00"/>
    <w:family w:val="auto"/>
    <w:pitch w:val="default"/>
    <w:sig w:usb0="E00006FF" w:usb1="420024FF" w:usb2="02000000" w:usb3="00000000" w:csb0="2000019F" w:csb1="00000000"/>
    <w:embedRegular r:id="rId8" w:fontKey="{9F91E293-2152-4F16-BF68-4A2BADE0AE90}"/>
  </w:font>
  <w:font w:name="Microsoft YaHei">
    <w:panose1 w:val="020B0503020204020204"/>
    <w:charset w:val="86"/>
    <w:family w:val="auto"/>
    <w:pitch w:val="default"/>
    <w:sig w:usb0="80000287" w:usb1="2ACF3C50" w:usb2="00000016" w:usb3="00000000" w:csb0="0004001F" w:csb1="00000000"/>
  </w:font>
  <w:font w:name="Segoe Print">
    <w:panose1 w:val="02000600000000000000"/>
    <w:charset w:val="00"/>
    <w:family w:val="auto"/>
    <w:pitch w:val="default"/>
    <w:sig w:usb0="0000028F" w:usb1="00000000" w:usb2="00000000" w:usb3="00000000" w:csb0="2000009F" w:csb1="47010000"/>
    <w:embedRegular r:id="rId9" w:fontKey="{198C9C78-FF7F-44D9-AB9D-782FDCF14605}"/>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0000099">
    <w:pPr>
      <w:keepNext w:val="0"/>
      <w:keepLines w:val="0"/>
      <w:widowControl/>
      <w:pBdr>
        <w:top w:val="none" w:color="auto" w:sz="0" w:space="0"/>
        <w:left w:val="none" w:color="auto" w:sz="0" w:space="0"/>
        <w:bottom w:val="none" w:color="auto" w:sz="0" w:space="0"/>
        <w:right w:val="none" w:color="auto" w:sz="0" w:space="0"/>
        <w:between w:val="none" w:color="auto" w:sz="0" w:space="0"/>
      </w:pBdr>
      <w:shd w:val="clear" w:fill="auto"/>
      <w:tabs>
        <w:tab w:val="center" w:pos="4513"/>
        <w:tab w:val="right" w:pos="9026"/>
      </w:tabs>
      <w:spacing w:before="0" w:after="0" w:line="240" w:lineRule="auto"/>
      <w:ind w:left="0" w:right="0" w:firstLine="0"/>
      <w:jc w:val="right"/>
      <w:rPr>
        <w:rFonts w:ascii="Times New Roman" w:hAnsi="Times New Roman" w:eastAsia="Times New Roman" w:cs="Times New Roman"/>
        <w:b w:val="0"/>
        <w:bCs w:val="0"/>
        <w:i w:val="0"/>
        <w:iCs w:val="0"/>
        <w:smallCaps w:val="0"/>
        <w:strike w:val="0"/>
        <w:color w:val="000000"/>
        <w:sz w:val="24"/>
        <w:szCs w:val="24"/>
        <w:u w:val="none"/>
        <w:shd w:val="clear" w:fill="auto"/>
        <w:vertAlign w:val="baseline"/>
      </w:rPr>
    </w:pPr>
  </w:p>
  <w:p w14:paraId="0000009A">
    <w:pPr>
      <w:keepNext w:val="0"/>
      <w:keepLines w:val="0"/>
      <w:widowControl/>
      <w:pBdr>
        <w:top w:val="none" w:color="auto" w:sz="0" w:space="0"/>
        <w:left w:val="none" w:color="auto" w:sz="0" w:space="0"/>
        <w:bottom w:val="none" w:color="auto" w:sz="0" w:space="0"/>
        <w:right w:val="none" w:color="auto" w:sz="0" w:space="0"/>
        <w:between w:val="none" w:color="auto" w:sz="0" w:space="0"/>
      </w:pBdr>
      <w:shd w:val="clear" w:fill="auto"/>
      <w:tabs>
        <w:tab w:val="center" w:pos="4513"/>
        <w:tab w:val="right" w:pos="9026"/>
      </w:tabs>
      <w:spacing w:before="0" w:after="0" w:line="240" w:lineRule="auto"/>
      <w:ind w:left="0" w:right="0" w:firstLine="0"/>
      <w:jc w:val="right"/>
      <w:rPr>
        <w:rFonts w:ascii="Times New Roman" w:hAnsi="Times New Roman" w:eastAsia="Times New Roman" w:cs="Times New Roman"/>
        <w:b/>
        <w:bCs/>
        <w:i w:val="0"/>
        <w:iCs w:val="0"/>
        <w:smallCaps w:val="0"/>
        <w:strike w:val="0"/>
        <w:color w:val="000000"/>
        <w:sz w:val="20"/>
        <w:szCs w:val="20"/>
        <w:u w:val="none"/>
        <w:shd w:val="clear" w:fill="auto"/>
        <w:vertAlign w:val="baseline"/>
      </w:rPr>
    </w:pPr>
    <w:r>
      <w:rPr>
        <w:rFonts w:ascii="Times New Roman" w:hAnsi="Times New Roman" w:eastAsia="Times New Roman" w:cs="Times New Roman"/>
        <w:b w:val="0"/>
        <w:bCs w:val="0"/>
        <w:i w:val="0"/>
        <w:iCs w:val="0"/>
        <w:smallCaps w:val="0"/>
        <w:strike w:val="0"/>
        <w:color w:val="000000"/>
        <w:sz w:val="20"/>
        <w:szCs w:val="20"/>
        <w:u w:val="none"/>
        <w:shd w:val="clear" w:fill="auto"/>
        <w:vertAlign w:val="baseline"/>
        <w:rtl w:val="0"/>
      </w:rPr>
      <w:t xml:space="preserve">Page </w:t>
    </w:r>
    <w:r>
      <w:rPr>
        <w:rFonts w:ascii="Times New Roman" w:hAnsi="Times New Roman" w:eastAsia="Times New Roman" w:cs="Times New Roman"/>
        <w:b/>
        <w:bCs/>
        <w:i w:val="0"/>
        <w:iCs w:val="0"/>
        <w:smallCaps w:val="0"/>
        <w:strike w:val="0"/>
        <w:color w:val="000000"/>
        <w:sz w:val="20"/>
        <w:szCs w:val="20"/>
        <w:u w:val="none"/>
        <w:shd w:val="clear" w:fill="auto"/>
        <w:vertAlign w:val="baseline"/>
      </w:rPr>
      <w:fldChar w:fldCharType="begin"/>
    </w:r>
    <w:r>
      <w:rPr>
        <w:rFonts w:ascii="Times New Roman" w:hAnsi="Times New Roman" w:eastAsia="Times New Roman" w:cs="Times New Roman"/>
        <w:b/>
        <w:bCs/>
        <w:i w:val="0"/>
        <w:iCs w:val="0"/>
        <w:smallCaps w:val="0"/>
        <w:strike w:val="0"/>
        <w:color w:val="000000"/>
        <w:sz w:val="20"/>
        <w:szCs w:val="20"/>
        <w:u w:val="none"/>
        <w:shd w:val="clear" w:fill="auto"/>
        <w:vertAlign w:val="baseline"/>
      </w:rPr>
      <w:instrText xml:space="preserve">PAGE</w:instrText>
    </w:r>
    <w:r>
      <w:rPr>
        <w:rFonts w:ascii="Times New Roman" w:hAnsi="Times New Roman" w:eastAsia="Times New Roman" w:cs="Times New Roman"/>
        <w:b/>
        <w:bCs/>
        <w:i w:val="0"/>
        <w:iCs w:val="0"/>
        <w:smallCaps w:val="0"/>
        <w:strike w:val="0"/>
        <w:color w:val="000000"/>
        <w:sz w:val="20"/>
        <w:szCs w:val="20"/>
        <w:u w:val="none"/>
        <w:shd w:val="clear" w:fill="auto"/>
        <w:vertAlign w:val="baseline"/>
      </w:rPr>
      <w:fldChar w:fldCharType="separate"/>
    </w:r>
    <w:r>
      <w:rPr>
        <w:rFonts w:ascii="Times New Roman" w:hAnsi="Times New Roman" w:eastAsia="Times New Roman" w:cs="Times New Roman"/>
        <w:b/>
        <w:bCs/>
        <w:i w:val="0"/>
        <w:iCs w:val="0"/>
        <w:smallCaps w:val="0"/>
        <w:strike w:val="0"/>
        <w:color w:val="000000"/>
        <w:sz w:val="20"/>
        <w:szCs w:val="20"/>
        <w:u w:val="none"/>
        <w:shd w:val="clear" w:fill="auto"/>
        <w:vertAlign w:val="baseline"/>
      </w:rPr>
      <w:fldChar w:fldCharType="end"/>
    </w:r>
    <w:r>
      <w:rPr>
        <w:rFonts w:ascii="Times New Roman" w:hAnsi="Times New Roman" w:eastAsia="Times New Roman" w:cs="Times New Roman"/>
        <w:b w:val="0"/>
        <w:bCs w:val="0"/>
        <w:i w:val="0"/>
        <w:iCs w:val="0"/>
        <w:smallCaps w:val="0"/>
        <w:strike w:val="0"/>
        <w:color w:val="000000"/>
        <w:sz w:val="20"/>
        <w:szCs w:val="20"/>
        <w:u w:val="none"/>
        <w:shd w:val="clear" w:fill="auto"/>
        <w:vertAlign w:val="baseline"/>
        <w:rtl w:val="0"/>
      </w:rPr>
      <w:t xml:space="preserve"> of </w:t>
    </w:r>
    <w:r>
      <w:rPr>
        <w:rFonts w:ascii="Times New Roman" w:hAnsi="Times New Roman" w:eastAsia="Times New Roman" w:cs="Times New Roman"/>
        <w:b/>
        <w:bCs/>
        <w:i w:val="0"/>
        <w:iCs w:val="0"/>
        <w:smallCaps w:val="0"/>
        <w:strike w:val="0"/>
        <w:color w:val="000000"/>
        <w:sz w:val="20"/>
        <w:szCs w:val="20"/>
        <w:u w:val="none"/>
        <w:shd w:val="clear" w:fill="auto"/>
        <w:vertAlign w:val="baseline"/>
      </w:rPr>
      <w:fldChar w:fldCharType="begin"/>
    </w:r>
    <w:r>
      <w:rPr>
        <w:rFonts w:ascii="Times New Roman" w:hAnsi="Times New Roman" w:eastAsia="Times New Roman" w:cs="Times New Roman"/>
        <w:b/>
        <w:bCs/>
        <w:i w:val="0"/>
        <w:iCs w:val="0"/>
        <w:smallCaps w:val="0"/>
        <w:strike w:val="0"/>
        <w:color w:val="000000"/>
        <w:sz w:val="20"/>
        <w:szCs w:val="20"/>
        <w:u w:val="none"/>
        <w:shd w:val="clear" w:fill="auto"/>
        <w:vertAlign w:val="baseline"/>
      </w:rPr>
      <w:instrText xml:space="preserve">NUMPAGES</w:instrText>
    </w:r>
    <w:r>
      <w:rPr>
        <w:rFonts w:ascii="Times New Roman" w:hAnsi="Times New Roman" w:eastAsia="Times New Roman" w:cs="Times New Roman"/>
        <w:b/>
        <w:bCs/>
        <w:i w:val="0"/>
        <w:iCs w:val="0"/>
        <w:smallCaps w:val="0"/>
        <w:strike w:val="0"/>
        <w:color w:val="000000"/>
        <w:sz w:val="20"/>
        <w:szCs w:val="20"/>
        <w:u w:val="none"/>
        <w:shd w:val="clear" w:fill="auto"/>
        <w:vertAlign w:val="baseline"/>
      </w:rPr>
      <w:fldChar w:fldCharType="separate"/>
    </w:r>
    <w:r>
      <w:rPr>
        <w:rFonts w:ascii="Times New Roman" w:hAnsi="Times New Roman" w:eastAsia="Times New Roman" w:cs="Times New Roman"/>
        <w:b/>
        <w:bCs/>
        <w:i w:val="0"/>
        <w:iCs w:val="0"/>
        <w:smallCaps w:val="0"/>
        <w:strike w:val="0"/>
        <w:color w:val="000000"/>
        <w:sz w:val="20"/>
        <w:szCs w:val="20"/>
        <w:u w:val="none"/>
        <w:shd w:val="clear" w:fill="auto"/>
        <w:vertAlign w:val="baseline"/>
      </w:rPr>
      <w:fldChar w:fldCharType="end"/>
    </w:r>
  </w:p>
  <w:p w14:paraId="0000009B">
    <w:pPr>
      <w:keepNext w:val="0"/>
      <w:keepLines w:val="0"/>
      <w:widowControl/>
      <w:pBdr>
        <w:top w:val="none" w:color="auto" w:sz="0" w:space="0"/>
        <w:left w:val="none" w:color="auto" w:sz="0" w:space="0"/>
        <w:bottom w:val="none" w:color="auto" w:sz="0" w:space="0"/>
        <w:right w:val="none" w:color="auto" w:sz="0" w:space="0"/>
        <w:between w:val="none" w:color="auto" w:sz="0" w:space="0"/>
      </w:pBdr>
      <w:shd w:val="clear" w:fill="auto"/>
      <w:tabs>
        <w:tab w:val="center" w:pos="4513"/>
        <w:tab w:val="right" w:pos="9026"/>
      </w:tabs>
      <w:spacing w:before="0" w:after="0" w:line="240" w:lineRule="auto"/>
      <w:ind w:left="0" w:right="0" w:firstLine="0"/>
      <w:jc w:val="right"/>
      <w:rPr>
        <w:rFonts w:ascii="Times New Roman" w:hAnsi="Times New Roman" w:eastAsia="Times New Roman" w:cs="Times New Roman"/>
        <w:b/>
        <w:bCs/>
        <w:i w:val="0"/>
        <w:iCs w:val="0"/>
        <w:smallCaps w:val="0"/>
        <w:strike w:val="0"/>
        <w:color w:val="000000"/>
        <w:sz w:val="20"/>
        <w:szCs w:val="20"/>
        <w:u w:val="none"/>
        <w:shd w:val="clear" w:fill="auto"/>
        <w:vertAlign w:val="baseline"/>
      </w:rPr>
    </w:pPr>
    <w:r>
      <w:rPr>
        <w:rFonts w:ascii="Times New Roman" w:hAnsi="Times New Roman" w:eastAsia="Times New Roman" w:cs="Times New Roman"/>
        <w:b/>
        <w:bCs/>
        <w:i w:val="0"/>
        <w:iCs w:val="0"/>
        <w:smallCaps w:val="0"/>
        <w:strike w:val="0"/>
        <w:color w:val="000000"/>
        <w:sz w:val="20"/>
        <w:szCs w:val="20"/>
        <w:u w:val="none"/>
        <w:shd w:val="clear" w:fill="auto"/>
        <w:vertAlign w:val="baseline"/>
        <w:rtl w:val="0"/>
      </w:rPr>
      <w:t>V240326</w:t>
    </w:r>
  </w:p>
  <w:p w14:paraId="0000009C">
    <w:pPr>
      <w:keepNext w:val="0"/>
      <w:keepLines w:val="0"/>
      <w:widowControl/>
      <w:pBdr>
        <w:top w:val="none" w:color="auto" w:sz="0" w:space="0"/>
        <w:left w:val="none" w:color="auto" w:sz="0" w:space="0"/>
        <w:bottom w:val="none" w:color="auto" w:sz="0" w:space="0"/>
        <w:right w:val="none" w:color="auto" w:sz="0" w:space="0"/>
        <w:between w:val="none" w:color="auto" w:sz="0" w:space="0"/>
      </w:pBdr>
      <w:shd w:val="clear" w:fill="auto"/>
      <w:tabs>
        <w:tab w:val="center" w:pos="4513"/>
        <w:tab w:val="right" w:pos="9026"/>
      </w:tabs>
      <w:spacing w:before="0" w:after="0" w:line="240" w:lineRule="auto"/>
      <w:ind w:left="0" w:right="0" w:firstLine="0"/>
      <w:jc w:val="right"/>
      <w:rPr>
        <w:rFonts w:ascii="Times New Roman" w:hAnsi="Times New Roman" w:eastAsia="Times New Roman" w:cs="Times New Roman"/>
        <w:b w:val="0"/>
        <w:bCs w:val="0"/>
        <w:i w:val="0"/>
        <w:iCs w:val="0"/>
        <w:smallCaps w:val="0"/>
        <w:strike w:val="0"/>
        <w:color w:val="000000"/>
        <w:sz w:val="24"/>
        <w:szCs w:val="24"/>
        <w:u w:val="none"/>
        <w:shd w:val="clear" w:fill="auto"/>
        <w:vertAlign w:val="baseline"/>
      </w:rPr>
    </w:pPr>
  </w:p>
  <w:p w14:paraId="0000009D">
    <w:pPr>
      <w:keepNext w:val="0"/>
      <w:keepLines w:val="0"/>
      <w:widowControl/>
      <w:pBdr>
        <w:top w:val="none" w:color="auto" w:sz="0" w:space="0"/>
        <w:left w:val="none" w:color="auto" w:sz="0" w:space="0"/>
        <w:bottom w:val="none" w:color="auto" w:sz="0" w:space="0"/>
        <w:right w:val="none" w:color="auto" w:sz="0" w:space="0"/>
        <w:between w:val="none" w:color="auto" w:sz="0" w:space="0"/>
      </w:pBdr>
      <w:shd w:val="clear" w:fill="auto"/>
      <w:tabs>
        <w:tab w:val="center" w:pos="4513"/>
        <w:tab w:val="right" w:pos="9026"/>
      </w:tabs>
      <w:spacing w:before="0" w:after="0" w:line="240" w:lineRule="auto"/>
      <w:ind w:left="0" w:right="0" w:firstLine="0"/>
      <w:jc w:val="left"/>
      <w:rPr>
        <w:rFonts w:ascii="Times New Roman" w:hAnsi="Times New Roman" w:eastAsia="Times New Roman" w:cs="Times New Roman"/>
        <w:b w:val="0"/>
        <w:bCs w:val="0"/>
        <w:i w:val="0"/>
        <w:iCs w:val="0"/>
        <w:smallCaps w:val="0"/>
        <w:strike w:val="0"/>
        <w:color w:val="000000"/>
        <w:sz w:val="16"/>
        <w:szCs w:val="16"/>
        <w:u w:val="none"/>
        <w:shd w:val="clear" w:fill="auto"/>
        <w:vertAlign w:val="baseline"/>
      </w:rP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0000097">
    <w:pPr>
      <w:spacing w:after="280"/>
      <w:jc w:val="center"/>
      <w:rPr>
        <w:rFonts w:ascii="Arial" w:hAnsi="Arial" w:eastAsia="Arial" w:cs="Arial"/>
        <w:b/>
        <w:bCs/>
        <w:color w:val="003399"/>
        <w:u w:val="single"/>
      </w:rPr>
    </w:pPr>
  </w:p>
  <w:p w14:paraId="00000098">
    <w:pPr>
      <w:spacing w:before="280"/>
      <w:jc w:val="center"/>
      <w:rPr>
        <w:sz w:val="20"/>
        <w:szCs w:val="20"/>
      </w:rPr>
    </w:pPr>
    <w:r>
      <w:rPr>
        <w:color w:val="003399"/>
        <w:sz w:val="20"/>
        <w:szCs w:val="20"/>
        <w:highlight w:val="yellow"/>
        <w:rtl w:val="0"/>
      </w:rPr>
      <w:t>Review Form (Research)</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9"/>
  <w:embedTrueTypeFonts/>
  <w:documentProtection w:enforcement="0"/>
  <w:defaultTabStop w:val="720"/>
  <w:compat>
    <w:compatSetting w:name="compatibilityMode" w:uri="http://schemas.microsoft.com/office/word" w:val="15"/>
  </w:compat>
  <w:rsids>
    <w:rsidRoot w:val="00000000"/>
    <w:rsid w:val="4C2C1989"/>
  </w:rsids>
  <m:mathPr>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rPr>
      <w:sz w:val="24"/>
      <w:szCs w:val="24"/>
      <w:lang w:val="zh-CN"/>
    </w:rPr>
  </w:style>
  <w:style w:type="paragraph" w:styleId="2">
    <w:name w:val="heading 1"/>
    <w:basedOn w:val="1"/>
    <w:next w:val="1"/>
    <w:qFormat/>
    <w:uiPriority w:val="0"/>
    <w:pPr>
      <w:keepNext/>
      <w:keepLines/>
      <w:pageBreakBefore w:val="0"/>
      <w:spacing w:before="480" w:after="120"/>
    </w:pPr>
    <w:rPr>
      <w:b/>
      <w:bCs/>
      <w:sz w:val="48"/>
      <w:szCs w:val="48"/>
    </w:rPr>
  </w:style>
  <w:style w:type="paragraph" w:styleId="3">
    <w:name w:val="heading 2"/>
    <w:basedOn w:val="1"/>
    <w:next w:val="1"/>
    <w:qFormat/>
    <w:uiPriority w:val="0"/>
    <w:pPr>
      <w:keepNext/>
      <w:jc w:val="both"/>
    </w:pPr>
    <w:rPr>
      <w:rFonts w:ascii="Helvetica Neue" w:hAnsi="Helvetica Neue" w:eastAsia="Helvetica Neue" w:cs="Helvetica Neue"/>
      <w:b/>
      <w:bCs/>
      <w:sz w:val="20"/>
      <w:szCs w:val="20"/>
    </w:rPr>
  </w:style>
  <w:style w:type="paragraph" w:styleId="4">
    <w:name w:val="heading 3"/>
    <w:basedOn w:val="1"/>
    <w:next w:val="1"/>
    <w:qFormat/>
    <w:uiPriority w:val="0"/>
    <w:pPr>
      <w:keepNext/>
      <w:keepLines/>
      <w:pageBreakBefore w:val="0"/>
      <w:spacing w:before="280" w:after="80"/>
    </w:pPr>
    <w:rPr>
      <w:b/>
      <w:bCs/>
      <w:sz w:val="28"/>
      <w:szCs w:val="28"/>
    </w:rPr>
  </w:style>
  <w:style w:type="paragraph" w:styleId="5">
    <w:name w:val="heading 4"/>
    <w:basedOn w:val="1"/>
    <w:next w:val="1"/>
    <w:qFormat/>
    <w:uiPriority w:val="0"/>
    <w:rPr>
      <w:rFonts w:ascii="Arimo" w:hAnsi="Arimo" w:eastAsia="Arimo" w:cs="Arimo"/>
      <w:b/>
      <w:bCs/>
    </w:rPr>
  </w:style>
  <w:style w:type="paragraph" w:styleId="6">
    <w:name w:val="heading 5"/>
    <w:basedOn w:val="1"/>
    <w:next w:val="1"/>
    <w:qFormat/>
    <w:uiPriority w:val="0"/>
    <w:pPr>
      <w:keepNext/>
      <w:keepLines/>
      <w:pageBreakBefore w:val="0"/>
      <w:spacing w:before="220" w:after="40"/>
    </w:pPr>
    <w:rPr>
      <w:b/>
      <w:bCs/>
      <w:sz w:val="22"/>
      <w:szCs w:val="22"/>
    </w:rPr>
  </w:style>
  <w:style w:type="paragraph" w:styleId="7">
    <w:name w:val="heading 6"/>
    <w:basedOn w:val="1"/>
    <w:next w:val="1"/>
    <w:qFormat/>
    <w:uiPriority w:val="0"/>
    <w:pPr>
      <w:keepNext/>
      <w:keepLines/>
      <w:pageBreakBefore w:val="0"/>
      <w:spacing w:before="200" w:after="40"/>
    </w:pPr>
    <w:rPr>
      <w:b/>
      <w:bCs/>
      <w:sz w:val="20"/>
      <w:szCs w:val="20"/>
    </w:rPr>
  </w:style>
  <w:style w:type="character" w:default="1" w:styleId="8">
    <w:name w:val="Default Paragraph Font"/>
    <w:semiHidden/>
    <w:uiPriority w:val="0"/>
  </w:style>
  <w:style w:type="table" w:default="1" w:styleId="9">
    <w:name w:val="Normal Table"/>
    <w:semiHidden/>
    <w:qFormat/>
    <w:uiPriority w:val="0"/>
    <w:tblPr>
      <w:tblCellMar>
        <w:top w:w="0" w:type="dxa"/>
        <w:left w:w="108" w:type="dxa"/>
        <w:bottom w:w="0" w:type="dxa"/>
        <w:right w:w="108" w:type="dxa"/>
      </w:tblCellMar>
    </w:tblPr>
  </w:style>
  <w:style w:type="paragraph" w:styleId="10">
    <w:name w:val="Subtitle"/>
    <w:basedOn w:val="1"/>
    <w:next w:val="1"/>
    <w:qFormat/>
    <w:uiPriority w:val="0"/>
    <w:pPr>
      <w:keepNext/>
      <w:keepLines/>
      <w:pageBreakBefore w:val="0"/>
      <w:spacing w:before="360" w:after="80"/>
    </w:pPr>
    <w:rPr>
      <w:rFonts w:ascii="Georgia" w:hAnsi="Georgia" w:eastAsia="Georgia" w:cs="Georgia"/>
      <w:i/>
      <w:iCs/>
      <w:color w:val="666666"/>
      <w:sz w:val="48"/>
      <w:szCs w:val="48"/>
    </w:rPr>
  </w:style>
  <w:style w:type="paragraph" w:styleId="11">
    <w:name w:val="Title"/>
    <w:basedOn w:val="1"/>
    <w:next w:val="1"/>
    <w:uiPriority w:val="0"/>
    <w:pPr>
      <w:keepNext/>
      <w:keepLines/>
      <w:pageBreakBefore w:val="0"/>
      <w:spacing w:before="480" w:after="120"/>
    </w:pPr>
    <w:rPr>
      <w:b/>
      <w:bCs/>
      <w:sz w:val="72"/>
      <w:szCs w:val="72"/>
    </w:rPr>
  </w:style>
  <w:style w:type="table" w:customStyle="1" w:styleId="12">
    <w:name w:val="TableNormal"/>
    <w:qFormat/>
    <w:uiPriority w:val="0"/>
    <w:tblPr>
      <w:tblCellMar>
        <w:top w:w="100" w:type="dxa"/>
        <w:left w:w="100" w:type="dxa"/>
        <w:bottom w:w="100" w:type="dxa"/>
        <w:right w:w="100" w:type="dxa"/>
      </w:tblCellMar>
    </w:tblPr>
  </w:style>
  <w:style w:type="table" w:customStyle="1" w:styleId="13">
    <w:name w:val="_Style 10"/>
    <w:basedOn w:val="12"/>
    <w:qFormat/>
    <w:uiPriority w:val="0"/>
    <w:tblPr>
      <w:tblCellMar>
        <w:top w:w="0" w:type="dxa"/>
        <w:left w:w="115" w:type="dxa"/>
        <w:bottom w:w="0" w:type="dxa"/>
        <w:right w:w="115" w:type="dxa"/>
      </w:tblCellMar>
    </w:tblPr>
  </w:style>
  <w:style w:type="table" w:customStyle="1" w:styleId="14">
    <w:name w:val="_Style 11"/>
    <w:basedOn w:val="12"/>
    <w:qFormat/>
    <w:uiPriority w:val="0"/>
    <w:tblPr>
      <w:tblCellMar>
        <w:top w:w="0" w:type="dxa"/>
        <w:left w:w="115" w:type="dxa"/>
        <w:bottom w:w="0" w:type="dxa"/>
        <w:right w:w="115" w:type="dxa"/>
      </w:tblCellMar>
    </w:tblPr>
  </w:style>
  <w:style w:type="table" w:customStyle="1" w:styleId="15">
    <w:name w:val="_Style 12"/>
    <w:basedOn w:val="12"/>
    <w:qFormat/>
    <w:uiPriority w:val="0"/>
    <w:tblPr>
      <w:tblCellMar>
        <w:top w:w="0" w:type="dxa"/>
        <w:left w:w="115" w:type="dxa"/>
        <w:bottom w:w="0" w:type="dxa"/>
        <w:right w:w="115" w:type="dxa"/>
      </w:tblCellMar>
    </w:tblPr>
  </w:style>
  <w:style w:type="table" w:customStyle="1" w:styleId="16">
    <w:name w:val="_Style 13"/>
    <w:basedOn w:val="12"/>
    <w:qFormat/>
    <w:uiPriority w:val="0"/>
    <w:tblPr>
      <w:tblCellMar>
        <w:top w:w="0" w:type="dxa"/>
        <w:left w:w="115" w:type="dxa"/>
        <w:bottom w:w="0" w:type="dxa"/>
        <w:right w:w="115" w:type="dxa"/>
      </w:tblCellMar>
    </w:tblPr>
  </w:style>
</w:styles>
</file>

<file path=word/_rels/document.xml.rels><?xml version="1.0" encoding="UTF-8" standalone="yes"?>
<Relationships xmlns="http://schemas.openxmlformats.org/package/2006/relationships"><Relationship Id="rId7" Type="http://schemas.openxmlformats.org/officeDocument/2006/relationships/fontTable" Target="fontTable.xml"/><Relationship Id="rId6" Type="http://schemas.openxmlformats.org/officeDocument/2006/relationships/customXml" Target="../customXml/item1.xml"/><Relationship Id="rId5" Type="http://schemas.openxmlformats.org/officeDocument/2006/relationships/theme" Target="theme/theme1.xml"/><Relationship Id="rId4" Type="http://schemas.openxmlformats.org/officeDocument/2006/relationships/footer" Target="footer1.xml"/><Relationship Id="rId3" Type="http://schemas.openxmlformats.org/officeDocument/2006/relationships/header" Target="header1.xml"/><Relationship Id="rId2" Type="http://schemas.openxmlformats.org/officeDocument/2006/relationships/settings" Target="settings.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eVLh2FHXIeHbHxxjc3pG9Egw/iw==">CgMxLjAyDWguaHliZ3R2djZ3aHkyDmguY2g3eGs1eHVtZ2xlMg5oLjhpZnIyamNxcnR4aTgAciExT1haazFaSEJjbzBQcDV0QTdrNDBNQnJzSUJLVlE2UnY=</go:docsCustomData>
</go:gDocsCustomXmlDataStorage>
</file>

<file path=customXml/itemProps1.xml><?xml version="1.0" encoding="utf-8"?>
<ds:datastoreItem xmlns:ds="http://schemas.openxmlformats.org/officeDocument/2006/customXml" ds:itemID="{11111111-1234-1234-1234-123412341234}">
  <ds:schemaRefs/>
</ds:datastoreItem>
</file>

<file path=docProps/app.xml><?xml version="1.0" encoding="utf-8"?>
<Properties xmlns="http://schemas.openxmlformats.org/officeDocument/2006/extended-properties" xmlns:vt="http://schemas.openxmlformats.org/officeDocument/2006/docPropsVTypes">
  <Pages>4</Pages>
  <Words>757</Words>
  <Characters>4274</Characters>
  <TotalTime>0</TotalTime>
  <ScaleCrop>false</ScaleCrop>
  <LinksUpToDate>false</LinksUpToDate>
  <CharactersWithSpaces>4993</CharactersWithSpaces>
  <Application>WPS Office_12.1.0.25830_F1E327BC-269C-435d-A152-05C5408002CA</Applicat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2026-04-20T10:36:22Z</dcterms:created>
  <dc:creator>Administrator</dc:creator>
  <cp:lastModifiedBy>SALCEDO</cp:lastModifiedBy>
  <dcterms:modified xsi:type="dcterms:W3CDTF">2026-04-20T11:02:49Z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eyJoZGlkIjoiYjk5ODM0YmMxOWJiYWQyNDU4MGIzYWRmYTA0ZmI5NDciLCJ1c2VySWQiOiI3MDQ2NjA4MDc3MTEifQ==</vt:lpwstr>
  </property>
  <property fmtid="{D5CDD505-2E9C-101B-9397-08002B2CF9AE}" pid="3" name="KSOProductBuildVer">
    <vt:lpwstr>1033-12.1.0.25830</vt:lpwstr>
  </property>
  <property fmtid="{D5CDD505-2E9C-101B-9397-08002B2CF9AE}" pid="4" name="ICV">
    <vt:lpwstr>D4589C88AA534926BF63AAB6E44A7367_13</vt:lpwstr>
  </property>
</Properties>
</file>