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909B0" w:rsidRDefault="004909B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909B0">
        <w:trPr>
          <w:trHeight w:val="20"/>
          <w:jc w:val="center"/>
        </w:trPr>
        <w:tc>
          <w:tcPr>
            <w:tcW w:w="3295" w:type="dxa"/>
            <w:shd w:val="clear" w:color="auto" w:fill="auto"/>
          </w:tcPr>
          <w:p w:rsidR="004909B0" w:rsidRDefault="00CC05A5">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4909B0" w:rsidRDefault="00CC05A5">
            <w:pPr>
              <w:rPr>
                <w:b/>
                <w:bCs/>
                <w:color w:val="0000FF"/>
                <w:sz w:val="20"/>
                <w:szCs w:val="20"/>
              </w:rPr>
            </w:pPr>
            <w:hyperlink r:id="rId7">
              <w:r>
                <w:rPr>
                  <w:rFonts w:ascii="Tahoma" w:eastAsia="Tahoma" w:hAnsi="Tahoma" w:cs="Tahoma"/>
                  <w:color w:val="0F4C82"/>
                  <w:u w:val="single"/>
                </w:rPr>
                <w:t>Asian Journal of Research in Nursing and Health</w:t>
              </w:r>
            </w:hyperlink>
          </w:p>
        </w:tc>
      </w:tr>
      <w:tr w:rsidR="004909B0">
        <w:trPr>
          <w:trHeight w:val="20"/>
          <w:jc w:val="center"/>
        </w:trPr>
        <w:tc>
          <w:tcPr>
            <w:tcW w:w="3295" w:type="dxa"/>
            <w:shd w:val="clear" w:color="auto" w:fill="auto"/>
          </w:tcPr>
          <w:p w:rsidR="004909B0" w:rsidRDefault="00CC05A5">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4909B0" w:rsidRDefault="00CC05A5">
            <w:pPr>
              <w:pBdr>
                <w:top w:val="nil"/>
                <w:left w:val="nil"/>
                <w:bottom w:val="nil"/>
                <w:right w:val="nil"/>
                <w:between w:val="nil"/>
              </w:pBdr>
              <w:rPr>
                <w:b/>
                <w:bCs/>
                <w:color w:val="000000"/>
                <w:sz w:val="20"/>
                <w:szCs w:val="20"/>
              </w:rPr>
            </w:pPr>
            <w:r>
              <w:rPr>
                <w:b/>
                <w:bCs/>
                <w:color w:val="000000"/>
                <w:sz w:val="20"/>
                <w:szCs w:val="20"/>
              </w:rPr>
              <w:t>Ms_AJRNH_157046</w:t>
            </w:r>
          </w:p>
        </w:tc>
      </w:tr>
      <w:tr w:rsidR="004909B0">
        <w:trPr>
          <w:trHeight w:val="20"/>
          <w:jc w:val="center"/>
        </w:trPr>
        <w:tc>
          <w:tcPr>
            <w:tcW w:w="3295" w:type="dxa"/>
            <w:shd w:val="clear" w:color="auto" w:fill="auto"/>
          </w:tcPr>
          <w:p w:rsidR="004909B0" w:rsidRDefault="00CC05A5">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4909B0" w:rsidRDefault="00CC05A5">
            <w:pPr>
              <w:pBdr>
                <w:top w:val="nil"/>
                <w:left w:val="nil"/>
                <w:bottom w:val="nil"/>
                <w:right w:val="nil"/>
                <w:between w:val="nil"/>
              </w:pBdr>
              <w:rPr>
                <w:b/>
                <w:bCs/>
                <w:color w:val="000000"/>
                <w:sz w:val="20"/>
                <w:szCs w:val="20"/>
              </w:rPr>
            </w:pPr>
            <w:r>
              <w:rPr>
                <w:b/>
                <w:bCs/>
                <w:color w:val="000000"/>
                <w:sz w:val="20"/>
                <w:szCs w:val="20"/>
              </w:rPr>
              <w:t>Herbal Plants: Knowledge, Attitude, and Practice among Households in Rural Community</w:t>
            </w:r>
          </w:p>
        </w:tc>
      </w:tr>
      <w:tr w:rsidR="004909B0">
        <w:trPr>
          <w:trHeight w:val="20"/>
          <w:jc w:val="center"/>
        </w:trPr>
        <w:tc>
          <w:tcPr>
            <w:tcW w:w="3295" w:type="dxa"/>
            <w:shd w:val="clear" w:color="auto" w:fill="auto"/>
          </w:tcPr>
          <w:p w:rsidR="004909B0" w:rsidRDefault="00CC05A5">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4909B0" w:rsidRDefault="00CC05A5">
            <w:pPr>
              <w:pBdr>
                <w:top w:val="nil"/>
                <w:left w:val="nil"/>
                <w:bottom w:val="nil"/>
                <w:right w:val="nil"/>
                <w:between w:val="nil"/>
              </w:pBdr>
              <w:rPr>
                <w:b/>
                <w:bCs/>
                <w:color w:val="000000"/>
                <w:sz w:val="20"/>
                <w:szCs w:val="20"/>
              </w:rPr>
            </w:pPr>
            <w:r>
              <w:rPr>
                <w:b/>
                <w:bCs/>
                <w:color w:val="000000"/>
                <w:sz w:val="20"/>
                <w:szCs w:val="20"/>
              </w:rPr>
              <w:t>Research Article</w:t>
            </w:r>
          </w:p>
          <w:p w:rsidR="004909B0" w:rsidRDefault="004909B0">
            <w:pPr>
              <w:pBdr>
                <w:top w:val="nil"/>
                <w:left w:val="nil"/>
                <w:bottom w:val="nil"/>
                <w:right w:val="nil"/>
                <w:between w:val="nil"/>
              </w:pBdr>
              <w:rPr>
                <w:b/>
                <w:bCs/>
                <w:color w:val="000000"/>
                <w:sz w:val="20"/>
                <w:szCs w:val="20"/>
              </w:rPr>
            </w:pPr>
          </w:p>
        </w:tc>
      </w:tr>
    </w:tbl>
    <w:p w:rsidR="004909B0" w:rsidRDefault="004909B0">
      <w:pPr>
        <w:pBdr>
          <w:top w:val="nil"/>
          <w:left w:val="nil"/>
          <w:bottom w:val="nil"/>
          <w:right w:val="nil"/>
          <w:between w:val="nil"/>
        </w:pBdr>
        <w:jc w:val="both"/>
        <w:rPr>
          <w:i/>
          <w:iCs/>
          <w:color w:val="000000"/>
          <w:sz w:val="20"/>
          <w:szCs w:val="20"/>
          <w:u w:val="single"/>
        </w:rPr>
      </w:pPr>
    </w:p>
    <w:p w:rsidR="004909B0" w:rsidRDefault="004909B0">
      <w:pPr>
        <w:pBdr>
          <w:top w:val="nil"/>
          <w:left w:val="nil"/>
          <w:bottom w:val="nil"/>
          <w:right w:val="nil"/>
          <w:between w:val="nil"/>
        </w:pBdr>
        <w:jc w:val="both"/>
        <w:rPr>
          <w:i/>
          <w:iCs/>
          <w:color w:val="000000"/>
          <w:sz w:val="20"/>
          <w:szCs w:val="20"/>
          <w:u w:val="single"/>
        </w:rPr>
      </w:pPr>
    </w:p>
    <w:p w:rsidR="004909B0" w:rsidRDefault="004909B0">
      <w:pPr>
        <w:pBdr>
          <w:top w:val="nil"/>
          <w:left w:val="nil"/>
          <w:bottom w:val="nil"/>
          <w:right w:val="nil"/>
          <w:between w:val="nil"/>
        </w:pBdr>
        <w:jc w:val="both"/>
        <w:rPr>
          <w:i/>
          <w:iCs/>
          <w:color w:val="000000"/>
          <w:sz w:val="20"/>
          <w:szCs w:val="20"/>
          <w:u w:val="single"/>
        </w:rPr>
      </w:pPr>
    </w:p>
    <w:p w:rsidR="004909B0" w:rsidRDefault="004909B0">
      <w:pPr>
        <w:pBdr>
          <w:top w:val="nil"/>
          <w:left w:val="nil"/>
          <w:bottom w:val="nil"/>
          <w:right w:val="nil"/>
          <w:between w:val="nil"/>
        </w:pBdr>
        <w:jc w:val="both"/>
        <w:rPr>
          <w:color w:val="000000"/>
          <w:sz w:val="22"/>
          <w:szCs w:val="22"/>
        </w:rPr>
      </w:pPr>
    </w:p>
    <w:p w:rsidR="004909B0" w:rsidRDefault="004909B0">
      <w:pPr>
        <w:pBdr>
          <w:top w:val="nil"/>
          <w:left w:val="nil"/>
          <w:bottom w:val="nil"/>
          <w:right w:val="nil"/>
          <w:between w:val="nil"/>
        </w:pBdr>
        <w:jc w:val="both"/>
        <w:rPr>
          <w:color w:val="000000"/>
          <w:sz w:val="22"/>
          <w:szCs w:val="22"/>
        </w:rPr>
      </w:pPr>
    </w:p>
    <w:p w:rsidR="004909B0" w:rsidRDefault="00CC05A5">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4909B0" w:rsidRDefault="004909B0">
      <w:pPr>
        <w:pBdr>
          <w:top w:val="nil"/>
          <w:left w:val="nil"/>
          <w:bottom w:val="nil"/>
          <w:right w:val="nil"/>
          <w:between w:val="nil"/>
        </w:pBdr>
        <w:ind w:left="1440"/>
        <w:jc w:val="both"/>
        <w:rPr>
          <w:color w:val="000000"/>
          <w:sz w:val="22"/>
          <w:szCs w:val="22"/>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4909B0">
        <w:trPr>
          <w:trHeight w:val="20"/>
          <w:jc w:val="center"/>
        </w:trPr>
        <w:tc>
          <w:tcPr>
            <w:tcW w:w="4971" w:type="dxa"/>
            <w:shd w:val="clear" w:color="auto" w:fill="auto"/>
          </w:tcPr>
          <w:p w:rsidR="004909B0" w:rsidRDefault="004909B0">
            <w:pPr>
              <w:pStyle w:val="Heading2"/>
              <w:jc w:val="left"/>
              <w:rPr>
                <w:rFonts w:ascii="Times New Roman" w:eastAsia="Times New Roman" w:hAnsi="Times New Roman" w:cs="Times New Roman"/>
              </w:rPr>
            </w:pPr>
          </w:p>
        </w:tc>
        <w:tc>
          <w:tcPr>
            <w:tcW w:w="5123" w:type="dxa"/>
            <w:shd w:val="clear" w:color="auto" w:fill="auto"/>
          </w:tcPr>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4909B0" w:rsidRDefault="00CC05A5">
            <w:pPr>
              <w:spacing w:after="160" w:line="259" w:lineRule="auto"/>
              <w:rPr>
                <w:sz w:val="20"/>
                <w:szCs w:val="20"/>
              </w:rPr>
            </w:pPr>
            <w:r>
              <w:rPr>
                <w:b/>
                <w:bCs/>
                <w:sz w:val="20"/>
                <w:szCs w:val="20"/>
              </w:rPr>
              <w:t>Author’s Feedback</w:t>
            </w:r>
            <w:r>
              <w:rPr>
                <w:sz w:val="20"/>
                <w:szCs w:val="20"/>
              </w:rPr>
              <w:t xml:space="preserve"> </w:t>
            </w:r>
          </w:p>
          <w:p w:rsidR="004909B0" w:rsidRDefault="004909B0">
            <w:pPr>
              <w:pStyle w:val="Heading2"/>
              <w:jc w:val="left"/>
              <w:rPr>
                <w:rFonts w:ascii="Times New Roman" w:eastAsia="Times New Roman" w:hAnsi="Times New Roman" w:cs="Times New Roman"/>
                <w:b w:val="0"/>
                <w:bCs w:val="0"/>
              </w:rPr>
            </w:pPr>
          </w:p>
        </w:tc>
      </w:tr>
      <w:tr w:rsidR="004909B0">
        <w:trPr>
          <w:trHeight w:val="20"/>
          <w:jc w:val="center"/>
        </w:trPr>
        <w:tc>
          <w:tcPr>
            <w:tcW w:w="4971" w:type="dxa"/>
            <w:shd w:val="clear" w:color="auto" w:fill="auto"/>
          </w:tcPr>
          <w:p w:rsidR="004909B0" w:rsidRDefault="00CC05A5">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4909B0" w:rsidRDefault="00CC05A5">
            <w:pPr>
              <w:pBdr>
                <w:top w:val="nil"/>
                <w:left w:val="nil"/>
                <w:bottom w:val="nil"/>
                <w:right w:val="nil"/>
                <w:between w:val="nil"/>
              </w:pBdr>
              <w:rPr>
                <w:b/>
                <w:bCs/>
                <w:color w:val="000000"/>
                <w:sz w:val="20"/>
                <w:szCs w:val="20"/>
              </w:rPr>
            </w:pPr>
            <w:r>
              <w:rPr>
                <w:color w:val="262626"/>
                <w:sz w:val="20"/>
                <w:szCs w:val="20"/>
                <w:highlight w:val="white"/>
              </w:rPr>
              <w:t>The manuscript presents findings related to the preparation and use of herbal plant remedies among individuals, highlighting practices, adherence to guidelines, and the perceived efficacy of variou</w:t>
            </w:r>
            <w:r>
              <w:rPr>
                <w:color w:val="262626"/>
                <w:sz w:val="20"/>
                <w:szCs w:val="20"/>
                <w:highlight w:val="white"/>
              </w:rPr>
              <w:t xml:space="preserve">s herbal plants. It provides important </w:t>
            </w:r>
            <w:proofErr w:type="spellStart"/>
            <w:r>
              <w:rPr>
                <w:color w:val="262626"/>
                <w:sz w:val="20"/>
                <w:szCs w:val="20"/>
                <w:highlight w:val="white"/>
              </w:rPr>
              <w:t>ifnormation</w:t>
            </w:r>
            <w:proofErr w:type="spellEnd"/>
            <w:r>
              <w:rPr>
                <w:color w:val="262626"/>
                <w:sz w:val="20"/>
                <w:szCs w:val="20"/>
                <w:highlight w:val="white"/>
              </w:rPr>
              <w:t xml:space="preserve"> both for the public, and policymakers on the use of herbal medicine.</w:t>
            </w:r>
          </w:p>
        </w:tc>
        <w:tc>
          <w:tcPr>
            <w:tcW w:w="3798"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This manuscript is important to the scientific community as it provides empirical insights into the use and preparation of herbal plant remedies in rural communities. It contributes to understanding how traditional medicine practices align with standards s</w:t>
            </w:r>
            <w:r>
              <w:rPr>
                <w:rFonts w:ascii="Times New Roman" w:eastAsia="Times New Roman" w:hAnsi="Times New Roman" w:cs="Times New Roman"/>
                <w:b w:val="0"/>
                <w:bCs w:val="0"/>
              </w:rPr>
              <w:t>et by organizations such as the World Health Organization and the Department of Health. The findings can inform evidence-based policies and community health programs aimed at promoting the safe and effective use of herbal medicine. Additionally, it highlig</w:t>
            </w:r>
            <w:r>
              <w:rPr>
                <w:rFonts w:ascii="Times New Roman" w:eastAsia="Times New Roman" w:hAnsi="Times New Roman" w:cs="Times New Roman"/>
                <w:b w:val="0"/>
                <w:bCs w:val="0"/>
              </w:rPr>
              <w:t>hts areas where further research and education are needed to improve adherence to proper guidelines.</w:t>
            </w:r>
          </w:p>
        </w:tc>
      </w:tr>
    </w:tbl>
    <w:p w:rsidR="004909B0" w:rsidRDefault="004909B0">
      <w:pPr>
        <w:rPr>
          <w:sz w:val="22"/>
          <w:szCs w:val="22"/>
        </w:rPr>
      </w:pPr>
    </w:p>
    <w:p w:rsidR="004909B0" w:rsidRDefault="004909B0">
      <w:pPr>
        <w:rPr>
          <w:sz w:val="22"/>
          <w:szCs w:val="22"/>
        </w:rPr>
      </w:pPr>
    </w:p>
    <w:p w:rsidR="004909B0" w:rsidRDefault="004909B0">
      <w:pPr>
        <w:rPr>
          <w:sz w:val="22"/>
          <w:szCs w:val="22"/>
        </w:rPr>
      </w:pPr>
    </w:p>
    <w:p w:rsidR="004909B0" w:rsidRDefault="00CC05A5">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4909B0" w:rsidRDefault="004909B0">
      <w:pPr>
        <w:rPr>
          <w:sz w:val="28"/>
          <w:szCs w:val="28"/>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4909B0">
        <w:trPr>
          <w:trHeight w:val="20"/>
          <w:tblHeader/>
          <w:jc w:val="center"/>
        </w:trPr>
        <w:tc>
          <w:tcPr>
            <w:tcW w:w="4973" w:type="dxa"/>
            <w:shd w:val="clear" w:color="auto" w:fill="auto"/>
          </w:tcPr>
          <w:p w:rsidR="004909B0" w:rsidRDefault="004909B0">
            <w:pPr>
              <w:pStyle w:val="Heading2"/>
              <w:jc w:val="left"/>
              <w:rPr>
                <w:rFonts w:ascii="Times New Roman" w:eastAsia="Times New Roman" w:hAnsi="Times New Roman" w:cs="Times New Roman"/>
              </w:rPr>
            </w:pPr>
          </w:p>
        </w:tc>
        <w:tc>
          <w:tcPr>
            <w:tcW w:w="5121" w:type="dxa"/>
            <w:shd w:val="clear" w:color="auto" w:fill="auto"/>
          </w:tcPr>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4909B0" w:rsidRDefault="00CC05A5">
            <w:pPr>
              <w:spacing w:after="160" w:line="259" w:lineRule="auto"/>
              <w:rPr>
                <w:b/>
                <w:bCs/>
                <w:sz w:val="22"/>
                <w:szCs w:val="22"/>
              </w:rPr>
            </w:pPr>
            <w:r>
              <w:rPr>
                <w:b/>
                <w:bCs/>
                <w:sz w:val="20"/>
                <w:szCs w:val="20"/>
              </w:rPr>
              <w:t>Author’s Feedback</w:t>
            </w:r>
            <w:r>
              <w:rPr>
                <w:sz w:val="20"/>
                <w:szCs w:val="20"/>
              </w:rPr>
              <w:t xml:space="preserve"> </w:t>
            </w:r>
          </w:p>
        </w:tc>
      </w:tr>
      <w:tr w:rsidR="00785E62">
        <w:trPr>
          <w:trHeight w:val="20"/>
          <w:jc w:val="center"/>
        </w:trPr>
        <w:tc>
          <w:tcPr>
            <w:tcW w:w="4973" w:type="dxa"/>
            <w:shd w:val="clear" w:color="auto" w:fill="auto"/>
          </w:tcPr>
          <w:p w:rsidR="00785E62" w:rsidRDefault="00785E62" w:rsidP="00785E62">
            <w:pPr>
              <w:rPr>
                <w:b/>
                <w:bCs/>
                <w:sz w:val="20"/>
                <w:szCs w:val="20"/>
              </w:rPr>
            </w:pPr>
            <w:r>
              <w:rPr>
                <w:b/>
                <w:bCs/>
                <w:sz w:val="20"/>
                <w:szCs w:val="20"/>
              </w:rPr>
              <w:t xml:space="preserve">1. Is the title clear and appropriate for the study? </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ind w:left="360"/>
              <w:rPr>
                <w:b/>
                <w:bCs/>
                <w:sz w:val="20"/>
                <w:szCs w:val="20"/>
              </w:rPr>
            </w:pPr>
            <w:r>
              <w:rPr>
                <w:sz w:val="20"/>
                <w:szCs w:val="20"/>
              </w:rPr>
              <w:t>Satisfactory</w:t>
            </w:r>
          </w:p>
        </w:tc>
        <w:tc>
          <w:tcPr>
            <w:tcW w:w="3798" w:type="dxa"/>
            <w:shd w:val="clear" w:color="auto" w:fill="auto"/>
          </w:tcPr>
          <w:p w:rsidR="00785E62" w:rsidRDefault="00785E62" w:rsidP="00785E62">
            <w:r w:rsidRPr="00384C96">
              <w:rPr>
                <w:b/>
                <w:lang w:eastAsia="en-US"/>
              </w:rPr>
              <w:t>Ok</w:t>
            </w:r>
          </w:p>
        </w:tc>
      </w:tr>
      <w:tr w:rsidR="00785E62">
        <w:trPr>
          <w:trHeight w:val="20"/>
          <w:jc w:val="center"/>
        </w:trPr>
        <w:tc>
          <w:tcPr>
            <w:tcW w:w="4973" w:type="dxa"/>
            <w:shd w:val="clear" w:color="auto" w:fill="auto"/>
          </w:tcPr>
          <w:p w:rsidR="00785E62" w:rsidRDefault="00785E62" w:rsidP="00785E62">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ind w:left="360"/>
              <w:rPr>
                <w:b/>
                <w:bCs/>
                <w:sz w:val="20"/>
                <w:szCs w:val="20"/>
              </w:rPr>
            </w:pPr>
            <w:r>
              <w:rPr>
                <w:sz w:val="20"/>
                <w:szCs w:val="20"/>
              </w:rPr>
              <w:t>Good</w:t>
            </w:r>
          </w:p>
        </w:tc>
        <w:tc>
          <w:tcPr>
            <w:tcW w:w="3798" w:type="dxa"/>
            <w:shd w:val="clear" w:color="auto" w:fill="auto"/>
          </w:tcPr>
          <w:p w:rsidR="00785E62" w:rsidRDefault="00785E62" w:rsidP="00785E62">
            <w:r w:rsidRPr="00384C96">
              <w:rPr>
                <w:b/>
                <w:lang w:eastAsia="en-US"/>
              </w:rPr>
              <w:t>Ok</w:t>
            </w:r>
          </w:p>
        </w:tc>
      </w:tr>
      <w:tr w:rsidR="00785E62">
        <w:trPr>
          <w:trHeight w:val="20"/>
          <w:jc w:val="center"/>
        </w:trPr>
        <w:tc>
          <w:tcPr>
            <w:tcW w:w="4973" w:type="dxa"/>
            <w:shd w:val="clear" w:color="auto" w:fill="auto"/>
          </w:tcPr>
          <w:p w:rsidR="00785E62" w:rsidRDefault="00785E62" w:rsidP="00785E62">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ind w:left="360"/>
              <w:rPr>
                <w:b/>
                <w:bCs/>
                <w:sz w:val="20"/>
                <w:szCs w:val="20"/>
              </w:rPr>
            </w:pPr>
            <w:r>
              <w:rPr>
                <w:sz w:val="20"/>
                <w:szCs w:val="20"/>
              </w:rPr>
              <w:t>Good</w:t>
            </w:r>
          </w:p>
        </w:tc>
        <w:tc>
          <w:tcPr>
            <w:tcW w:w="3798" w:type="dxa"/>
            <w:shd w:val="clear" w:color="auto" w:fill="auto"/>
          </w:tcPr>
          <w:p w:rsidR="00785E62" w:rsidRDefault="00785E62" w:rsidP="00785E62">
            <w:r w:rsidRPr="00384C96">
              <w:rPr>
                <w:b/>
                <w:lang w:eastAsia="en-US"/>
              </w:rPr>
              <w:t>Ok</w:t>
            </w:r>
          </w:p>
        </w:tc>
      </w:tr>
      <w:tr w:rsidR="00785E62">
        <w:trPr>
          <w:trHeight w:val="20"/>
          <w:jc w:val="center"/>
        </w:trPr>
        <w:tc>
          <w:tcPr>
            <w:tcW w:w="4973" w:type="dxa"/>
            <w:shd w:val="clear" w:color="auto" w:fill="auto"/>
          </w:tcPr>
          <w:p w:rsidR="00785E62" w:rsidRDefault="00785E62" w:rsidP="00785E62">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ind w:left="360"/>
              <w:rPr>
                <w:b/>
                <w:bCs/>
                <w:sz w:val="20"/>
                <w:szCs w:val="20"/>
              </w:rPr>
            </w:pPr>
            <w:r>
              <w:rPr>
                <w:sz w:val="20"/>
                <w:szCs w:val="20"/>
              </w:rPr>
              <w:t>Excellent</w:t>
            </w:r>
          </w:p>
        </w:tc>
        <w:tc>
          <w:tcPr>
            <w:tcW w:w="3798" w:type="dxa"/>
            <w:shd w:val="clear" w:color="auto" w:fill="auto"/>
          </w:tcPr>
          <w:p w:rsidR="00785E62" w:rsidRDefault="00785E62" w:rsidP="00785E62">
            <w:r w:rsidRPr="00384C96">
              <w:rPr>
                <w:b/>
                <w:lang w:eastAsia="en-US"/>
              </w:rPr>
              <w:t>Ok</w:t>
            </w:r>
          </w:p>
        </w:tc>
      </w:tr>
      <w:tr w:rsidR="004909B0">
        <w:trPr>
          <w:trHeight w:val="20"/>
          <w:jc w:val="center"/>
        </w:trPr>
        <w:tc>
          <w:tcPr>
            <w:tcW w:w="4973" w:type="dxa"/>
            <w:shd w:val="clear" w:color="auto" w:fill="auto"/>
          </w:tcPr>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4909B0" w:rsidRDefault="00CC05A5">
            <w:pPr>
              <w:rPr>
                <w:color w:val="404040"/>
                <w:sz w:val="20"/>
                <w:szCs w:val="20"/>
                <w:highlight w:val="white"/>
              </w:rPr>
            </w:pPr>
            <w:r>
              <w:rPr>
                <w:color w:val="404040"/>
                <w:sz w:val="20"/>
                <w:szCs w:val="20"/>
                <w:highlight w:val="white"/>
              </w:rPr>
              <w:t xml:space="preserve">Rating Scale: </w:t>
            </w:r>
          </w:p>
          <w:p w:rsidR="004909B0" w:rsidRDefault="00CC05A5">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4909B0" w:rsidRDefault="00CC05A5">
            <w:pPr>
              <w:ind w:left="360"/>
              <w:rPr>
                <w:b/>
                <w:bCs/>
                <w:sz w:val="20"/>
                <w:szCs w:val="20"/>
              </w:rPr>
            </w:pPr>
            <w:r>
              <w:rPr>
                <w:sz w:val="20"/>
                <w:szCs w:val="20"/>
              </w:rPr>
              <w:t>Poor</w:t>
            </w:r>
          </w:p>
        </w:tc>
        <w:tc>
          <w:tcPr>
            <w:tcW w:w="3798"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Attached the revised version</w:t>
            </w:r>
          </w:p>
        </w:tc>
      </w:tr>
      <w:tr w:rsidR="004909B0">
        <w:trPr>
          <w:trHeight w:val="20"/>
          <w:jc w:val="center"/>
        </w:trPr>
        <w:tc>
          <w:tcPr>
            <w:tcW w:w="4973" w:type="dxa"/>
            <w:shd w:val="clear" w:color="auto" w:fill="auto"/>
          </w:tcPr>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4909B0" w:rsidRDefault="00CC05A5">
            <w:pPr>
              <w:rPr>
                <w:color w:val="404040"/>
                <w:sz w:val="20"/>
                <w:szCs w:val="20"/>
                <w:highlight w:val="white"/>
              </w:rPr>
            </w:pPr>
            <w:r>
              <w:rPr>
                <w:color w:val="404040"/>
                <w:sz w:val="20"/>
                <w:szCs w:val="20"/>
                <w:highlight w:val="white"/>
              </w:rPr>
              <w:t>Rat</w:t>
            </w:r>
            <w:r>
              <w:rPr>
                <w:color w:val="404040"/>
                <w:sz w:val="20"/>
                <w:szCs w:val="20"/>
                <w:highlight w:val="white"/>
              </w:rPr>
              <w:t xml:space="preserve">ing Scale: </w:t>
            </w:r>
          </w:p>
          <w:p w:rsidR="004909B0" w:rsidRDefault="00CC05A5">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4909B0" w:rsidRDefault="00CC05A5">
            <w:pPr>
              <w:ind w:left="360"/>
              <w:rPr>
                <w:b/>
                <w:bCs/>
                <w:sz w:val="20"/>
                <w:szCs w:val="20"/>
              </w:rPr>
            </w:pPr>
            <w:r>
              <w:rPr>
                <w:b/>
                <w:bCs/>
                <w:sz w:val="20"/>
                <w:szCs w:val="20"/>
              </w:rPr>
              <w:t>N/A</w:t>
            </w:r>
          </w:p>
        </w:tc>
        <w:tc>
          <w:tcPr>
            <w:tcW w:w="3798" w:type="dxa"/>
            <w:shd w:val="clear" w:color="auto" w:fill="auto"/>
          </w:tcPr>
          <w:p w:rsidR="004909B0" w:rsidRDefault="005504B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t>
            </w:r>
            <w:bookmarkStart w:id="0" w:name="_GoBack"/>
            <w:bookmarkEnd w:id="0"/>
          </w:p>
        </w:tc>
      </w:tr>
      <w:tr w:rsidR="00785E62">
        <w:trPr>
          <w:trHeight w:val="20"/>
          <w:jc w:val="center"/>
        </w:trPr>
        <w:tc>
          <w:tcPr>
            <w:tcW w:w="4973" w:type="dxa"/>
            <w:shd w:val="clear" w:color="auto" w:fill="auto"/>
          </w:tcPr>
          <w:p w:rsidR="00785E62" w:rsidRDefault="00785E62" w:rsidP="00785E62">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ind w:left="360"/>
              <w:rPr>
                <w:b/>
                <w:bCs/>
                <w:sz w:val="20"/>
                <w:szCs w:val="20"/>
              </w:rPr>
            </w:pPr>
            <w:r>
              <w:rPr>
                <w:sz w:val="20"/>
                <w:szCs w:val="20"/>
              </w:rPr>
              <w:t>Excellent</w:t>
            </w:r>
          </w:p>
        </w:tc>
        <w:tc>
          <w:tcPr>
            <w:tcW w:w="3798" w:type="dxa"/>
            <w:shd w:val="clear" w:color="auto" w:fill="auto"/>
          </w:tcPr>
          <w:p w:rsidR="00785E62" w:rsidRDefault="00785E62" w:rsidP="00785E62">
            <w:r w:rsidRPr="00A93A5B">
              <w:rPr>
                <w:b/>
                <w:lang w:eastAsia="en-US"/>
              </w:rPr>
              <w:t>Ok</w:t>
            </w:r>
          </w:p>
        </w:tc>
      </w:tr>
      <w:tr w:rsidR="00785E62">
        <w:trPr>
          <w:trHeight w:val="20"/>
          <w:jc w:val="center"/>
        </w:trPr>
        <w:tc>
          <w:tcPr>
            <w:tcW w:w="4973" w:type="dxa"/>
            <w:shd w:val="clear" w:color="auto" w:fill="auto"/>
          </w:tcPr>
          <w:p w:rsidR="00785E62" w:rsidRDefault="00785E62" w:rsidP="00785E62">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ind w:left="360"/>
              <w:rPr>
                <w:b/>
                <w:bCs/>
                <w:sz w:val="20"/>
                <w:szCs w:val="20"/>
              </w:rPr>
            </w:pPr>
            <w:r>
              <w:rPr>
                <w:sz w:val="20"/>
                <w:szCs w:val="20"/>
              </w:rPr>
              <w:t>Excellent</w:t>
            </w:r>
          </w:p>
        </w:tc>
        <w:tc>
          <w:tcPr>
            <w:tcW w:w="3798" w:type="dxa"/>
            <w:shd w:val="clear" w:color="auto" w:fill="auto"/>
          </w:tcPr>
          <w:p w:rsidR="00785E62" w:rsidRDefault="00785E62" w:rsidP="00785E62">
            <w:r w:rsidRPr="00A93A5B">
              <w:rPr>
                <w:b/>
                <w:lang w:eastAsia="en-US"/>
              </w:rPr>
              <w:t>Ok</w:t>
            </w:r>
          </w:p>
        </w:tc>
      </w:tr>
      <w:tr w:rsidR="00785E62">
        <w:trPr>
          <w:trHeight w:val="20"/>
          <w:jc w:val="center"/>
        </w:trPr>
        <w:tc>
          <w:tcPr>
            <w:tcW w:w="4973" w:type="dxa"/>
            <w:shd w:val="clear" w:color="auto" w:fill="auto"/>
          </w:tcPr>
          <w:p w:rsidR="00785E62" w:rsidRDefault="00785E62" w:rsidP="00785E62">
            <w:pPr>
              <w:rPr>
                <w:b/>
                <w:bCs/>
                <w:sz w:val="20"/>
                <w:szCs w:val="20"/>
              </w:rPr>
            </w:pPr>
            <w:r>
              <w:rPr>
                <w:b/>
                <w:bCs/>
                <w:sz w:val="20"/>
                <w:szCs w:val="20"/>
              </w:rPr>
              <w:t xml:space="preserve">9. Are the results presented clearly? </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pBdr>
                <w:top w:val="nil"/>
                <w:left w:val="nil"/>
                <w:bottom w:val="nil"/>
                <w:right w:val="nil"/>
                <w:between w:val="nil"/>
              </w:pBdr>
              <w:rPr>
                <w:color w:val="000000"/>
                <w:sz w:val="20"/>
                <w:szCs w:val="20"/>
              </w:rPr>
            </w:pPr>
            <w:r>
              <w:rPr>
                <w:color w:val="000000"/>
                <w:sz w:val="20"/>
                <w:szCs w:val="20"/>
              </w:rPr>
              <w:t>Good</w:t>
            </w:r>
          </w:p>
        </w:tc>
        <w:tc>
          <w:tcPr>
            <w:tcW w:w="3798" w:type="dxa"/>
            <w:shd w:val="clear" w:color="auto" w:fill="auto"/>
          </w:tcPr>
          <w:p w:rsidR="00785E62" w:rsidRDefault="00785E62" w:rsidP="00785E62">
            <w:r w:rsidRPr="00A93A5B">
              <w:rPr>
                <w:b/>
                <w:lang w:eastAsia="en-US"/>
              </w:rPr>
              <w:t>Ok</w:t>
            </w:r>
          </w:p>
        </w:tc>
      </w:tr>
      <w:tr w:rsidR="00785E62">
        <w:trPr>
          <w:trHeight w:val="20"/>
          <w:jc w:val="center"/>
        </w:trPr>
        <w:tc>
          <w:tcPr>
            <w:tcW w:w="4973" w:type="dxa"/>
            <w:shd w:val="clear" w:color="auto" w:fill="auto"/>
          </w:tcPr>
          <w:p w:rsidR="00785E62" w:rsidRDefault="00785E62" w:rsidP="00785E62">
            <w:pPr>
              <w:rPr>
                <w:b/>
                <w:bCs/>
                <w:sz w:val="20"/>
                <w:szCs w:val="20"/>
              </w:rPr>
            </w:pPr>
            <w:r>
              <w:rPr>
                <w:b/>
                <w:bCs/>
                <w:sz w:val="20"/>
                <w:szCs w:val="20"/>
              </w:rPr>
              <w:t>10. Are tables and figures clear, relevant, and necessary?</w:t>
            </w:r>
          </w:p>
          <w:p w:rsidR="00785E62" w:rsidRDefault="00785E62" w:rsidP="00785E62">
            <w:pPr>
              <w:rPr>
                <w:color w:val="404040"/>
                <w:sz w:val="20"/>
                <w:szCs w:val="20"/>
                <w:highlight w:val="white"/>
              </w:rPr>
            </w:pPr>
            <w:r>
              <w:rPr>
                <w:color w:val="404040"/>
                <w:sz w:val="20"/>
                <w:szCs w:val="20"/>
                <w:highlight w:val="white"/>
              </w:rPr>
              <w:t>Rating Scale:</w:t>
            </w:r>
          </w:p>
          <w:p w:rsidR="00785E62" w:rsidRDefault="00785E62" w:rsidP="00785E6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785E62" w:rsidRDefault="00785E62" w:rsidP="00785E62">
            <w:pPr>
              <w:pBdr>
                <w:top w:val="nil"/>
                <w:left w:val="nil"/>
                <w:bottom w:val="nil"/>
                <w:right w:val="nil"/>
                <w:between w:val="nil"/>
              </w:pBdr>
              <w:rPr>
                <w:color w:val="000000"/>
                <w:sz w:val="20"/>
                <w:szCs w:val="20"/>
              </w:rPr>
            </w:pPr>
            <w:r>
              <w:rPr>
                <w:color w:val="404040"/>
                <w:sz w:val="20"/>
                <w:szCs w:val="20"/>
                <w:highlight w:val="white"/>
              </w:rPr>
              <w:t xml:space="preserve"> Excellent</w:t>
            </w:r>
          </w:p>
        </w:tc>
        <w:tc>
          <w:tcPr>
            <w:tcW w:w="3798" w:type="dxa"/>
            <w:shd w:val="clear" w:color="auto" w:fill="auto"/>
          </w:tcPr>
          <w:p w:rsidR="00785E62" w:rsidRDefault="00785E62" w:rsidP="00785E62">
            <w:r w:rsidRPr="00A93A5B">
              <w:rPr>
                <w:b/>
                <w:lang w:eastAsia="en-US"/>
              </w:rPr>
              <w:t>Ok</w:t>
            </w:r>
          </w:p>
        </w:tc>
      </w:tr>
      <w:tr w:rsidR="004909B0">
        <w:trPr>
          <w:trHeight w:val="20"/>
          <w:jc w:val="center"/>
        </w:trPr>
        <w:tc>
          <w:tcPr>
            <w:tcW w:w="4973" w:type="dxa"/>
            <w:shd w:val="clear" w:color="auto" w:fill="auto"/>
          </w:tcPr>
          <w:p w:rsidR="004909B0" w:rsidRDefault="00CC05A5">
            <w:pPr>
              <w:rPr>
                <w:b/>
                <w:bCs/>
                <w:sz w:val="20"/>
                <w:szCs w:val="20"/>
              </w:rPr>
            </w:pPr>
            <w:r>
              <w:rPr>
                <w:b/>
                <w:bCs/>
                <w:sz w:val="20"/>
                <w:szCs w:val="20"/>
              </w:rPr>
              <w:t>11. Does the discussion relate findings to existing literature?</w:t>
            </w:r>
          </w:p>
          <w:p w:rsidR="004909B0" w:rsidRDefault="00CC05A5">
            <w:pPr>
              <w:rPr>
                <w:color w:val="404040"/>
                <w:sz w:val="20"/>
                <w:szCs w:val="20"/>
                <w:highlight w:val="white"/>
              </w:rPr>
            </w:pPr>
            <w:r>
              <w:rPr>
                <w:color w:val="404040"/>
                <w:sz w:val="20"/>
                <w:szCs w:val="20"/>
                <w:highlight w:val="white"/>
              </w:rPr>
              <w:lastRenderedPageBreak/>
              <w:t xml:space="preserve">Rating Scale: </w:t>
            </w:r>
          </w:p>
          <w:p w:rsidR="004909B0" w:rsidRDefault="00CC05A5">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4909B0" w:rsidRDefault="00CC05A5">
            <w:pPr>
              <w:pBdr>
                <w:top w:val="nil"/>
                <w:left w:val="nil"/>
                <w:bottom w:val="nil"/>
                <w:right w:val="nil"/>
                <w:between w:val="nil"/>
              </w:pBdr>
              <w:rPr>
                <w:color w:val="000000"/>
                <w:sz w:val="20"/>
                <w:szCs w:val="20"/>
              </w:rPr>
            </w:pPr>
            <w:r>
              <w:rPr>
                <w:color w:val="000000"/>
                <w:sz w:val="20"/>
                <w:szCs w:val="20"/>
              </w:rPr>
              <w:lastRenderedPageBreak/>
              <w:t>Poor (Entirely absent)</w:t>
            </w:r>
          </w:p>
        </w:tc>
        <w:tc>
          <w:tcPr>
            <w:tcW w:w="3798"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It does not show in the format, yet was attached.</w:t>
            </w:r>
          </w:p>
        </w:tc>
      </w:tr>
      <w:tr w:rsidR="004909B0">
        <w:trPr>
          <w:trHeight w:val="20"/>
          <w:jc w:val="center"/>
        </w:trPr>
        <w:tc>
          <w:tcPr>
            <w:tcW w:w="4973" w:type="dxa"/>
            <w:shd w:val="clear" w:color="auto" w:fill="auto"/>
          </w:tcPr>
          <w:p w:rsidR="004909B0" w:rsidRDefault="00CC05A5">
            <w:pPr>
              <w:rPr>
                <w:b/>
                <w:bCs/>
                <w:sz w:val="20"/>
                <w:szCs w:val="20"/>
              </w:rPr>
            </w:pPr>
            <w:r>
              <w:rPr>
                <w:b/>
                <w:bCs/>
                <w:sz w:val="20"/>
                <w:szCs w:val="20"/>
              </w:rPr>
              <w:t>12. Are the conclusions supported by the data?</w:t>
            </w:r>
          </w:p>
          <w:p w:rsidR="004909B0" w:rsidRDefault="00CC05A5">
            <w:pPr>
              <w:rPr>
                <w:color w:val="404040"/>
                <w:sz w:val="20"/>
                <w:szCs w:val="20"/>
                <w:highlight w:val="white"/>
              </w:rPr>
            </w:pPr>
            <w:r>
              <w:rPr>
                <w:color w:val="404040"/>
                <w:sz w:val="20"/>
                <w:szCs w:val="20"/>
                <w:highlight w:val="white"/>
              </w:rPr>
              <w:t xml:space="preserve">Rating Scale: </w:t>
            </w:r>
          </w:p>
          <w:p w:rsidR="004909B0" w:rsidRDefault="00CC05A5">
            <w:pPr>
              <w:rPr>
                <w:sz w:val="20"/>
                <w:szCs w:val="20"/>
              </w:rPr>
            </w:pPr>
            <w:r>
              <w:rPr>
                <w:color w:val="404040"/>
                <w:sz w:val="20"/>
                <w:szCs w:val="20"/>
                <w:highlight w:val="white"/>
              </w:rPr>
              <w:t>5 = Excellent</w:t>
            </w:r>
            <w:r>
              <w:rPr>
                <w:color w:val="404040"/>
                <w:sz w:val="20"/>
                <w:szCs w:val="20"/>
                <w:highlight w:val="white"/>
              </w:rPr>
              <w:t xml:space="preserve"> 4 = Good 3 = Satisfactory 2 = Needs Improvement 1 = Poor N/A = Not Applicable</w:t>
            </w:r>
          </w:p>
        </w:tc>
        <w:tc>
          <w:tcPr>
            <w:tcW w:w="5121" w:type="dxa"/>
            <w:shd w:val="clear" w:color="auto" w:fill="auto"/>
          </w:tcPr>
          <w:p w:rsidR="004909B0" w:rsidRDefault="00CC05A5">
            <w:pPr>
              <w:pBdr>
                <w:top w:val="nil"/>
                <w:left w:val="nil"/>
                <w:bottom w:val="nil"/>
                <w:right w:val="nil"/>
                <w:between w:val="nil"/>
              </w:pBdr>
              <w:rPr>
                <w:color w:val="000000"/>
                <w:sz w:val="20"/>
                <w:szCs w:val="20"/>
              </w:rPr>
            </w:pPr>
            <w:r>
              <w:rPr>
                <w:color w:val="000000"/>
                <w:sz w:val="20"/>
                <w:szCs w:val="20"/>
              </w:rPr>
              <w:t>Excellent</w:t>
            </w:r>
          </w:p>
        </w:tc>
        <w:tc>
          <w:tcPr>
            <w:tcW w:w="3798" w:type="dxa"/>
            <w:shd w:val="clear" w:color="auto" w:fill="auto"/>
          </w:tcPr>
          <w:p w:rsidR="004909B0" w:rsidRDefault="00785E62">
            <w:pPr>
              <w:pStyle w:val="Heading2"/>
              <w:jc w:val="left"/>
              <w:rPr>
                <w:rFonts w:ascii="Times New Roman" w:eastAsia="Times New Roman" w:hAnsi="Times New Roman" w:cs="Times New Roman"/>
                <w:b w:val="0"/>
                <w:bCs w:val="0"/>
              </w:rPr>
            </w:pPr>
            <w:r w:rsidRPr="00785E62">
              <w:rPr>
                <w:rFonts w:ascii="Times New Roman" w:eastAsia="Times New Roman" w:hAnsi="Times New Roman" w:cs="Times New Roman"/>
                <w:b w:val="0"/>
                <w:bCs w:val="0"/>
              </w:rPr>
              <w:t>Ok</w:t>
            </w:r>
          </w:p>
        </w:tc>
      </w:tr>
      <w:tr w:rsidR="004909B0">
        <w:trPr>
          <w:trHeight w:val="20"/>
          <w:jc w:val="center"/>
        </w:trPr>
        <w:tc>
          <w:tcPr>
            <w:tcW w:w="4973" w:type="dxa"/>
            <w:shd w:val="clear" w:color="auto" w:fill="auto"/>
          </w:tcPr>
          <w:p w:rsidR="004909B0" w:rsidRDefault="00CC05A5">
            <w:pPr>
              <w:rPr>
                <w:b/>
                <w:bCs/>
                <w:sz w:val="20"/>
                <w:szCs w:val="20"/>
              </w:rPr>
            </w:pPr>
            <w:r>
              <w:rPr>
                <w:b/>
                <w:bCs/>
                <w:sz w:val="20"/>
                <w:szCs w:val="20"/>
              </w:rPr>
              <w:t>13. Are the limitations of the study discussed?</w:t>
            </w:r>
          </w:p>
          <w:p w:rsidR="004909B0" w:rsidRDefault="00CC05A5">
            <w:pPr>
              <w:rPr>
                <w:color w:val="404040"/>
                <w:sz w:val="20"/>
                <w:szCs w:val="20"/>
                <w:highlight w:val="white"/>
              </w:rPr>
            </w:pPr>
            <w:r>
              <w:rPr>
                <w:color w:val="404040"/>
                <w:sz w:val="20"/>
                <w:szCs w:val="20"/>
                <w:highlight w:val="white"/>
              </w:rPr>
              <w:t xml:space="preserve">Rating Scale: </w:t>
            </w:r>
          </w:p>
          <w:p w:rsidR="004909B0" w:rsidRDefault="00CC05A5">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4909B0" w:rsidRDefault="00CC05A5">
            <w:pPr>
              <w:pBdr>
                <w:top w:val="nil"/>
                <w:left w:val="nil"/>
                <w:bottom w:val="nil"/>
                <w:right w:val="nil"/>
                <w:between w:val="nil"/>
              </w:pBdr>
              <w:rPr>
                <w:color w:val="000000"/>
                <w:sz w:val="20"/>
                <w:szCs w:val="20"/>
              </w:rPr>
            </w:pPr>
            <w:r>
              <w:rPr>
                <w:color w:val="000000"/>
                <w:sz w:val="20"/>
                <w:szCs w:val="20"/>
              </w:rPr>
              <w:t>Poor (Absent)</w:t>
            </w:r>
          </w:p>
        </w:tc>
        <w:tc>
          <w:tcPr>
            <w:tcW w:w="3798"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Attached and revised accordingly, under methodology </w:t>
            </w:r>
          </w:p>
        </w:tc>
      </w:tr>
      <w:tr w:rsidR="00785E62">
        <w:trPr>
          <w:trHeight w:val="20"/>
          <w:jc w:val="center"/>
        </w:trPr>
        <w:tc>
          <w:tcPr>
            <w:tcW w:w="4973" w:type="dxa"/>
            <w:shd w:val="clear" w:color="auto" w:fill="auto"/>
          </w:tcPr>
          <w:p w:rsidR="00785E62" w:rsidRDefault="00785E62" w:rsidP="00785E62">
            <w:pPr>
              <w:rPr>
                <w:b/>
                <w:bCs/>
                <w:sz w:val="20"/>
                <w:szCs w:val="20"/>
              </w:rPr>
            </w:pPr>
            <w:r>
              <w:rPr>
                <w:b/>
                <w:bCs/>
                <w:sz w:val="20"/>
                <w:szCs w:val="20"/>
              </w:rPr>
              <w:t>14. Are the references relevant and sufficient (in number)?</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color w:val="404040"/>
                <w:sz w:val="20"/>
                <w:szCs w:val="20"/>
                <w:highlight w:val="white"/>
              </w:rPr>
            </w:pPr>
            <w:r>
              <w:rPr>
                <w:color w:val="404040"/>
                <w:sz w:val="20"/>
                <w:szCs w:val="20"/>
                <w:highlight w:val="white"/>
              </w:rPr>
              <w:t xml:space="preserve">5 = Excellent 4 = Good 3 = Satisfactory 2 = Needs Improvement 1 = Poor </w:t>
            </w:r>
          </w:p>
          <w:p w:rsidR="00785E62" w:rsidRDefault="00785E62" w:rsidP="00785E62">
            <w:pPr>
              <w:rPr>
                <w:sz w:val="20"/>
                <w:szCs w:val="20"/>
              </w:rPr>
            </w:pPr>
            <w:r>
              <w:rPr>
                <w:color w:val="404040"/>
                <w:sz w:val="20"/>
                <w:szCs w:val="20"/>
                <w:highlight w:val="white"/>
              </w:rPr>
              <w:t>N/A = Not Applicable</w:t>
            </w:r>
          </w:p>
        </w:tc>
        <w:tc>
          <w:tcPr>
            <w:tcW w:w="5121" w:type="dxa"/>
            <w:shd w:val="clear" w:color="auto" w:fill="auto"/>
          </w:tcPr>
          <w:p w:rsidR="00785E62" w:rsidRDefault="00785E62" w:rsidP="00785E62">
            <w:pPr>
              <w:pBdr>
                <w:top w:val="nil"/>
                <w:left w:val="nil"/>
                <w:bottom w:val="nil"/>
                <w:right w:val="nil"/>
                <w:between w:val="nil"/>
              </w:pBdr>
              <w:rPr>
                <w:color w:val="000000"/>
                <w:sz w:val="20"/>
                <w:szCs w:val="20"/>
              </w:rPr>
            </w:pPr>
            <w:r>
              <w:rPr>
                <w:color w:val="000000"/>
                <w:sz w:val="20"/>
                <w:szCs w:val="20"/>
              </w:rPr>
              <w:t>Good</w:t>
            </w:r>
          </w:p>
        </w:tc>
        <w:tc>
          <w:tcPr>
            <w:tcW w:w="3798" w:type="dxa"/>
            <w:shd w:val="clear" w:color="auto" w:fill="auto"/>
          </w:tcPr>
          <w:p w:rsidR="00785E62" w:rsidRDefault="00785E62" w:rsidP="00785E62">
            <w:r w:rsidRPr="004E0301">
              <w:rPr>
                <w:b/>
                <w:lang w:eastAsia="en-US"/>
              </w:rPr>
              <w:t>Ok</w:t>
            </w:r>
          </w:p>
        </w:tc>
      </w:tr>
      <w:tr w:rsidR="00785E62">
        <w:trPr>
          <w:trHeight w:val="20"/>
          <w:jc w:val="center"/>
        </w:trPr>
        <w:tc>
          <w:tcPr>
            <w:tcW w:w="4973" w:type="dxa"/>
            <w:shd w:val="clear" w:color="auto" w:fill="auto"/>
          </w:tcPr>
          <w:p w:rsidR="00785E62" w:rsidRDefault="00785E62" w:rsidP="00785E62">
            <w:pPr>
              <w:rPr>
                <w:b/>
                <w:bCs/>
                <w:sz w:val="20"/>
                <w:szCs w:val="20"/>
              </w:rPr>
            </w:pPr>
            <w:r>
              <w:rPr>
                <w:b/>
                <w:bCs/>
                <w:sz w:val="20"/>
                <w:szCs w:val="20"/>
              </w:rPr>
              <w:t>15. Is the manuscript written in clear and understandable language?</w:t>
            </w:r>
          </w:p>
          <w:p w:rsidR="00785E62" w:rsidRDefault="00785E62" w:rsidP="00785E62">
            <w:pPr>
              <w:rPr>
                <w:color w:val="404040"/>
                <w:sz w:val="20"/>
                <w:szCs w:val="20"/>
                <w:highlight w:val="white"/>
              </w:rPr>
            </w:pPr>
            <w:r>
              <w:rPr>
                <w:color w:val="404040"/>
                <w:sz w:val="20"/>
                <w:szCs w:val="20"/>
                <w:highlight w:val="white"/>
              </w:rPr>
              <w:t xml:space="preserve">Rating Scale: </w:t>
            </w:r>
          </w:p>
          <w:p w:rsidR="00785E62" w:rsidRDefault="00785E62" w:rsidP="00785E62">
            <w:pPr>
              <w:rPr>
                <w:color w:val="404040"/>
                <w:sz w:val="20"/>
                <w:szCs w:val="20"/>
                <w:highlight w:val="white"/>
              </w:rPr>
            </w:pPr>
            <w:r>
              <w:rPr>
                <w:color w:val="404040"/>
                <w:sz w:val="20"/>
                <w:szCs w:val="20"/>
                <w:highlight w:val="white"/>
              </w:rPr>
              <w:t xml:space="preserve">5 = Excellent 4 = Good 3 = Satisfactory 2 = Needs Improvement 1 = Poor </w:t>
            </w:r>
          </w:p>
          <w:p w:rsidR="00785E62" w:rsidRDefault="00785E62" w:rsidP="00785E62">
            <w:pPr>
              <w:rPr>
                <w:sz w:val="20"/>
                <w:szCs w:val="20"/>
              </w:rPr>
            </w:pPr>
            <w:r>
              <w:rPr>
                <w:color w:val="404040"/>
                <w:sz w:val="20"/>
                <w:szCs w:val="20"/>
                <w:highlight w:val="white"/>
              </w:rPr>
              <w:t>N/A = Not Applicable</w:t>
            </w:r>
          </w:p>
        </w:tc>
        <w:tc>
          <w:tcPr>
            <w:tcW w:w="5121" w:type="dxa"/>
            <w:shd w:val="clear" w:color="auto" w:fill="auto"/>
          </w:tcPr>
          <w:p w:rsidR="00785E62" w:rsidRDefault="00785E62" w:rsidP="00785E62">
            <w:pPr>
              <w:pBdr>
                <w:top w:val="nil"/>
                <w:left w:val="nil"/>
                <w:bottom w:val="nil"/>
                <w:right w:val="nil"/>
                <w:between w:val="nil"/>
              </w:pBdr>
              <w:rPr>
                <w:color w:val="000000"/>
                <w:sz w:val="20"/>
                <w:szCs w:val="20"/>
              </w:rPr>
            </w:pPr>
            <w:r>
              <w:rPr>
                <w:color w:val="000000"/>
                <w:sz w:val="20"/>
                <w:szCs w:val="20"/>
              </w:rPr>
              <w:t>Satisfactory</w:t>
            </w:r>
          </w:p>
        </w:tc>
        <w:tc>
          <w:tcPr>
            <w:tcW w:w="3798" w:type="dxa"/>
            <w:shd w:val="clear" w:color="auto" w:fill="auto"/>
          </w:tcPr>
          <w:p w:rsidR="00785E62" w:rsidRDefault="00785E62" w:rsidP="00785E62">
            <w:r w:rsidRPr="004E0301">
              <w:rPr>
                <w:b/>
                <w:lang w:eastAsia="en-US"/>
              </w:rPr>
              <w:t>Ok</w:t>
            </w:r>
          </w:p>
        </w:tc>
      </w:tr>
    </w:tbl>
    <w:p w:rsidR="004909B0" w:rsidRDefault="004909B0">
      <w:pPr>
        <w:pBdr>
          <w:top w:val="nil"/>
          <w:left w:val="nil"/>
          <w:bottom w:val="nil"/>
          <w:right w:val="nil"/>
          <w:between w:val="nil"/>
        </w:pBdr>
        <w:jc w:val="both"/>
        <w:rPr>
          <w:b/>
          <w:bCs/>
          <w:color w:val="000000"/>
          <w:sz w:val="20"/>
          <w:szCs w:val="20"/>
          <w:u w:val="single"/>
        </w:rPr>
      </w:pPr>
    </w:p>
    <w:p w:rsidR="004909B0" w:rsidRDefault="004909B0">
      <w:pPr>
        <w:pBdr>
          <w:top w:val="nil"/>
          <w:left w:val="nil"/>
          <w:bottom w:val="nil"/>
          <w:right w:val="nil"/>
          <w:between w:val="nil"/>
        </w:pBdr>
        <w:jc w:val="both"/>
        <w:rPr>
          <w:b/>
          <w:bCs/>
          <w:color w:val="000000"/>
          <w:sz w:val="20"/>
          <w:szCs w:val="20"/>
          <w:u w:val="single"/>
        </w:rPr>
      </w:pPr>
    </w:p>
    <w:p w:rsidR="004909B0" w:rsidRDefault="004909B0">
      <w:pPr>
        <w:pBdr>
          <w:top w:val="nil"/>
          <w:left w:val="nil"/>
          <w:bottom w:val="nil"/>
          <w:right w:val="nil"/>
          <w:between w:val="nil"/>
        </w:pBdr>
        <w:jc w:val="both"/>
        <w:rPr>
          <w:b/>
          <w:bCs/>
          <w:color w:val="000000"/>
          <w:sz w:val="20"/>
          <w:szCs w:val="20"/>
          <w:u w:val="single"/>
        </w:rPr>
      </w:pPr>
    </w:p>
    <w:p w:rsidR="004909B0" w:rsidRDefault="00CC05A5">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4909B0" w:rsidRDefault="004909B0"/>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4909B0">
        <w:trPr>
          <w:trHeight w:val="20"/>
          <w:jc w:val="center"/>
        </w:trPr>
        <w:tc>
          <w:tcPr>
            <w:tcW w:w="4646" w:type="dxa"/>
            <w:shd w:val="clear" w:color="auto" w:fill="auto"/>
          </w:tcPr>
          <w:p w:rsidR="004909B0" w:rsidRDefault="004909B0">
            <w:pPr>
              <w:pStyle w:val="Heading2"/>
              <w:jc w:val="left"/>
              <w:rPr>
                <w:rFonts w:ascii="Times New Roman" w:eastAsia="Times New Roman" w:hAnsi="Times New Roman" w:cs="Times New Roman"/>
              </w:rPr>
            </w:pPr>
          </w:p>
        </w:tc>
        <w:tc>
          <w:tcPr>
            <w:tcW w:w="4962" w:type="dxa"/>
            <w:shd w:val="clear" w:color="auto" w:fill="auto"/>
          </w:tcPr>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4909B0" w:rsidRDefault="004909B0">
            <w:pPr>
              <w:rPr>
                <w:sz w:val="22"/>
                <w:szCs w:val="22"/>
              </w:rPr>
            </w:pPr>
          </w:p>
        </w:tc>
        <w:tc>
          <w:tcPr>
            <w:tcW w:w="4284" w:type="dxa"/>
            <w:shd w:val="clear" w:color="auto" w:fill="auto"/>
          </w:tcPr>
          <w:p w:rsidR="004909B0" w:rsidRDefault="00CC05A5">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4909B0" w:rsidRDefault="004909B0">
            <w:pPr>
              <w:pStyle w:val="Heading2"/>
              <w:jc w:val="left"/>
              <w:rPr>
                <w:rFonts w:ascii="Times New Roman" w:eastAsia="Times New Roman" w:hAnsi="Times New Roman" w:cs="Times New Roman"/>
                <w:b w:val="0"/>
                <w:bCs w:val="0"/>
              </w:rPr>
            </w:pPr>
          </w:p>
        </w:tc>
      </w:tr>
      <w:tr w:rsidR="004909B0">
        <w:trPr>
          <w:trHeight w:val="20"/>
          <w:jc w:val="center"/>
        </w:trPr>
        <w:tc>
          <w:tcPr>
            <w:tcW w:w="4646" w:type="dxa"/>
            <w:shd w:val="clear" w:color="auto" w:fill="auto"/>
          </w:tcPr>
          <w:p w:rsidR="004909B0" w:rsidRDefault="00CC05A5">
            <w:pPr>
              <w:rPr>
                <w:b/>
                <w:bCs/>
                <w:sz w:val="20"/>
                <w:szCs w:val="20"/>
              </w:rPr>
            </w:pPr>
            <w:r>
              <w:rPr>
                <w:b/>
                <w:bCs/>
                <w:sz w:val="20"/>
                <w:szCs w:val="20"/>
              </w:rPr>
              <w:t>Is the title of the article suitable?</w:t>
            </w:r>
          </w:p>
          <w:p w:rsidR="004909B0" w:rsidRDefault="004909B0">
            <w:pPr>
              <w:rPr>
                <w:sz w:val="20"/>
                <w:szCs w:val="20"/>
              </w:rPr>
            </w:pPr>
          </w:p>
          <w:p w:rsidR="004909B0" w:rsidRDefault="00CC05A5">
            <w:pPr>
              <w:rPr>
                <w:sz w:val="22"/>
                <w:szCs w:val="22"/>
                <w:u w:val="single"/>
              </w:rPr>
            </w:pPr>
            <w:r>
              <w:rPr>
                <w:sz w:val="20"/>
                <w:szCs w:val="20"/>
              </w:rPr>
              <w:t>If your answer is NO, please provide a brief, clear suggestion for improvement.</w:t>
            </w:r>
          </w:p>
        </w:tc>
        <w:tc>
          <w:tcPr>
            <w:tcW w:w="4962" w:type="dxa"/>
            <w:shd w:val="clear" w:color="auto" w:fill="auto"/>
          </w:tcPr>
          <w:p w:rsidR="004909B0" w:rsidRDefault="00CC05A5">
            <w:pPr>
              <w:ind w:left="360"/>
              <w:rPr>
                <w:b/>
                <w:bCs/>
                <w:sz w:val="20"/>
                <w:szCs w:val="20"/>
              </w:rPr>
            </w:pPr>
            <w:r>
              <w:rPr>
                <w:b/>
                <w:bCs/>
                <w:sz w:val="20"/>
                <w:szCs w:val="20"/>
              </w:rPr>
              <w:t xml:space="preserve">No, </w:t>
            </w:r>
            <w:r>
              <w:rPr>
                <w:sz w:val="20"/>
                <w:szCs w:val="20"/>
              </w:rPr>
              <w:t>the article title should not end with ‘rural co</w:t>
            </w:r>
            <w:r>
              <w:rPr>
                <w:sz w:val="20"/>
                <w:szCs w:val="20"/>
              </w:rPr>
              <w:t xml:space="preserve">mmunity.’ It should specify which country this rural community is located. </w:t>
            </w:r>
            <w:proofErr w:type="gramStart"/>
            <w:r>
              <w:rPr>
                <w:sz w:val="20"/>
                <w:szCs w:val="20"/>
              </w:rPr>
              <w:t>Also</w:t>
            </w:r>
            <w:proofErr w:type="gramEnd"/>
            <w:r>
              <w:rPr>
                <w:sz w:val="20"/>
                <w:szCs w:val="20"/>
              </w:rPr>
              <w:t xml:space="preserve"> the research type should be indicated. </w:t>
            </w:r>
            <w:proofErr w:type="gramStart"/>
            <w:r>
              <w:rPr>
                <w:sz w:val="20"/>
                <w:szCs w:val="20"/>
              </w:rPr>
              <w:t>Example :</w:t>
            </w:r>
            <w:proofErr w:type="gramEnd"/>
            <w:r>
              <w:rPr>
                <w:sz w:val="20"/>
                <w:szCs w:val="20"/>
              </w:rPr>
              <w:t xml:space="preserve"> ‘</w:t>
            </w:r>
            <w:r>
              <w:rPr>
                <w:b/>
                <w:bCs/>
                <w:sz w:val="20"/>
                <w:szCs w:val="20"/>
              </w:rPr>
              <w:t>Herbal Plants: A Quantitative Study on the Knowledge, Attitude, and Practice among Households in a Rural Community in Philippi</w:t>
            </w:r>
            <w:r>
              <w:rPr>
                <w:b/>
                <w:bCs/>
                <w:sz w:val="20"/>
                <w:szCs w:val="20"/>
              </w:rPr>
              <w:t>nes’</w:t>
            </w:r>
          </w:p>
        </w:tc>
        <w:tc>
          <w:tcPr>
            <w:tcW w:w="4284"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title has been changed accordingly. </w:t>
            </w:r>
          </w:p>
        </w:tc>
      </w:tr>
      <w:tr w:rsidR="004909B0">
        <w:trPr>
          <w:trHeight w:val="20"/>
          <w:jc w:val="center"/>
        </w:trPr>
        <w:tc>
          <w:tcPr>
            <w:tcW w:w="4646" w:type="dxa"/>
            <w:shd w:val="clear" w:color="auto" w:fill="auto"/>
          </w:tcPr>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4909B0" w:rsidRDefault="004909B0">
            <w:pPr>
              <w:rPr>
                <w:sz w:val="20"/>
                <w:szCs w:val="20"/>
              </w:rPr>
            </w:pPr>
          </w:p>
          <w:p w:rsidR="004909B0" w:rsidRDefault="00CC05A5">
            <w:pPr>
              <w:rPr>
                <w:sz w:val="22"/>
                <w:szCs w:val="22"/>
              </w:rPr>
            </w:pPr>
            <w:r>
              <w:rPr>
                <w:sz w:val="20"/>
                <w:szCs w:val="20"/>
              </w:rPr>
              <w:t>If your answer is NO, please provide a brief, clear suggestion for improvement.</w:t>
            </w:r>
          </w:p>
        </w:tc>
        <w:tc>
          <w:tcPr>
            <w:tcW w:w="4962" w:type="dxa"/>
            <w:shd w:val="clear" w:color="auto" w:fill="auto"/>
          </w:tcPr>
          <w:p w:rsidR="004909B0" w:rsidRDefault="00CC05A5">
            <w:pPr>
              <w:ind w:left="360"/>
              <w:rPr>
                <w:b/>
                <w:bCs/>
                <w:sz w:val="20"/>
                <w:szCs w:val="20"/>
              </w:rPr>
            </w:pPr>
            <w:proofErr w:type="gramStart"/>
            <w:r>
              <w:rPr>
                <w:b/>
                <w:bCs/>
                <w:sz w:val="20"/>
                <w:szCs w:val="20"/>
              </w:rPr>
              <w:t>Yes</w:t>
            </w:r>
            <w:proofErr w:type="gramEnd"/>
            <w:r>
              <w:rPr>
                <w:b/>
                <w:bCs/>
                <w:sz w:val="20"/>
                <w:szCs w:val="20"/>
              </w:rPr>
              <w:t xml:space="preserve"> but requires a slight adjustment I indicated in the manuscript</w:t>
            </w:r>
          </w:p>
        </w:tc>
        <w:tc>
          <w:tcPr>
            <w:tcW w:w="4284"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adjustments were applied </w:t>
            </w:r>
          </w:p>
        </w:tc>
      </w:tr>
      <w:tr w:rsidR="004909B0">
        <w:trPr>
          <w:trHeight w:val="20"/>
          <w:jc w:val="center"/>
        </w:trPr>
        <w:tc>
          <w:tcPr>
            <w:tcW w:w="4646"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4909B0" w:rsidRDefault="00CC05A5">
            <w:pPr>
              <w:rPr>
                <w:b/>
                <w:bCs/>
                <w:sz w:val="22"/>
                <w:szCs w:val="22"/>
              </w:rPr>
            </w:pPr>
            <w:r>
              <w:rPr>
                <w:sz w:val="20"/>
                <w:szCs w:val="20"/>
              </w:rPr>
              <w:t>If your answer is NO, please provide a brief, clear suggestion for improvement.</w:t>
            </w:r>
          </w:p>
        </w:tc>
        <w:tc>
          <w:tcPr>
            <w:tcW w:w="4962" w:type="dxa"/>
            <w:shd w:val="clear" w:color="auto" w:fill="auto"/>
          </w:tcPr>
          <w:p w:rsidR="004909B0" w:rsidRDefault="00CC05A5">
            <w:pPr>
              <w:pBdr>
                <w:top w:val="nil"/>
                <w:left w:val="nil"/>
                <w:bottom w:val="nil"/>
                <w:right w:val="nil"/>
                <w:between w:val="nil"/>
              </w:pBdr>
              <w:rPr>
                <w:color w:val="000000"/>
                <w:sz w:val="20"/>
                <w:szCs w:val="20"/>
              </w:rPr>
            </w:pPr>
            <w:r>
              <w:rPr>
                <w:color w:val="000000"/>
                <w:sz w:val="20"/>
                <w:szCs w:val="20"/>
              </w:rPr>
              <w:t>Yes</w:t>
            </w:r>
          </w:p>
        </w:tc>
        <w:tc>
          <w:tcPr>
            <w:tcW w:w="4284"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Yes </w:t>
            </w:r>
          </w:p>
        </w:tc>
      </w:tr>
      <w:tr w:rsidR="004909B0">
        <w:trPr>
          <w:trHeight w:val="20"/>
          <w:jc w:val="center"/>
        </w:trPr>
        <w:tc>
          <w:tcPr>
            <w:tcW w:w="4646" w:type="dxa"/>
            <w:shd w:val="clear" w:color="auto" w:fill="auto"/>
          </w:tcPr>
          <w:p w:rsidR="004909B0" w:rsidRDefault="00CC05A5">
            <w:pPr>
              <w:rPr>
                <w:b/>
                <w:bCs/>
                <w:sz w:val="20"/>
                <w:szCs w:val="20"/>
              </w:rPr>
            </w:pPr>
            <w:r>
              <w:rPr>
                <w:b/>
                <w:bCs/>
                <w:sz w:val="20"/>
                <w:szCs w:val="20"/>
              </w:rPr>
              <w:t xml:space="preserve">Are the references sufficient and recent? </w:t>
            </w:r>
          </w:p>
          <w:p w:rsidR="004909B0" w:rsidRDefault="00CC05A5">
            <w:pPr>
              <w:rPr>
                <w:sz w:val="20"/>
                <w:szCs w:val="20"/>
              </w:rPr>
            </w:pPr>
            <w:r>
              <w:rPr>
                <w:sz w:val="20"/>
                <w:szCs w:val="20"/>
              </w:rPr>
              <w:t>(YES or NO)</w:t>
            </w:r>
          </w:p>
          <w:p w:rsidR="004909B0" w:rsidRDefault="004909B0">
            <w:pPr>
              <w:rPr>
                <w:sz w:val="20"/>
                <w:szCs w:val="20"/>
              </w:rPr>
            </w:pPr>
          </w:p>
          <w:p w:rsidR="004909B0" w:rsidRDefault="00CC05A5">
            <w:pPr>
              <w:rPr>
                <w:b/>
                <w:bCs/>
                <w:sz w:val="20"/>
                <w:szCs w:val="20"/>
              </w:rPr>
            </w:pPr>
            <w:r>
              <w:rPr>
                <w:sz w:val="20"/>
                <w:szCs w:val="20"/>
              </w:rPr>
              <w:t>If your answer is NO, please provide clear suggestion for improvement.</w:t>
            </w:r>
          </w:p>
        </w:tc>
        <w:tc>
          <w:tcPr>
            <w:tcW w:w="4962" w:type="dxa"/>
            <w:shd w:val="clear" w:color="auto" w:fill="auto"/>
          </w:tcPr>
          <w:p w:rsidR="004909B0" w:rsidRDefault="00CC05A5">
            <w:pPr>
              <w:pBdr>
                <w:top w:val="nil"/>
                <w:left w:val="nil"/>
                <w:bottom w:val="nil"/>
                <w:right w:val="nil"/>
                <w:between w:val="nil"/>
              </w:pBdr>
              <w:rPr>
                <w:color w:val="000000"/>
                <w:sz w:val="20"/>
                <w:szCs w:val="20"/>
              </w:rPr>
            </w:pPr>
            <w:r>
              <w:rPr>
                <w:color w:val="000000"/>
                <w:sz w:val="20"/>
                <w:szCs w:val="20"/>
              </w:rPr>
              <w:t>Yes</w:t>
            </w:r>
          </w:p>
        </w:tc>
        <w:tc>
          <w:tcPr>
            <w:tcW w:w="4284"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4909B0">
        <w:trPr>
          <w:trHeight w:val="896"/>
          <w:jc w:val="center"/>
        </w:trPr>
        <w:tc>
          <w:tcPr>
            <w:tcW w:w="4646" w:type="dxa"/>
            <w:shd w:val="clear" w:color="auto" w:fill="auto"/>
          </w:tcPr>
          <w:p w:rsidR="004909B0" w:rsidRDefault="00CC05A5">
            <w:pPr>
              <w:rPr>
                <w:b/>
                <w:bCs/>
                <w:sz w:val="20"/>
                <w:szCs w:val="20"/>
              </w:rPr>
            </w:pPr>
            <w:r>
              <w:rPr>
                <w:b/>
                <w:bCs/>
                <w:sz w:val="20"/>
                <w:szCs w:val="20"/>
              </w:rPr>
              <w:t>Are there ethical issues in this manuscript?</w:t>
            </w:r>
          </w:p>
          <w:p w:rsidR="004909B0" w:rsidRDefault="00CC05A5">
            <w:pPr>
              <w:rPr>
                <w:sz w:val="20"/>
                <w:szCs w:val="20"/>
              </w:rPr>
            </w:pPr>
            <w:r>
              <w:rPr>
                <w:sz w:val="20"/>
                <w:szCs w:val="20"/>
              </w:rPr>
              <w:t>(YES or NO)</w:t>
            </w:r>
          </w:p>
          <w:p w:rsidR="004909B0" w:rsidRDefault="004909B0">
            <w:pPr>
              <w:rPr>
                <w:sz w:val="20"/>
                <w:szCs w:val="20"/>
              </w:rPr>
            </w:pPr>
          </w:p>
          <w:p w:rsidR="004909B0" w:rsidRDefault="00CC05A5">
            <w:pPr>
              <w:rPr>
                <w:sz w:val="20"/>
                <w:szCs w:val="20"/>
              </w:rPr>
            </w:pPr>
            <w:r>
              <w:rPr>
                <w:sz w:val="20"/>
                <w:szCs w:val="20"/>
              </w:rPr>
              <w:t>(If yes, kindly please write down the ethical issues here in details)</w:t>
            </w:r>
          </w:p>
          <w:p w:rsidR="004909B0" w:rsidRDefault="004909B0">
            <w:pPr>
              <w:rPr>
                <w:sz w:val="20"/>
                <w:szCs w:val="20"/>
              </w:rPr>
            </w:pPr>
          </w:p>
        </w:tc>
        <w:tc>
          <w:tcPr>
            <w:tcW w:w="4962" w:type="dxa"/>
            <w:shd w:val="clear" w:color="auto" w:fill="auto"/>
          </w:tcPr>
          <w:p w:rsidR="004909B0" w:rsidRDefault="00CC05A5">
            <w:pPr>
              <w:pBdr>
                <w:top w:val="nil"/>
                <w:left w:val="nil"/>
                <w:bottom w:val="nil"/>
                <w:right w:val="nil"/>
                <w:between w:val="nil"/>
              </w:pBdr>
              <w:rPr>
                <w:color w:val="000000"/>
                <w:sz w:val="20"/>
                <w:szCs w:val="20"/>
              </w:rPr>
            </w:pPr>
            <w:r>
              <w:rPr>
                <w:color w:val="000000"/>
                <w:sz w:val="20"/>
                <w:szCs w:val="20"/>
              </w:rPr>
              <w:t>NO</w:t>
            </w:r>
          </w:p>
        </w:tc>
        <w:tc>
          <w:tcPr>
            <w:tcW w:w="4284" w:type="dxa"/>
            <w:shd w:val="clear" w:color="auto" w:fill="auto"/>
          </w:tcPr>
          <w:p w:rsidR="004909B0" w:rsidRDefault="00CC05A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bl>
    <w:p w:rsidR="004909B0" w:rsidRDefault="004909B0">
      <w:pPr>
        <w:pStyle w:val="Heading2"/>
        <w:jc w:val="left"/>
        <w:rPr>
          <w:rFonts w:ascii="Times New Roman" w:eastAsia="Times New Roman" w:hAnsi="Times New Roman" w:cs="Times New Roman"/>
          <w:highlight w:val="yellow"/>
        </w:rPr>
      </w:pPr>
    </w:p>
    <w:p w:rsidR="004909B0" w:rsidRDefault="004909B0">
      <w:pPr>
        <w:rPr>
          <w:highlight w:val="yellow"/>
        </w:rPr>
      </w:pPr>
    </w:p>
    <w:p w:rsidR="004909B0" w:rsidRDefault="004909B0">
      <w:pPr>
        <w:rPr>
          <w:highlight w:val="yellow"/>
        </w:rPr>
      </w:pPr>
    </w:p>
    <w:p w:rsidR="004909B0" w:rsidRDefault="00CC05A5">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rsidR="004909B0" w:rsidRDefault="004909B0"/>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4909B0">
        <w:trPr>
          <w:trHeight w:val="20"/>
          <w:jc w:val="center"/>
        </w:trPr>
        <w:tc>
          <w:tcPr>
            <w:tcW w:w="13892" w:type="dxa"/>
            <w:gridSpan w:val="2"/>
            <w:shd w:val="clear" w:color="auto" w:fill="auto"/>
          </w:tcPr>
          <w:p w:rsidR="004909B0" w:rsidRDefault="00CC05A5">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4909B0" w:rsidRDefault="004909B0">
            <w:pPr>
              <w:pBdr>
                <w:top w:val="nil"/>
                <w:left w:val="nil"/>
                <w:bottom w:val="nil"/>
                <w:right w:val="nil"/>
                <w:between w:val="nil"/>
              </w:pBdr>
              <w:rPr>
                <w:b/>
                <w:bCs/>
                <w:color w:val="000000"/>
                <w:sz w:val="20"/>
                <w:szCs w:val="20"/>
                <w:u w:val="single"/>
              </w:rPr>
            </w:pPr>
          </w:p>
        </w:tc>
      </w:tr>
      <w:tr w:rsidR="004909B0">
        <w:trPr>
          <w:trHeight w:val="20"/>
          <w:jc w:val="center"/>
        </w:trPr>
        <w:tc>
          <w:tcPr>
            <w:tcW w:w="7735" w:type="dxa"/>
            <w:shd w:val="clear" w:color="auto" w:fill="auto"/>
          </w:tcPr>
          <w:p w:rsidR="004909B0" w:rsidRDefault="004909B0">
            <w:pPr>
              <w:pBdr>
                <w:top w:val="nil"/>
                <w:left w:val="nil"/>
                <w:bottom w:val="nil"/>
                <w:right w:val="nil"/>
                <w:between w:val="nil"/>
              </w:pBdr>
              <w:rPr>
                <w:color w:val="000000"/>
                <w:sz w:val="20"/>
                <w:szCs w:val="20"/>
              </w:rPr>
            </w:pPr>
          </w:p>
        </w:tc>
        <w:tc>
          <w:tcPr>
            <w:tcW w:w="6157" w:type="dxa"/>
            <w:shd w:val="clear" w:color="auto" w:fill="auto"/>
          </w:tcPr>
          <w:p w:rsidR="004909B0" w:rsidRDefault="00CC05A5">
            <w:pPr>
              <w:pBdr>
                <w:top w:val="nil"/>
                <w:left w:val="nil"/>
                <w:bottom w:val="nil"/>
                <w:right w:val="nil"/>
                <w:between w:val="nil"/>
              </w:pBdr>
              <w:rPr>
                <w:b/>
                <w:bCs/>
                <w:color w:val="000000"/>
                <w:sz w:val="20"/>
                <w:szCs w:val="20"/>
              </w:rPr>
            </w:pPr>
            <w:r>
              <w:rPr>
                <w:color w:val="000000"/>
                <w:sz w:val="20"/>
                <w:szCs w:val="20"/>
              </w:rPr>
              <w:t>Author’s Feedback</w:t>
            </w:r>
          </w:p>
        </w:tc>
      </w:tr>
      <w:tr w:rsidR="004909B0">
        <w:trPr>
          <w:trHeight w:val="20"/>
          <w:jc w:val="center"/>
        </w:trPr>
        <w:tc>
          <w:tcPr>
            <w:tcW w:w="7735" w:type="dxa"/>
            <w:shd w:val="clear" w:color="auto" w:fill="auto"/>
          </w:tcPr>
          <w:p w:rsidR="004909B0" w:rsidRDefault="004909B0">
            <w:pPr>
              <w:pBdr>
                <w:top w:val="nil"/>
                <w:left w:val="nil"/>
                <w:bottom w:val="nil"/>
                <w:right w:val="nil"/>
                <w:between w:val="nil"/>
              </w:pBdr>
              <w:rPr>
                <w:color w:val="000000"/>
                <w:sz w:val="20"/>
                <w:szCs w:val="20"/>
              </w:rPr>
            </w:pPr>
          </w:p>
          <w:p w:rsidR="004909B0" w:rsidRDefault="00CC05A5">
            <w:pPr>
              <w:pStyle w:val="Heading2"/>
              <w:jc w:val="left"/>
              <w:rPr>
                <w:rFonts w:ascii="Times New Roman" w:eastAsia="Times New Roman" w:hAnsi="Times New Roman" w:cs="Times New Roman"/>
              </w:rPr>
            </w:pPr>
            <w:r>
              <w:rPr>
                <w:rFonts w:ascii="Times New Roman" w:eastAsia="Times New Roman" w:hAnsi="Times New Roman" w:cs="Times New Roman"/>
              </w:rPr>
              <w:t xml:space="preserve">There are major corrections required of the authors before publication can commence. This includes the lack of a discussion section, which may include a limitation and recommendation section. Authors needs to correct some grammatical errors and adjust the </w:t>
            </w:r>
            <w:r>
              <w:rPr>
                <w:rFonts w:ascii="Times New Roman" w:eastAsia="Times New Roman" w:hAnsi="Times New Roman" w:cs="Times New Roman"/>
              </w:rPr>
              <w:t xml:space="preserve">abstract section accordingly. </w:t>
            </w:r>
          </w:p>
          <w:p w:rsidR="004909B0" w:rsidRDefault="00CC05A5">
            <w:pPr>
              <w:pBdr>
                <w:top w:val="nil"/>
                <w:left w:val="nil"/>
                <w:bottom w:val="nil"/>
                <w:right w:val="nil"/>
                <w:between w:val="nil"/>
              </w:pBdr>
              <w:rPr>
                <w:color w:val="000000"/>
                <w:sz w:val="20"/>
                <w:szCs w:val="20"/>
              </w:rPr>
            </w:pPr>
            <w:r>
              <w:rPr>
                <w:color w:val="000000"/>
                <w:sz w:val="20"/>
                <w:szCs w:val="20"/>
              </w:rPr>
              <w:t>See Attachment</w:t>
            </w:r>
          </w:p>
          <w:p w:rsidR="004909B0" w:rsidRDefault="004909B0">
            <w:pPr>
              <w:pBdr>
                <w:top w:val="nil"/>
                <w:left w:val="nil"/>
                <w:bottom w:val="nil"/>
                <w:right w:val="nil"/>
                <w:between w:val="nil"/>
              </w:pBdr>
              <w:rPr>
                <w:color w:val="000000"/>
                <w:sz w:val="20"/>
                <w:szCs w:val="20"/>
              </w:rPr>
            </w:pPr>
          </w:p>
          <w:p w:rsidR="004909B0" w:rsidRDefault="004909B0">
            <w:pPr>
              <w:pBdr>
                <w:top w:val="nil"/>
                <w:left w:val="nil"/>
                <w:bottom w:val="nil"/>
                <w:right w:val="nil"/>
                <w:between w:val="nil"/>
              </w:pBdr>
              <w:rPr>
                <w:color w:val="000000"/>
                <w:sz w:val="20"/>
                <w:szCs w:val="20"/>
              </w:rPr>
            </w:pPr>
          </w:p>
        </w:tc>
        <w:tc>
          <w:tcPr>
            <w:tcW w:w="6157" w:type="dxa"/>
            <w:shd w:val="clear" w:color="auto" w:fill="auto"/>
          </w:tcPr>
          <w:p w:rsidR="004909B0" w:rsidRDefault="00CC05A5">
            <w:pPr>
              <w:pBdr>
                <w:top w:val="nil"/>
                <w:left w:val="nil"/>
                <w:bottom w:val="nil"/>
                <w:right w:val="nil"/>
                <w:between w:val="nil"/>
              </w:pBdr>
              <w:rPr>
                <w:b/>
                <w:bCs/>
                <w:color w:val="000000"/>
                <w:sz w:val="20"/>
                <w:szCs w:val="20"/>
              </w:rPr>
            </w:pPr>
            <w:r>
              <w:rPr>
                <w:b/>
                <w:bCs/>
                <w:sz w:val="20"/>
                <w:szCs w:val="20"/>
              </w:rPr>
              <w:t xml:space="preserve">The recommendations and the requirements were correlated follow according to the discretion. </w:t>
            </w:r>
          </w:p>
        </w:tc>
      </w:tr>
    </w:tbl>
    <w:p w:rsidR="004909B0" w:rsidRDefault="004909B0">
      <w:pPr>
        <w:rPr>
          <w:b/>
          <w:bCs/>
          <w:sz w:val="20"/>
          <w:szCs w:val="20"/>
          <w:u w:val="single"/>
        </w:rPr>
      </w:pPr>
    </w:p>
    <w:p w:rsidR="004909B0" w:rsidRDefault="004909B0">
      <w:pPr>
        <w:rPr>
          <w:b/>
          <w:bCs/>
          <w:sz w:val="20"/>
          <w:szCs w:val="20"/>
          <w:u w:val="single"/>
        </w:rPr>
      </w:pPr>
    </w:p>
    <w:p w:rsidR="004909B0" w:rsidRDefault="004909B0">
      <w:pPr>
        <w:rPr>
          <w:b/>
          <w:bCs/>
          <w:sz w:val="20"/>
          <w:szCs w:val="20"/>
          <w:u w:val="single"/>
        </w:rPr>
      </w:pPr>
      <w:bookmarkStart w:id="1" w:name="_heading=h.iwhocajfrbng" w:colFirst="0" w:colLast="0"/>
      <w:bookmarkEnd w:id="1"/>
    </w:p>
    <w:sectPr w:rsidR="004909B0">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5A5" w:rsidRDefault="00CC05A5">
      <w:r>
        <w:separator/>
      </w:r>
    </w:p>
  </w:endnote>
  <w:endnote w:type="continuationSeparator" w:id="0">
    <w:p w:rsidR="00CC05A5" w:rsidRDefault="00CC0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18B903A0-B457-4A84-B140-D2953431D894}"/>
  </w:font>
  <w:font w:name="Arimo">
    <w:charset w:val="00"/>
    <w:family w:val="auto"/>
    <w:pitch w:val="default"/>
    <w:embedBold r:id="rId2" w:fontKey="{DAD13351-9B5E-4FD8-9F51-DC4D6060CD87}"/>
  </w:font>
  <w:font w:name="Georgia">
    <w:panose1 w:val="02040502050405020303"/>
    <w:charset w:val="00"/>
    <w:family w:val="roman"/>
    <w:pitch w:val="variable"/>
    <w:sig w:usb0="00000287" w:usb1="00000000" w:usb2="00000000" w:usb3="00000000" w:csb0="0000009F" w:csb1="00000000"/>
    <w:embedItalic r:id="rId3" w:fontKey="{E640DA85-C212-48BE-9AF2-A08C06AAC2F2}"/>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E88F5F8B-1D7B-46E7-8604-CBE822FB73F3}"/>
  </w:font>
  <w:font w:name="Calibri">
    <w:panose1 w:val="020F0502020204030204"/>
    <w:charset w:val="00"/>
    <w:family w:val="swiss"/>
    <w:pitch w:val="variable"/>
    <w:sig w:usb0="E4002EFF" w:usb1="C200247B" w:usb2="00000009" w:usb3="00000000" w:csb0="000001FF" w:csb1="00000000"/>
    <w:embedRegular r:id="rId5" w:fontKey="{A3AC3B9E-A715-4E2A-BD36-E2458E981438}"/>
  </w:font>
  <w:font w:name="Cambria">
    <w:panose1 w:val="02040503050406030204"/>
    <w:charset w:val="00"/>
    <w:family w:val="roman"/>
    <w:pitch w:val="variable"/>
    <w:sig w:usb0="E00006FF" w:usb1="420024FF" w:usb2="02000000" w:usb3="00000000" w:csb0="0000019F" w:csb1="00000000"/>
    <w:embedRegular r:id="rId6" w:fontKey="{FF04BD69-097F-418C-8358-E29B91811B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909B0" w:rsidRDefault="004909B0">
    <w:pPr>
      <w:pBdr>
        <w:top w:val="nil"/>
        <w:left w:val="nil"/>
        <w:bottom w:val="nil"/>
        <w:right w:val="nil"/>
        <w:between w:val="nil"/>
      </w:pBdr>
      <w:tabs>
        <w:tab w:val="center" w:pos="4513"/>
        <w:tab w:val="right" w:pos="9026"/>
      </w:tabs>
      <w:jc w:val="right"/>
      <w:rPr>
        <w:color w:val="000000"/>
      </w:rPr>
    </w:pPr>
  </w:p>
  <w:p w:rsidR="004909B0" w:rsidRDefault="00CC05A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785E62">
      <w:rPr>
        <w:b/>
        <w:bCs/>
        <w:color w:val="000000"/>
        <w:sz w:val="20"/>
        <w:szCs w:val="20"/>
      </w:rPr>
      <w:fldChar w:fldCharType="separate"/>
    </w:r>
    <w:r w:rsidR="00785E62">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785E62">
      <w:rPr>
        <w:b/>
        <w:bCs/>
        <w:color w:val="000000"/>
        <w:sz w:val="20"/>
        <w:szCs w:val="20"/>
      </w:rPr>
      <w:fldChar w:fldCharType="separate"/>
    </w:r>
    <w:r w:rsidR="00785E62">
      <w:rPr>
        <w:b/>
        <w:bCs/>
        <w:noProof/>
        <w:color w:val="000000"/>
        <w:sz w:val="20"/>
        <w:szCs w:val="20"/>
      </w:rPr>
      <w:t>1</w:t>
    </w:r>
    <w:r>
      <w:rPr>
        <w:b/>
        <w:bCs/>
        <w:color w:val="000000"/>
        <w:sz w:val="20"/>
        <w:szCs w:val="20"/>
      </w:rPr>
      <w:fldChar w:fldCharType="end"/>
    </w:r>
  </w:p>
  <w:p w:rsidR="004909B0" w:rsidRDefault="00CC05A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4909B0" w:rsidRDefault="004909B0">
    <w:pPr>
      <w:pBdr>
        <w:top w:val="nil"/>
        <w:left w:val="nil"/>
        <w:bottom w:val="nil"/>
        <w:right w:val="nil"/>
        <w:between w:val="nil"/>
      </w:pBdr>
      <w:tabs>
        <w:tab w:val="center" w:pos="4513"/>
        <w:tab w:val="right" w:pos="9026"/>
      </w:tabs>
      <w:jc w:val="right"/>
      <w:rPr>
        <w:color w:val="000000"/>
      </w:rPr>
    </w:pPr>
  </w:p>
  <w:p w:rsidR="004909B0" w:rsidRDefault="004909B0">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5A5" w:rsidRDefault="00CC05A5">
      <w:r>
        <w:separator/>
      </w:r>
    </w:p>
  </w:footnote>
  <w:footnote w:type="continuationSeparator" w:id="0">
    <w:p w:rsidR="00CC05A5" w:rsidRDefault="00CC0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909B0" w:rsidRDefault="004909B0">
    <w:pPr>
      <w:spacing w:after="280"/>
      <w:jc w:val="center"/>
      <w:rPr>
        <w:rFonts w:ascii="Arial" w:eastAsia="Arial" w:hAnsi="Arial" w:cs="Arial"/>
        <w:b/>
        <w:bCs/>
        <w:color w:val="003399"/>
        <w:u w:val="single"/>
      </w:rPr>
    </w:pPr>
  </w:p>
  <w:p w:rsidR="004909B0" w:rsidRDefault="00CC05A5">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09B0"/>
    <w:rsid w:val="004909B0"/>
    <w:rsid w:val="005504BD"/>
    <w:rsid w:val="00785E62"/>
    <w:rsid w:val="00CC05A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35AA25"/>
  <w15:docId w15:val="{CC85D28B-29E5-4497-9749-8E76B88804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nh.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hyOFNS/jt3rqHM4+AqHIS55hWg==">CgMxLjAyDmguaXdob2NhamZyYm5nOAByITFfczgtckd4TDlXczJ4d2JVb0lKS0IwVUxqV0doX2xTXw==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914</Words>
  <Characters>5211</Characters>
  <Application>Microsoft Office Word</Application>
  <DocSecurity>0</DocSecurity>
  <Lines>43</Lines>
  <Paragraphs>12</Paragraphs>
  <ScaleCrop>false</ScaleCrop>
  <Company/>
  <LinksUpToDate>false</LinksUpToDate>
  <CharactersWithSpaces>6113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1169</cp:lastModifiedBy>
  <cp:revision>3</cp:revision>
  <dcterms:created xsi:type="dcterms:W3CDTF">2026-04-20T10:17:00Z</dcterms:created>
  <dcterms:modified xsi:type="dcterms:W3CDTF">2026-04-20T10:18:00Z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y fmtid="{D5CDD505-2E9C-101B-9397-08002B2CF9AE}" pid="3" name="KSOProductBuildVer">
    <vt:lpwstr>1033-12.2.0.23196</vt:lpwstr>
  </property>
  <property fmtid="{D5CDD505-2E9C-101B-9397-08002B2CF9AE}" pid="4" name="ICV">
    <vt:lpwstr>4FB64E885BCD4095AB9B650395527300_13</vt:lpwstr>
  </property>
</Properties>
</file>