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314FC" w:rsidRDefault="00E314F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E314FC">
        <w:trPr>
          <w:trHeight w:val="20"/>
          <w:jc w:val="center"/>
        </w:trPr>
        <w:tc>
          <w:tcPr>
            <w:tcW w:w="3243" w:type="dxa"/>
            <w:shd w:val="clear" w:color="auto" w:fill="auto"/>
          </w:tcPr>
          <w:p w:rsidR="00E314FC" w:rsidRDefault="00FA6965">
            <w:pPr>
              <w:pBdr>
                <w:top w:val="nil"/>
                <w:left w:val="nil"/>
                <w:bottom w:val="nil"/>
                <w:right w:val="nil"/>
                <w:between w:val="nil"/>
              </w:pBdr>
              <w:ind w:left="90"/>
              <w:rPr>
                <w:color w:val="000000"/>
                <w:sz w:val="20"/>
                <w:szCs w:val="20"/>
              </w:rPr>
            </w:pPr>
            <w:r>
              <w:rPr>
                <w:color w:val="000000"/>
                <w:sz w:val="20"/>
                <w:szCs w:val="20"/>
              </w:rPr>
              <w:t>Journal Name:</w:t>
            </w:r>
          </w:p>
        </w:tc>
        <w:tc>
          <w:tcPr>
            <w:tcW w:w="10427" w:type="dxa"/>
            <w:shd w:val="clear" w:color="auto" w:fill="auto"/>
          </w:tcPr>
          <w:p w:rsidR="00E314FC" w:rsidRDefault="00FA6965">
            <w:pPr>
              <w:rPr>
                <w:b/>
                <w:bCs/>
                <w:color w:val="0000FF"/>
                <w:sz w:val="20"/>
                <w:szCs w:val="20"/>
              </w:rPr>
            </w:pPr>
            <w:r>
              <w:rPr>
                <w:b/>
                <w:bCs/>
                <w:color w:val="0000FF"/>
                <w:sz w:val="20"/>
                <w:szCs w:val="20"/>
              </w:rPr>
              <w:t>Asian Journal of Research in Nursing and Health</w:t>
            </w:r>
          </w:p>
        </w:tc>
      </w:tr>
      <w:tr w:rsidR="00E314FC">
        <w:trPr>
          <w:trHeight w:val="20"/>
          <w:jc w:val="center"/>
        </w:trPr>
        <w:tc>
          <w:tcPr>
            <w:tcW w:w="3243" w:type="dxa"/>
            <w:shd w:val="clear" w:color="auto" w:fill="auto"/>
          </w:tcPr>
          <w:p w:rsidR="00E314FC" w:rsidRDefault="00FA6965">
            <w:pPr>
              <w:pBdr>
                <w:top w:val="nil"/>
                <w:left w:val="nil"/>
                <w:bottom w:val="nil"/>
                <w:right w:val="nil"/>
                <w:between w:val="nil"/>
              </w:pBdr>
              <w:ind w:left="90"/>
              <w:rPr>
                <w:color w:val="000000"/>
                <w:sz w:val="20"/>
                <w:szCs w:val="20"/>
              </w:rPr>
            </w:pPr>
            <w:r>
              <w:rPr>
                <w:color w:val="000000"/>
                <w:sz w:val="20"/>
                <w:szCs w:val="20"/>
              </w:rPr>
              <w:t>Manuscript Number:</w:t>
            </w:r>
          </w:p>
        </w:tc>
        <w:tc>
          <w:tcPr>
            <w:tcW w:w="10427" w:type="dxa"/>
            <w:shd w:val="clear" w:color="auto" w:fill="auto"/>
          </w:tcPr>
          <w:p w:rsidR="00E314FC" w:rsidRDefault="00FA6965">
            <w:pPr>
              <w:pBdr>
                <w:top w:val="nil"/>
                <w:left w:val="nil"/>
                <w:bottom w:val="nil"/>
                <w:right w:val="nil"/>
                <w:between w:val="nil"/>
              </w:pBdr>
              <w:rPr>
                <w:b/>
                <w:bCs/>
                <w:color w:val="000000"/>
                <w:sz w:val="20"/>
                <w:szCs w:val="20"/>
              </w:rPr>
            </w:pPr>
            <w:r>
              <w:rPr>
                <w:b/>
                <w:bCs/>
                <w:color w:val="000000"/>
                <w:sz w:val="20"/>
                <w:szCs w:val="20"/>
              </w:rPr>
              <w:t>Ms_AJRNH_156149</w:t>
            </w:r>
          </w:p>
        </w:tc>
      </w:tr>
      <w:tr w:rsidR="00E314FC">
        <w:trPr>
          <w:trHeight w:val="20"/>
          <w:jc w:val="center"/>
        </w:trPr>
        <w:tc>
          <w:tcPr>
            <w:tcW w:w="3243" w:type="dxa"/>
            <w:shd w:val="clear" w:color="auto" w:fill="auto"/>
          </w:tcPr>
          <w:p w:rsidR="00E314FC" w:rsidRDefault="00FA6965">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427" w:type="dxa"/>
            <w:shd w:val="clear" w:color="auto" w:fill="auto"/>
          </w:tcPr>
          <w:p w:rsidR="00E314FC" w:rsidRDefault="00FA6965">
            <w:pPr>
              <w:pBdr>
                <w:top w:val="nil"/>
                <w:left w:val="nil"/>
                <w:bottom w:val="nil"/>
                <w:right w:val="nil"/>
                <w:between w:val="nil"/>
              </w:pBdr>
              <w:rPr>
                <w:b/>
                <w:bCs/>
                <w:color w:val="000000"/>
                <w:sz w:val="20"/>
                <w:szCs w:val="20"/>
              </w:rPr>
            </w:pPr>
            <w:r>
              <w:rPr>
                <w:b/>
                <w:bCs/>
                <w:color w:val="000000"/>
                <w:sz w:val="20"/>
                <w:szCs w:val="20"/>
              </w:rPr>
              <w:t>Nursing Students’ Intent to Learn Sign Language in Iloilo City</w:t>
            </w:r>
          </w:p>
        </w:tc>
      </w:tr>
      <w:tr w:rsidR="00E314FC">
        <w:trPr>
          <w:trHeight w:val="20"/>
          <w:jc w:val="center"/>
        </w:trPr>
        <w:tc>
          <w:tcPr>
            <w:tcW w:w="3243" w:type="dxa"/>
            <w:shd w:val="clear" w:color="auto" w:fill="auto"/>
          </w:tcPr>
          <w:p w:rsidR="00E314FC" w:rsidRDefault="00FA6965">
            <w:pPr>
              <w:pBdr>
                <w:top w:val="nil"/>
                <w:left w:val="nil"/>
                <w:bottom w:val="nil"/>
                <w:right w:val="nil"/>
                <w:between w:val="nil"/>
              </w:pBdr>
              <w:ind w:left="90"/>
              <w:rPr>
                <w:color w:val="000000"/>
                <w:sz w:val="20"/>
                <w:szCs w:val="20"/>
              </w:rPr>
            </w:pPr>
            <w:r>
              <w:rPr>
                <w:color w:val="000000"/>
                <w:sz w:val="20"/>
                <w:szCs w:val="20"/>
              </w:rPr>
              <w:t>Type of the Article</w:t>
            </w:r>
          </w:p>
        </w:tc>
        <w:tc>
          <w:tcPr>
            <w:tcW w:w="10427" w:type="dxa"/>
            <w:shd w:val="clear" w:color="auto" w:fill="auto"/>
          </w:tcPr>
          <w:p w:rsidR="00E314FC" w:rsidRDefault="00FA6965">
            <w:pPr>
              <w:pBdr>
                <w:top w:val="nil"/>
                <w:left w:val="nil"/>
                <w:bottom w:val="nil"/>
                <w:right w:val="nil"/>
                <w:between w:val="nil"/>
              </w:pBdr>
              <w:rPr>
                <w:b/>
                <w:bCs/>
                <w:color w:val="000000"/>
                <w:sz w:val="20"/>
                <w:szCs w:val="20"/>
              </w:rPr>
            </w:pPr>
            <w:r>
              <w:rPr>
                <w:b/>
                <w:bCs/>
                <w:color w:val="000000"/>
                <w:sz w:val="20"/>
                <w:szCs w:val="20"/>
              </w:rPr>
              <w:t>Research Article</w:t>
            </w:r>
          </w:p>
          <w:p w:rsidR="00E314FC" w:rsidRDefault="00E314FC">
            <w:pPr>
              <w:pBdr>
                <w:top w:val="nil"/>
                <w:left w:val="nil"/>
                <w:bottom w:val="nil"/>
                <w:right w:val="nil"/>
                <w:between w:val="nil"/>
              </w:pBdr>
              <w:rPr>
                <w:b/>
                <w:bCs/>
                <w:color w:val="000000"/>
                <w:sz w:val="20"/>
                <w:szCs w:val="20"/>
              </w:rPr>
            </w:pPr>
          </w:p>
        </w:tc>
      </w:tr>
    </w:tbl>
    <w:p w:rsidR="00E314FC" w:rsidRDefault="00E314FC">
      <w:pPr>
        <w:pBdr>
          <w:top w:val="nil"/>
          <w:left w:val="nil"/>
          <w:bottom w:val="nil"/>
          <w:right w:val="nil"/>
          <w:between w:val="nil"/>
        </w:pBdr>
        <w:jc w:val="both"/>
        <w:rPr>
          <w:i/>
          <w:iCs/>
          <w:color w:val="000000"/>
          <w:sz w:val="20"/>
          <w:szCs w:val="20"/>
          <w:u w:val="single"/>
        </w:rPr>
      </w:pPr>
    </w:p>
    <w:p w:rsidR="00E314FC" w:rsidRDefault="00E314FC">
      <w:pPr>
        <w:pBdr>
          <w:top w:val="nil"/>
          <w:left w:val="nil"/>
          <w:bottom w:val="nil"/>
          <w:right w:val="nil"/>
          <w:between w:val="nil"/>
        </w:pBdr>
        <w:jc w:val="both"/>
        <w:rPr>
          <w:i/>
          <w:iCs/>
          <w:color w:val="000000"/>
          <w:sz w:val="20"/>
          <w:szCs w:val="20"/>
          <w:u w:val="single"/>
        </w:rPr>
      </w:pPr>
    </w:p>
    <w:p w:rsidR="00E314FC" w:rsidRDefault="00E314FC">
      <w:pPr>
        <w:pBdr>
          <w:top w:val="nil"/>
          <w:left w:val="nil"/>
          <w:bottom w:val="nil"/>
          <w:right w:val="nil"/>
          <w:between w:val="nil"/>
        </w:pBdr>
        <w:jc w:val="both"/>
        <w:rPr>
          <w:color w:val="000000"/>
          <w:sz w:val="22"/>
          <w:szCs w:val="22"/>
        </w:rPr>
      </w:pPr>
    </w:p>
    <w:p w:rsidR="00E314FC" w:rsidRDefault="00E314FC">
      <w:pPr>
        <w:pBdr>
          <w:top w:val="nil"/>
          <w:left w:val="nil"/>
          <w:bottom w:val="nil"/>
          <w:right w:val="nil"/>
          <w:between w:val="nil"/>
        </w:pBdr>
        <w:jc w:val="both"/>
        <w:rPr>
          <w:color w:val="000000"/>
          <w:sz w:val="22"/>
          <w:szCs w:val="22"/>
        </w:rPr>
      </w:pPr>
    </w:p>
    <w:p w:rsidR="00E314FC" w:rsidRDefault="00FA6965">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E314FC" w:rsidRDefault="00E314FC">
      <w:pPr>
        <w:pBdr>
          <w:top w:val="nil"/>
          <w:left w:val="nil"/>
          <w:bottom w:val="nil"/>
          <w:right w:val="nil"/>
          <w:between w:val="nil"/>
        </w:pBdr>
        <w:ind w:left="1440"/>
        <w:jc w:val="both"/>
        <w:rPr>
          <w:color w:val="000000"/>
          <w:sz w:val="22"/>
          <w:szCs w:val="22"/>
        </w:rPr>
      </w:pPr>
    </w:p>
    <w:tbl>
      <w:tblPr>
        <w:tblStyle w:val="a0"/>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2"/>
        <w:gridCol w:w="5041"/>
        <w:gridCol w:w="3737"/>
      </w:tblGrid>
      <w:tr w:rsidR="00E314FC">
        <w:trPr>
          <w:trHeight w:val="20"/>
          <w:jc w:val="center"/>
        </w:trPr>
        <w:tc>
          <w:tcPr>
            <w:tcW w:w="4892" w:type="dxa"/>
            <w:shd w:val="clear" w:color="auto" w:fill="auto"/>
          </w:tcPr>
          <w:p w:rsidR="00E314FC" w:rsidRDefault="00E314FC">
            <w:pPr>
              <w:pStyle w:val="Heading2"/>
              <w:jc w:val="left"/>
              <w:rPr>
                <w:rFonts w:ascii="Times New Roman" w:eastAsia="Times New Roman" w:hAnsi="Times New Roman" w:cs="Times New Roman"/>
              </w:rPr>
            </w:pPr>
          </w:p>
        </w:tc>
        <w:tc>
          <w:tcPr>
            <w:tcW w:w="5041"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37" w:type="dxa"/>
            <w:shd w:val="clear" w:color="auto" w:fill="auto"/>
          </w:tcPr>
          <w:p w:rsidR="00E314FC" w:rsidRDefault="00FA6965">
            <w:pPr>
              <w:spacing w:after="160" w:line="259" w:lineRule="auto"/>
              <w:rPr>
                <w:sz w:val="20"/>
                <w:szCs w:val="20"/>
              </w:rPr>
            </w:pPr>
            <w:r>
              <w:rPr>
                <w:b/>
                <w:bCs/>
                <w:sz w:val="20"/>
                <w:szCs w:val="20"/>
              </w:rPr>
              <w:t>Author’s Feedback</w:t>
            </w:r>
            <w:r>
              <w:rPr>
                <w:sz w:val="20"/>
                <w:szCs w:val="20"/>
              </w:rPr>
              <w:t xml:space="preserve"> </w:t>
            </w:r>
          </w:p>
          <w:p w:rsidR="00E314FC" w:rsidRDefault="00E314FC">
            <w:pPr>
              <w:pStyle w:val="Heading2"/>
              <w:jc w:val="left"/>
              <w:rPr>
                <w:rFonts w:ascii="Times New Roman" w:eastAsia="Times New Roman" w:hAnsi="Times New Roman" w:cs="Times New Roman"/>
                <w:b w:val="0"/>
                <w:bCs w:val="0"/>
              </w:rPr>
            </w:pPr>
          </w:p>
        </w:tc>
      </w:tr>
      <w:tr w:rsidR="00E314FC">
        <w:trPr>
          <w:trHeight w:val="20"/>
          <w:jc w:val="center"/>
        </w:trPr>
        <w:tc>
          <w:tcPr>
            <w:tcW w:w="4892" w:type="dxa"/>
            <w:shd w:val="clear" w:color="auto" w:fill="auto"/>
          </w:tcPr>
          <w:p w:rsidR="00E314FC" w:rsidRDefault="00FA6965">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041" w:type="dxa"/>
            <w:shd w:val="clear" w:color="auto" w:fill="auto"/>
          </w:tcPr>
          <w:p w:rsidR="00E314FC" w:rsidRDefault="00FA6965">
            <w:pPr>
              <w:pBdr>
                <w:top w:val="nil"/>
                <w:left w:val="nil"/>
                <w:bottom w:val="nil"/>
                <w:right w:val="nil"/>
                <w:between w:val="nil"/>
              </w:pBdr>
              <w:rPr>
                <w:b/>
                <w:bCs/>
                <w:color w:val="000000"/>
                <w:sz w:val="20"/>
                <w:szCs w:val="20"/>
              </w:rPr>
            </w:pPr>
            <w:r>
              <w:rPr>
                <w:b/>
                <w:bCs/>
                <w:color w:val="000000"/>
                <w:sz w:val="20"/>
                <w:szCs w:val="20"/>
              </w:rPr>
              <w:t>This manuscript is very relevant and different aspect view for nursing students and healthcare provider.</w:t>
            </w:r>
          </w:p>
        </w:tc>
        <w:tc>
          <w:tcPr>
            <w:tcW w:w="3737" w:type="dxa"/>
            <w:shd w:val="clear" w:color="auto" w:fill="auto"/>
          </w:tcPr>
          <w:p w:rsidR="00E314FC" w:rsidRDefault="00FA696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manuscript is important to the scientific community as it discusses a critical gap in healthcare communication by knowing nursing students’ intent to learn sign language, a key factor in improving inclusive and equitable care. It has a huge contributio</w:t>
            </w:r>
            <w:r>
              <w:rPr>
                <w:rFonts w:ascii="Times New Roman" w:eastAsia="Times New Roman" w:hAnsi="Times New Roman" w:cs="Times New Roman"/>
                <w:b w:val="0"/>
                <w:bCs w:val="0"/>
              </w:rPr>
              <w:t>n to the observed evidence on the relationship between perceived interest, importance, and learning intent, offering insights that can inform curriculum for developing nursing education. Furthermore, this study emphasizes that communication barriers do not</w:t>
            </w:r>
            <w:r>
              <w:rPr>
                <w:rFonts w:ascii="Times New Roman" w:eastAsia="Times New Roman" w:hAnsi="Times New Roman" w:cs="Times New Roman"/>
                <w:b w:val="0"/>
                <w:bCs w:val="0"/>
              </w:rPr>
              <w:t xml:space="preserve"> decrease students’ motivation, it is recommended to have a strong potential for successful educational </w:t>
            </w:r>
            <w:proofErr w:type="spellStart"/>
            <w:proofErr w:type="gramStart"/>
            <w:r>
              <w:rPr>
                <w:rFonts w:ascii="Times New Roman" w:eastAsia="Times New Roman" w:hAnsi="Times New Roman" w:cs="Times New Roman"/>
                <w:b w:val="0"/>
                <w:bCs w:val="0"/>
              </w:rPr>
              <w:t>interventions.This</w:t>
            </w:r>
            <w:proofErr w:type="spellEnd"/>
            <w:proofErr w:type="gramEnd"/>
            <w:r>
              <w:rPr>
                <w:rFonts w:ascii="Times New Roman" w:eastAsia="Times New Roman" w:hAnsi="Times New Roman" w:cs="Times New Roman"/>
                <w:b w:val="0"/>
                <w:bCs w:val="0"/>
              </w:rPr>
              <w:t xml:space="preserve"> findings support the enhancement of patient-</w:t>
            </w:r>
            <w:proofErr w:type="spellStart"/>
            <w:r>
              <w:rPr>
                <w:rFonts w:ascii="Times New Roman" w:eastAsia="Times New Roman" w:hAnsi="Times New Roman" w:cs="Times New Roman"/>
                <w:b w:val="0"/>
                <w:bCs w:val="0"/>
              </w:rPr>
              <w:t>centered</w:t>
            </w:r>
            <w:proofErr w:type="spellEnd"/>
            <w:r>
              <w:rPr>
                <w:rFonts w:ascii="Times New Roman" w:eastAsia="Times New Roman" w:hAnsi="Times New Roman" w:cs="Times New Roman"/>
                <w:b w:val="0"/>
                <w:bCs w:val="0"/>
              </w:rPr>
              <w:t xml:space="preserve"> care and </w:t>
            </w:r>
            <w:proofErr w:type="spellStart"/>
            <w:r>
              <w:rPr>
                <w:rFonts w:ascii="Times New Roman" w:eastAsia="Times New Roman" w:hAnsi="Times New Roman" w:cs="Times New Roman"/>
                <w:b w:val="0"/>
                <w:bCs w:val="0"/>
              </w:rPr>
              <w:t>strenghten</w:t>
            </w:r>
            <w:proofErr w:type="spellEnd"/>
            <w:r>
              <w:rPr>
                <w:rFonts w:ascii="Times New Roman" w:eastAsia="Times New Roman" w:hAnsi="Times New Roman" w:cs="Times New Roman"/>
                <w:b w:val="0"/>
                <w:bCs w:val="0"/>
              </w:rPr>
              <w:t xml:space="preserve"> the need for integrating sign language training into healthc</w:t>
            </w:r>
            <w:r>
              <w:rPr>
                <w:rFonts w:ascii="Times New Roman" w:eastAsia="Times New Roman" w:hAnsi="Times New Roman" w:cs="Times New Roman"/>
                <w:b w:val="0"/>
                <w:bCs w:val="0"/>
              </w:rPr>
              <w:t>are systems.</w:t>
            </w:r>
          </w:p>
        </w:tc>
      </w:tr>
    </w:tbl>
    <w:p w:rsidR="00E314FC" w:rsidRDefault="00E314FC">
      <w:pPr>
        <w:rPr>
          <w:sz w:val="22"/>
          <w:szCs w:val="22"/>
        </w:rPr>
      </w:pPr>
    </w:p>
    <w:p w:rsidR="00E314FC" w:rsidRDefault="00E314FC">
      <w:pPr>
        <w:rPr>
          <w:sz w:val="22"/>
          <w:szCs w:val="22"/>
        </w:rPr>
      </w:pPr>
    </w:p>
    <w:p w:rsidR="00E314FC" w:rsidRDefault="00E314FC">
      <w:pPr>
        <w:rPr>
          <w:sz w:val="22"/>
          <w:szCs w:val="22"/>
        </w:rPr>
      </w:pPr>
    </w:p>
    <w:p w:rsidR="00E314FC" w:rsidRDefault="00FA6965">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E314FC" w:rsidRDefault="00E314FC">
      <w:pPr>
        <w:rPr>
          <w:sz w:val="28"/>
          <w:szCs w:val="28"/>
        </w:rPr>
      </w:pPr>
    </w:p>
    <w:tbl>
      <w:tblPr>
        <w:tblStyle w:val="a1"/>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4"/>
        <w:gridCol w:w="5039"/>
        <w:gridCol w:w="3737"/>
      </w:tblGrid>
      <w:tr w:rsidR="00E314FC">
        <w:trPr>
          <w:trHeight w:val="20"/>
          <w:tblHeader/>
          <w:jc w:val="center"/>
        </w:trPr>
        <w:tc>
          <w:tcPr>
            <w:tcW w:w="4894" w:type="dxa"/>
            <w:shd w:val="clear" w:color="auto" w:fill="auto"/>
          </w:tcPr>
          <w:p w:rsidR="00E314FC" w:rsidRDefault="00E314FC">
            <w:pPr>
              <w:pStyle w:val="Heading2"/>
              <w:jc w:val="left"/>
              <w:rPr>
                <w:rFonts w:ascii="Times New Roman" w:eastAsia="Times New Roman" w:hAnsi="Times New Roman" w:cs="Times New Roman"/>
              </w:rPr>
            </w:pPr>
          </w:p>
        </w:tc>
        <w:tc>
          <w:tcPr>
            <w:tcW w:w="5039"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37" w:type="dxa"/>
            <w:shd w:val="clear" w:color="auto" w:fill="auto"/>
          </w:tcPr>
          <w:p w:rsidR="00E314FC" w:rsidRDefault="00FA6965">
            <w:pPr>
              <w:spacing w:after="160" w:line="259" w:lineRule="auto"/>
              <w:rPr>
                <w:b/>
                <w:bCs/>
                <w:sz w:val="22"/>
                <w:szCs w:val="22"/>
              </w:rPr>
            </w:pPr>
            <w:r>
              <w:rPr>
                <w:b/>
                <w:bCs/>
                <w:sz w:val="20"/>
                <w:szCs w:val="20"/>
              </w:rPr>
              <w:t>Author’s Feedback</w:t>
            </w:r>
            <w:r>
              <w:rPr>
                <w:sz w:val="20"/>
                <w:szCs w:val="20"/>
              </w:rPr>
              <w:t xml:space="preserve"> </w:t>
            </w: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 xml:space="preserve">1. Is the title clear and appropriate for the study? </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u w:val="single"/>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ind w:left="360"/>
              <w:rPr>
                <w:b/>
                <w:bCs/>
                <w:sz w:val="20"/>
                <w:szCs w:val="20"/>
              </w:rPr>
            </w:pPr>
            <w:r>
              <w:rPr>
                <w:b/>
                <w:bCs/>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ind w:left="360"/>
              <w:rPr>
                <w:b/>
                <w:bCs/>
                <w:sz w:val="20"/>
                <w:szCs w:val="20"/>
              </w:rPr>
            </w:pPr>
            <w:r>
              <w:rPr>
                <w:b/>
                <w:bCs/>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ind w:left="360"/>
              <w:rPr>
                <w:b/>
                <w:bCs/>
                <w:sz w:val="20"/>
                <w:szCs w:val="20"/>
              </w:rPr>
            </w:pPr>
            <w:r>
              <w:rPr>
                <w:b/>
                <w:bCs/>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ind w:left="360"/>
              <w:rPr>
                <w:b/>
                <w:bCs/>
                <w:sz w:val="20"/>
                <w:szCs w:val="20"/>
              </w:rPr>
            </w:pPr>
            <w:r>
              <w:rPr>
                <w:b/>
                <w:bCs/>
                <w:sz w:val="20"/>
                <w:szCs w:val="20"/>
              </w:rPr>
              <w:t>4</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w:t>
            </w:r>
            <w:r>
              <w:rPr>
                <w:color w:val="404040"/>
                <w:sz w:val="20"/>
                <w:szCs w:val="20"/>
                <w:highlight w:val="white"/>
              </w:rPr>
              <w:t>cable</w:t>
            </w:r>
          </w:p>
        </w:tc>
        <w:tc>
          <w:tcPr>
            <w:tcW w:w="5039" w:type="dxa"/>
            <w:shd w:val="clear" w:color="auto" w:fill="auto"/>
          </w:tcPr>
          <w:p w:rsidR="00E314FC" w:rsidRDefault="00FA6965">
            <w:pPr>
              <w:ind w:left="360"/>
              <w:rPr>
                <w:b/>
                <w:bCs/>
                <w:sz w:val="20"/>
                <w:szCs w:val="20"/>
              </w:rPr>
            </w:pPr>
            <w:r>
              <w:rPr>
                <w:b/>
                <w:bCs/>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ind w:left="360"/>
              <w:rPr>
                <w:b/>
                <w:bCs/>
                <w:sz w:val="20"/>
                <w:szCs w:val="20"/>
              </w:rPr>
            </w:pPr>
            <w:r>
              <w:rPr>
                <w:b/>
                <w:bCs/>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ind w:left="360"/>
              <w:rPr>
                <w:b/>
                <w:bCs/>
                <w:sz w:val="20"/>
                <w:szCs w:val="20"/>
              </w:rPr>
            </w:pPr>
            <w:r>
              <w:rPr>
                <w:b/>
                <w:bCs/>
                <w:sz w:val="20"/>
                <w:szCs w:val="20"/>
              </w:rPr>
              <w:t>3</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w:t>
            </w:r>
            <w:r>
              <w:rPr>
                <w:color w:val="404040"/>
                <w:sz w:val="20"/>
                <w:szCs w:val="20"/>
                <w:highlight w:val="white"/>
              </w:rPr>
              <w:t>icable</w:t>
            </w:r>
          </w:p>
        </w:tc>
        <w:tc>
          <w:tcPr>
            <w:tcW w:w="5039" w:type="dxa"/>
            <w:shd w:val="clear" w:color="auto" w:fill="auto"/>
          </w:tcPr>
          <w:p w:rsidR="00E314FC" w:rsidRDefault="00FA6965">
            <w:pPr>
              <w:ind w:left="360"/>
              <w:rPr>
                <w:b/>
                <w:bCs/>
                <w:sz w:val="20"/>
                <w:szCs w:val="20"/>
              </w:rPr>
            </w:pPr>
            <w:r>
              <w:rPr>
                <w:b/>
                <w:bCs/>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 xml:space="preserve">9. Are the results presented clearly? </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10. Are tables and figures clear, relevant, and necessary?</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lastRenderedPageBreak/>
              <w:t>5 = Excellent 4 = Good 3 = Satisfactory 2 = Needs Improvement 1 = Poor N/A = Not Applicable</w:t>
            </w:r>
          </w:p>
        </w:tc>
        <w:tc>
          <w:tcPr>
            <w:tcW w:w="5039"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lastRenderedPageBreak/>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11. Does the discussion relate findings to existing literature?</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12. Are the conclusions supported by the data?</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13. Are the limitations of the study discussed?</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sz w:val="20"/>
                <w:szCs w:val="20"/>
              </w:rPr>
            </w:pPr>
            <w:r>
              <w:rPr>
                <w:color w:val="404040"/>
                <w:sz w:val="20"/>
                <w:szCs w:val="20"/>
                <w:highlight w:val="white"/>
              </w:rPr>
              <w:t>5 = Excellent 4 = Good 3 = Satisfactory 2 = Needs Improvement 1 = Poor N/A = Not Applicable</w:t>
            </w:r>
          </w:p>
        </w:tc>
        <w:tc>
          <w:tcPr>
            <w:tcW w:w="5039" w:type="dxa"/>
            <w:shd w:val="clear" w:color="auto" w:fill="auto"/>
          </w:tcPr>
          <w:p w:rsidR="00E314FC" w:rsidRDefault="00FA6965">
            <w:pPr>
              <w:pBdr>
                <w:top w:val="nil"/>
                <w:left w:val="nil"/>
                <w:bottom w:val="nil"/>
                <w:right w:val="nil"/>
                <w:between w:val="nil"/>
              </w:pBdr>
              <w:rPr>
                <w:color w:val="000000"/>
                <w:sz w:val="20"/>
                <w:szCs w:val="20"/>
              </w:rPr>
            </w:pPr>
            <w:r>
              <w:rPr>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14. Are the references relevant and sufficient (in number)?</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color w:val="404040"/>
                <w:sz w:val="20"/>
                <w:szCs w:val="20"/>
                <w:highlight w:val="white"/>
              </w:rPr>
            </w:pPr>
            <w:r>
              <w:rPr>
                <w:color w:val="404040"/>
                <w:sz w:val="20"/>
                <w:szCs w:val="20"/>
                <w:highlight w:val="white"/>
              </w:rPr>
              <w:t xml:space="preserve">5 = Excellent 4 = Good 3 = Satisfactory 2 = Needs Improvement 1 = Poor </w:t>
            </w:r>
          </w:p>
          <w:p w:rsidR="00E314FC" w:rsidRDefault="00FA6965">
            <w:pPr>
              <w:rPr>
                <w:sz w:val="20"/>
                <w:szCs w:val="20"/>
              </w:rPr>
            </w:pPr>
            <w:r>
              <w:rPr>
                <w:color w:val="404040"/>
                <w:sz w:val="20"/>
                <w:szCs w:val="20"/>
                <w:highlight w:val="white"/>
              </w:rPr>
              <w:t>N/A = Not Applicable</w:t>
            </w:r>
          </w:p>
        </w:tc>
        <w:tc>
          <w:tcPr>
            <w:tcW w:w="5039"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r w:rsidR="00E314FC">
        <w:trPr>
          <w:trHeight w:val="20"/>
          <w:jc w:val="center"/>
        </w:trPr>
        <w:tc>
          <w:tcPr>
            <w:tcW w:w="4894" w:type="dxa"/>
            <w:shd w:val="clear" w:color="auto" w:fill="auto"/>
          </w:tcPr>
          <w:p w:rsidR="00E314FC" w:rsidRDefault="00FA6965">
            <w:pPr>
              <w:rPr>
                <w:b/>
                <w:bCs/>
                <w:sz w:val="20"/>
                <w:szCs w:val="20"/>
              </w:rPr>
            </w:pPr>
            <w:r>
              <w:rPr>
                <w:b/>
                <w:bCs/>
                <w:sz w:val="20"/>
                <w:szCs w:val="20"/>
              </w:rPr>
              <w:t>15. Is the manuscript written in clear and understandable language?</w:t>
            </w:r>
          </w:p>
          <w:p w:rsidR="00E314FC" w:rsidRDefault="00FA6965">
            <w:pPr>
              <w:rPr>
                <w:color w:val="404040"/>
                <w:sz w:val="20"/>
                <w:szCs w:val="20"/>
                <w:highlight w:val="white"/>
              </w:rPr>
            </w:pPr>
            <w:r>
              <w:rPr>
                <w:color w:val="404040"/>
                <w:sz w:val="20"/>
                <w:szCs w:val="20"/>
                <w:highlight w:val="white"/>
              </w:rPr>
              <w:t xml:space="preserve">Rating Scale: </w:t>
            </w:r>
          </w:p>
          <w:p w:rsidR="00E314FC" w:rsidRDefault="00FA6965">
            <w:pPr>
              <w:rPr>
                <w:color w:val="404040"/>
                <w:sz w:val="20"/>
                <w:szCs w:val="20"/>
                <w:highlight w:val="white"/>
              </w:rPr>
            </w:pPr>
            <w:r>
              <w:rPr>
                <w:color w:val="404040"/>
                <w:sz w:val="20"/>
                <w:szCs w:val="20"/>
                <w:highlight w:val="white"/>
              </w:rPr>
              <w:t xml:space="preserve">5 = Excellent 4 = Good 3 = Satisfactory 2 = Needs Improvement 1 = Poor </w:t>
            </w:r>
          </w:p>
          <w:p w:rsidR="00E314FC" w:rsidRDefault="00FA6965">
            <w:pPr>
              <w:rPr>
                <w:sz w:val="20"/>
                <w:szCs w:val="20"/>
              </w:rPr>
            </w:pPr>
            <w:r>
              <w:rPr>
                <w:color w:val="404040"/>
                <w:sz w:val="20"/>
                <w:szCs w:val="20"/>
                <w:highlight w:val="white"/>
              </w:rPr>
              <w:t>N/A</w:t>
            </w:r>
            <w:r>
              <w:rPr>
                <w:color w:val="404040"/>
                <w:sz w:val="20"/>
                <w:szCs w:val="20"/>
                <w:highlight w:val="white"/>
              </w:rPr>
              <w:t xml:space="preserve"> = Not Applicable</w:t>
            </w:r>
          </w:p>
        </w:tc>
        <w:tc>
          <w:tcPr>
            <w:tcW w:w="5039"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5</w:t>
            </w:r>
          </w:p>
        </w:tc>
        <w:tc>
          <w:tcPr>
            <w:tcW w:w="3737" w:type="dxa"/>
            <w:shd w:val="clear" w:color="auto" w:fill="auto"/>
          </w:tcPr>
          <w:p w:rsidR="00E314FC" w:rsidRDefault="00E314FC">
            <w:pPr>
              <w:pStyle w:val="Heading2"/>
              <w:jc w:val="left"/>
              <w:rPr>
                <w:rFonts w:ascii="Times New Roman" w:eastAsia="Times New Roman" w:hAnsi="Times New Roman" w:cs="Times New Roman"/>
              </w:rPr>
            </w:pPr>
          </w:p>
        </w:tc>
      </w:tr>
    </w:tbl>
    <w:p w:rsidR="00E314FC" w:rsidRDefault="00E314FC">
      <w:pPr>
        <w:pBdr>
          <w:top w:val="nil"/>
          <w:left w:val="nil"/>
          <w:bottom w:val="nil"/>
          <w:right w:val="nil"/>
          <w:between w:val="nil"/>
        </w:pBdr>
        <w:jc w:val="both"/>
        <w:rPr>
          <w:b/>
          <w:bCs/>
          <w:color w:val="000000"/>
          <w:sz w:val="20"/>
          <w:szCs w:val="20"/>
          <w:u w:val="single"/>
        </w:rPr>
      </w:pPr>
    </w:p>
    <w:p w:rsidR="00E314FC" w:rsidRDefault="00E314FC">
      <w:pPr>
        <w:pBdr>
          <w:top w:val="nil"/>
          <w:left w:val="nil"/>
          <w:bottom w:val="nil"/>
          <w:right w:val="nil"/>
          <w:between w:val="nil"/>
        </w:pBdr>
        <w:jc w:val="both"/>
        <w:rPr>
          <w:b/>
          <w:bCs/>
          <w:color w:val="000000"/>
          <w:sz w:val="20"/>
          <w:szCs w:val="20"/>
          <w:u w:val="single"/>
        </w:rPr>
      </w:pPr>
    </w:p>
    <w:p w:rsidR="00E314FC" w:rsidRDefault="00E314FC">
      <w:pPr>
        <w:pBdr>
          <w:top w:val="nil"/>
          <w:left w:val="nil"/>
          <w:bottom w:val="nil"/>
          <w:right w:val="nil"/>
          <w:between w:val="nil"/>
        </w:pBdr>
        <w:jc w:val="both"/>
        <w:rPr>
          <w:b/>
          <w:bCs/>
          <w:color w:val="000000"/>
          <w:sz w:val="20"/>
          <w:szCs w:val="20"/>
          <w:u w:val="single"/>
        </w:rPr>
      </w:pPr>
    </w:p>
    <w:p w:rsidR="00E314FC" w:rsidRDefault="00FA6965">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E314FC" w:rsidRDefault="00E314FC"/>
    <w:tbl>
      <w:tblPr>
        <w:tblStyle w:val="a2"/>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1"/>
        <w:gridCol w:w="4883"/>
        <w:gridCol w:w="4216"/>
      </w:tblGrid>
      <w:tr w:rsidR="00E314FC">
        <w:trPr>
          <w:trHeight w:val="20"/>
          <w:jc w:val="center"/>
        </w:trPr>
        <w:tc>
          <w:tcPr>
            <w:tcW w:w="4571" w:type="dxa"/>
            <w:shd w:val="clear" w:color="auto" w:fill="auto"/>
          </w:tcPr>
          <w:p w:rsidR="00E314FC" w:rsidRDefault="00E314FC">
            <w:pPr>
              <w:pStyle w:val="Heading2"/>
              <w:jc w:val="left"/>
              <w:rPr>
                <w:rFonts w:ascii="Times New Roman" w:eastAsia="Times New Roman" w:hAnsi="Times New Roman" w:cs="Times New Roman"/>
              </w:rPr>
            </w:pPr>
          </w:p>
        </w:tc>
        <w:tc>
          <w:tcPr>
            <w:tcW w:w="4883"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E314FC" w:rsidRDefault="00E314FC">
            <w:pPr>
              <w:rPr>
                <w:sz w:val="22"/>
                <w:szCs w:val="22"/>
              </w:rPr>
            </w:pPr>
          </w:p>
        </w:tc>
        <w:tc>
          <w:tcPr>
            <w:tcW w:w="4216" w:type="dxa"/>
            <w:shd w:val="clear" w:color="auto" w:fill="auto"/>
          </w:tcPr>
          <w:p w:rsidR="00E314FC" w:rsidRDefault="00FA6965">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E314FC" w:rsidRDefault="00E314FC">
            <w:pPr>
              <w:pStyle w:val="Heading2"/>
              <w:jc w:val="left"/>
              <w:rPr>
                <w:rFonts w:ascii="Times New Roman" w:eastAsia="Times New Roman" w:hAnsi="Times New Roman" w:cs="Times New Roman"/>
                <w:b w:val="0"/>
                <w:bCs w:val="0"/>
              </w:rPr>
            </w:pPr>
          </w:p>
        </w:tc>
      </w:tr>
      <w:tr w:rsidR="00E314FC">
        <w:trPr>
          <w:trHeight w:val="20"/>
          <w:jc w:val="center"/>
        </w:trPr>
        <w:tc>
          <w:tcPr>
            <w:tcW w:w="4571" w:type="dxa"/>
            <w:shd w:val="clear" w:color="auto" w:fill="auto"/>
          </w:tcPr>
          <w:p w:rsidR="00E314FC" w:rsidRDefault="00FA6965">
            <w:pPr>
              <w:rPr>
                <w:b/>
                <w:bCs/>
                <w:sz w:val="20"/>
                <w:szCs w:val="20"/>
              </w:rPr>
            </w:pPr>
            <w:r>
              <w:rPr>
                <w:b/>
                <w:bCs/>
                <w:sz w:val="20"/>
                <w:szCs w:val="20"/>
              </w:rPr>
              <w:t>Is the title of the article suitable?</w:t>
            </w:r>
          </w:p>
          <w:p w:rsidR="00E314FC" w:rsidRDefault="00E314FC">
            <w:pPr>
              <w:rPr>
                <w:sz w:val="20"/>
                <w:szCs w:val="20"/>
              </w:rPr>
            </w:pPr>
          </w:p>
          <w:p w:rsidR="00E314FC" w:rsidRDefault="00FA6965">
            <w:pPr>
              <w:rPr>
                <w:sz w:val="22"/>
                <w:szCs w:val="22"/>
                <w:u w:val="single"/>
              </w:rPr>
            </w:pPr>
            <w:r>
              <w:rPr>
                <w:sz w:val="20"/>
                <w:szCs w:val="20"/>
              </w:rPr>
              <w:t>If your answer is NO, please provide a brief, clear suggestion for improvement.</w:t>
            </w:r>
          </w:p>
        </w:tc>
        <w:tc>
          <w:tcPr>
            <w:tcW w:w="4883" w:type="dxa"/>
            <w:shd w:val="clear" w:color="auto" w:fill="auto"/>
          </w:tcPr>
          <w:p w:rsidR="00E314FC" w:rsidRDefault="00FA6965">
            <w:pPr>
              <w:ind w:left="360"/>
              <w:rPr>
                <w:b/>
                <w:bCs/>
                <w:sz w:val="20"/>
                <w:szCs w:val="20"/>
              </w:rPr>
            </w:pPr>
            <w:r>
              <w:rPr>
                <w:b/>
                <w:bCs/>
                <w:sz w:val="20"/>
                <w:szCs w:val="20"/>
              </w:rPr>
              <w:t>yes</w:t>
            </w:r>
          </w:p>
        </w:tc>
        <w:tc>
          <w:tcPr>
            <w:tcW w:w="4216" w:type="dxa"/>
            <w:shd w:val="clear" w:color="auto" w:fill="auto"/>
          </w:tcPr>
          <w:p w:rsidR="00E314FC" w:rsidRDefault="00FA696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E314FC">
        <w:trPr>
          <w:trHeight w:val="20"/>
          <w:jc w:val="center"/>
        </w:trPr>
        <w:tc>
          <w:tcPr>
            <w:tcW w:w="4571"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E314FC" w:rsidRDefault="00E314FC">
            <w:pPr>
              <w:rPr>
                <w:sz w:val="20"/>
                <w:szCs w:val="20"/>
              </w:rPr>
            </w:pPr>
          </w:p>
          <w:p w:rsidR="00E314FC" w:rsidRDefault="00FA6965">
            <w:pPr>
              <w:rPr>
                <w:sz w:val="22"/>
                <w:szCs w:val="22"/>
              </w:rPr>
            </w:pPr>
            <w:r>
              <w:rPr>
                <w:sz w:val="20"/>
                <w:szCs w:val="20"/>
              </w:rPr>
              <w:t>If your answer is NO, please provide a brief, clear suggestion for improvement.</w:t>
            </w:r>
          </w:p>
        </w:tc>
        <w:tc>
          <w:tcPr>
            <w:tcW w:w="4883" w:type="dxa"/>
            <w:shd w:val="clear" w:color="auto" w:fill="auto"/>
          </w:tcPr>
          <w:p w:rsidR="00E314FC" w:rsidRDefault="00FA6965">
            <w:pPr>
              <w:ind w:left="360"/>
              <w:rPr>
                <w:b/>
                <w:bCs/>
                <w:sz w:val="20"/>
                <w:szCs w:val="20"/>
              </w:rPr>
            </w:pPr>
            <w:r>
              <w:rPr>
                <w:b/>
                <w:bCs/>
                <w:sz w:val="20"/>
                <w:szCs w:val="20"/>
              </w:rPr>
              <w:t>Here mentioned in place of the study are 1</w:t>
            </w:r>
            <w:r>
              <w:rPr>
                <w:b/>
                <w:bCs/>
                <w:sz w:val="20"/>
                <w:szCs w:val="20"/>
                <w:vertAlign w:val="superscript"/>
              </w:rPr>
              <w:t>st</w:t>
            </w:r>
            <w:r>
              <w:rPr>
                <w:b/>
                <w:bCs/>
                <w:sz w:val="20"/>
                <w:szCs w:val="20"/>
              </w:rPr>
              <w:t xml:space="preserve"> and 2</w:t>
            </w:r>
            <w:r>
              <w:rPr>
                <w:b/>
                <w:bCs/>
                <w:sz w:val="20"/>
                <w:szCs w:val="20"/>
                <w:vertAlign w:val="superscript"/>
              </w:rPr>
              <w:t>nd</w:t>
            </w:r>
            <w:r>
              <w:rPr>
                <w:b/>
                <w:bCs/>
                <w:sz w:val="20"/>
                <w:szCs w:val="20"/>
              </w:rPr>
              <w:t xml:space="preserve"> semester. But included 1</w:t>
            </w:r>
            <w:r>
              <w:rPr>
                <w:b/>
                <w:bCs/>
                <w:sz w:val="20"/>
                <w:szCs w:val="20"/>
                <w:vertAlign w:val="superscript"/>
              </w:rPr>
              <w:t>st</w:t>
            </w:r>
            <w:r>
              <w:rPr>
                <w:b/>
                <w:bCs/>
                <w:sz w:val="20"/>
                <w:szCs w:val="20"/>
              </w:rPr>
              <w:t xml:space="preserve"> to 4th year students. How can it possible. Mention properly like semester or year.</w:t>
            </w:r>
          </w:p>
        </w:tc>
        <w:tc>
          <w:tcPr>
            <w:tcW w:w="4216" w:type="dxa"/>
            <w:shd w:val="clear" w:color="auto" w:fill="auto"/>
          </w:tcPr>
          <w:p w:rsidR="00E314FC" w:rsidRDefault="00FA6965">
            <w:pPr>
              <w:pStyle w:val="Heading2"/>
              <w:jc w:val="left"/>
              <w:rPr>
                <w:rFonts w:ascii="Times New Roman" w:eastAsia="Times New Roman" w:hAnsi="Times New Roman" w:cs="Times New Roman"/>
              </w:rPr>
            </w:pPr>
            <w:r>
              <w:rPr>
                <w:rFonts w:ascii="Times New Roman" w:eastAsia="Times New Roman" w:hAnsi="Times New Roman" w:cs="Times New Roman"/>
              </w:rPr>
              <w:t>Abstract was revised. We change and clarify the semester and year level</w:t>
            </w:r>
          </w:p>
        </w:tc>
      </w:tr>
      <w:tr w:rsidR="00E314FC">
        <w:trPr>
          <w:trHeight w:val="20"/>
          <w:jc w:val="center"/>
        </w:trPr>
        <w:tc>
          <w:tcPr>
            <w:tcW w:w="4571" w:type="dxa"/>
            <w:shd w:val="clear" w:color="auto" w:fill="auto"/>
          </w:tcPr>
          <w:p w:rsidR="00E314FC" w:rsidRDefault="00FA6965">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Is the manuscript sc</w:t>
            </w:r>
            <w:r>
              <w:rPr>
                <w:rFonts w:ascii="Times New Roman" w:eastAsia="Times New Roman" w:hAnsi="Times New Roman" w:cs="Times New Roman"/>
              </w:rPr>
              <w:t xml:space="preserve">ientifically correct? </w:t>
            </w:r>
            <w:r>
              <w:rPr>
                <w:rFonts w:ascii="Times New Roman" w:eastAsia="Times New Roman" w:hAnsi="Times New Roman" w:cs="Times New Roman"/>
              </w:rPr>
              <w:br/>
            </w:r>
          </w:p>
          <w:p w:rsidR="00E314FC" w:rsidRDefault="00FA6965">
            <w:pPr>
              <w:rPr>
                <w:b/>
                <w:bCs/>
                <w:sz w:val="22"/>
                <w:szCs w:val="22"/>
              </w:rPr>
            </w:pPr>
            <w:r>
              <w:rPr>
                <w:sz w:val="20"/>
                <w:szCs w:val="20"/>
              </w:rPr>
              <w:t>If your answer is NO, please provide a brief, clear suggestion for improvement.</w:t>
            </w:r>
          </w:p>
        </w:tc>
        <w:tc>
          <w:tcPr>
            <w:tcW w:w="4883"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yes</w:t>
            </w:r>
            <w:bookmarkStart w:id="0" w:name="_GoBack"/>
            <w:bookmarkEnd w:id="0"/>
          </w:p>
        </w:tc>
        <w:tc>
          <w:tcPr>
            <w:tcW w:w="4216" w:type="dxa"/>
            <w:shd w:val="clear" w:color="auto" w:fill="auto"/>
          </w:tcPr>
          <w:p w:rsidR="00E314FC" w:rsidRDefault="00FA696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E314FC">
        <w:trPr>
          <w:trHeight w:val="20"/>
          <w:jc w:val="center"/>
        </w:trPr>
        <w:tc>
          <w:tcPr>
            <w:tcW w:w="4571" w:type="dxa"/>
            <w:shd w:val="clear" w:color="auto" w:fill="auto"/>
          </w:tcPr>
          <w:p w:rsidR="00E314FC" w:rsidRDefault="00FA6965">
            <w:pPr>
              <w:rPr>
                <w:b/>
                <w:bCs/>
                <w:sz w:val="20"/>
                <w:szCs w:val="20"/>
              </w:rPr>
            </w:pPr>
            <w:r>
              <w:rPr>
                <w:b/>
                <w:bCs/>
                <w:sz w:val="20"/>
                <w:szCs w:val="20"/>
              </w:rPr>
              <w:t xml:space="preserve">Are the references sufficient and recent? </w:t>
            </w:r>
          </w:p>
          <w:p w:rsidR="00E314FC" w:rsidRDefault="00FA6965">
            <w:pPr>
              <w:rPr>
                <w:sz w:val="20"/>
                <w:szCs w:val="20"/>
              </w:rPr>
            </w:pPr>
            <w:r>
              <w:rPr>
                <w:sz w:val="20"/>
                <w:szCs w:val="20"/>
              </w:rPr>
              <w:t>(YES or NO)</w:t>
            </w:r>
          </w:p>
          <w:p w:rsidR="00E314FC" w:rsidRDefault="00E314FC">
            <w:pPr>
              <w:rPr>
                <w:sz w:val="20"/>
                <w:szCs w:val="20"/>
              </w:rPr>
            </w:pPr>
          </w:p>
          <w:p w:rsidR="00E314FC" w:rsidRDefault="00FA6965">
            <w:pPr>
              <w:rPr>
                <w:b/>
                <w:bCs/>
                <w:sz w:val="20"/>
                <w:szCs w:val="20"/>
              </w:rPr>
            </w:pPr>
            <w:r>
              <w:rPr>
                <w:sz w:val="20"/>
                <w:szCs w:val="20"/>
              </w:rPr>
              <w:t>If your answer is NO, please provide clear suggestion for improvement.</w:t>
            </w:r>
          </w:p>
        </w:tc>
        <w:tc>
          <w:tcPr>
            <w:tcW w:w="4883"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yes</w:t>
            </w:r>
          </w:p>
        </w:tc>
        <w:tc>
          <w:tcPr>
            <w:tcW w:w="4216" w:type="dxa"/>
            <w:shd w:val="clear" w:color="auto" w:fill="auto"/>
          </w:tcPr>
          <w:p w:rsidR="00E314FC" w:rsidRDefault="00FA696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E314FC">
        <w:trPr>
          <w:trHeight w:val="896"/>
          <w:jc w:val="center"/>
        </w:trPr>
        <w:tc>
          <w:tcPr>
            <w:tcW w:w="4571" w:type="dxa"/>
            <w:shd w:val="clear" w:color="auto" w:fill="auto"/>
          </w:tcPr>
          <w:p w:rsidR="00E314FC" w:rsidRDefault="00FA6965">
            <w:pPr>
              <w:rPr>
                <w:b/>
                <w:bCs/>
                <w:sz w:val="20"/>
                <w:szCs w:val="20"/>
              </w:rPr>
            </w:pPr>
            <w:r>
              <w:rPr>
                <w:b/>
                <w:bCs/>
                <w:sz w:val="20"/>
                <w:szCs w:val="20"/>
              </w:rPr>
              <w:t>Are there ethical issues in this manuscript?</w:t>
            </w:r>
          </w:p>
          <w:p w:rsidR="00E314FC" w:rsidRDefault="00FA6965">
            <w:pPr>
              <w:rPr>
                <w:sz w:val="20"/>
                <w:szCs w:val="20"/>
              </w:rPr>
            </w:pPr>
            <w:r>
              <w:rPr>
                <w:sz w:val="20"/>
                <w:szCs w:val="20"/>
              </w:rPr>
              <w:t>(YES or NO)</w:t>
            </w:r>
          </w:p>
          <w:p w:rsidR="00E314FC" w:rsidRDefault="00E314FC">
            <w:pPr>
              <w:rPr>
                <w:sz w:val="20"/>
                <w:szCs w:val="20"/>
              </w:rPr>
            </w:pPr>
          </w:p>
          <w:p w:rsidR="00E314FC" w:rsidRDefault="00FA6965">
            <w:pPr>
              <w:rPr>
                <w:sz w:val="20"/>
                <w:szCs w:val="20"/>
              </w:rPr>
            </w:pPr>
            <w:r>
              <w:rPr>
                <w:sz w:val="20"/>
                <w:szCs w:val="20"/>
              </w:rPr>
              <w:t>(If yes, kindly please write down the ethical issues here in details)</w:t>
            </w:r>
          </w:p>
          <w:p w:rsidR="00E314FC" w:rsidRDefault="00E314FC">
            <w:pPr>
              <w:rPr>
                <w:sz w:val="20"/>
                <w:szCs w:val="20"/>
              </w:rPr>
            </w:pPr>
          </w:p>
        </w:tc>
        <w:tc>
          <w:tcPr>
            <w:tcW w:w="4883" w:type="dxa"/>
            <w:shd w:val="clear" w:color="auto" w:fill="auto"/>
          </w:tcPr>
          <w:p w:rsidR="00E314FC" w:rsidRDefault="00FA6965">
            <w:pPr>
              <w:pBdr>
                <w:top w:val="nil"/>
                <w:left w:val="nil"/>
                <w:bottom w:val="nil"/>
                <w:right w:val="nil"/>
                <w:between w:val="nil"/>
              </w:pBdr>
              <w:rPr>
                <w:color w:val="000000"/>
                <w:sz w:val="20"/>
                <w:szCs w:val="20"/>
              </w:rPr>
            </w:pPr>
            <w:r>
              <w:rPr>
                <w:color w:val="000000"/>
                <w:sz w:val="20"/>
                <w:szCs w:val="20"/>
              </w:rPr>
              <w:t>NO</w:t>
            </w:r>
          </w:p>
        </w:tc>
        <w:tc>
          <w:tcPr>
            <w:tcW w:w="4216" w:type="dxa"/>
            <w:shd w:val="clear" w:color="auto" w:fill="auto"/>
          </w:tcPr>
          <w:p w:rsidR="00E314FC" w:rsidRDefault="00FA696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w:t>
            </w:r>
          </w:p>
        </w:tc>
      </w:tr>
    </w:tbl>
    <w:p w:rsidR="00E314FC" w:rsidRDefault="00E314FC">
      <w:pPr>
        <w:pStyle w:val="Heading2"/>
        <w:jc w:val="left"/>
        <w:rPr>
          <w:rFonts w:ascii="Times New Roman" w:eastAsia="Times New Roman" w:hAnsi="Times New Roman" w:cs="Times New Roman"/>
          <w:highlight w:val="yellow"/>
        </w:rPr>
      </w:pPr>
    </w:p>
    <w:p w:rsidR="00E314FC" w:rsidRDefault="00E314FC">
      <w:pPr>
        <w:rPr>
          <w:highlight w:val="yellow"/>
        </w:rPr>
      </w:pPr>
    </w:p>
    <w:tbl>
      <w:tblPr>
        <w:tblStyle w:val="a3"/>
        <w:tblW w:w="13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11"/>
        <w:gridCol w:w="6059"/>
      </w:tblGrid>
      <w:tr w:rsidR="00E314FC">
        <w:trPr>
          <w:trHeight w:val="20"/>
          <w:jc w:val="center"/>
        </w:trPr>
        <w:tc>
          <w:tcPr>
            <w:tcW w:w="13670" w:type="dxa"/>
            <w:gridSpan w:val="2"/>
            <w:shd w:val="clear" w:color="auto" w:fill="auto"/>
          </w:tcPr>
          <w:p w:rsidR="00E314FC" w:rsidRDefault="00FA6965">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E314FC" w:rsidRDefault="00E314FC">
            <w:pPr>
              <w:pBdr>
                <w:top w:val="nil"/>
                <w:left w:val="nil"/>
                <w:bottom w:val="nil"/>
                <w:right w:val="nil"/>
                <w:between w:val="nil"/>
              </w:pBdr>
              <w:rPr>
                <w:b/>
                <w:bCs/>
                <w:color w:val="000000"/>
                <w:sz w:val="20"/>
                <w:szCs w:val="20"/>
                <w:u w:val="single"/>
              </w:rPr>
            </w:pPr>
          </w:p>
        </w:tc>
      </w:tr>
      <w:tr w:rsidR="00E314FC">
        <w:trPr>
          <w:trHeight w:val="20"/>
          <w:jc w:val="center"/>
        </w:trPr>
        <w:tc>
          <w:tcPr>
            <w:tcW w:w="7611" w:type="dxa"/>
            <w:shd w:val="clear" w:color="auto" w:fill="auto"/>
          </w:tcPr>
          <w:p w:rsidR="00E314FC" w:rsidRDefault="00E314FC">
            <w:pPr>
              <w:pBdr>
                <w:top w:val="nil"/>
                <w:left w:val="nil"/>
                <w:bottom w:val="nil"/>
                <w:right w:val="nil"/>
                <w:between w:val="nil"/>
              </w:pBdr>
              <w:rPr>
                <w:color w:val="000000"/>
                <w:sz w:val="20"/>
                <w:szCs w:val="20"/>
              </w:rPr>
            </w:pPr>
          </w:p>
        </w:tc>
        <w:tc>
          <w:tcPr>
            <w:tcW w:w="6059" w:type="dxa"/>
            <w:shd w:val="clear" w:color="auto" w:fill="auto"/>
          </w:tcPr>
          <w:p w:rsidR="00E314FC" w:rsidRDefault="00FA6965">
            <w:pPr>
              <w:pBdr>
                <w:top w:val="nil"/>
                <w:left w:val="nil"/>
                <w:bottom w:val="nil"/>
                <w:right w:val="nil"/>
                <w:between w:val="nil"/>
              </w:pBdr>
              <w:rPr>
                <w:b/>
                <w:bCs/>
                <w:color w:val="000000"/>
                <w:sz w:val="20"/>
                <w:szCs w:val="20"/>
              </w:rPr>
            </w:pPr>
            <w:r>
              <w:rPr>
                <w:color w:val="000000"/>
                <w:sz w:val="20"/>
                <w:szCs w:val="20"/>
              </w:rPr>
              <w:t>Author’s Feedback</w:t>
            </w:r>
          </w:p>
        </w:tc>
      </w:tr>
      <w:tr w:rsidR="00E314FC">
        <w:trPr>
          <w:trHeight w:val="20"/>
          <w:jc w:val="center"/>
        </w:trPr>
        <w:tc>
          <w:tcPr>
            <w:tcW w:w="7611" w:type="dxa"/>
            <w:shd w:val="clear" w:color="auto" w:fill="auto"/>
          </w:tcPr>
          <w:p w:rsidR="00E314FC" w:rsidRDefault="00E314FC">
            <w:pPr>
              <w:pBdr>
                <w:top w:val="nil"/>
                <w:left w:val="nil"/>
                <w:bottom w:val="nil"/>
                <w:right w:val="nil"/>
                <w:between w:val="nil"/>
              </w:pBdr>
              <w:rPr>
                <w:color w:val="000000"/>
                <w:sz w:val="20"/>
                <w:szCs w:val="20"/>
              </w:rPr>
            </w:pPr>
          </w:p>
          <w:p w:rsidR="00E314FC" w:rsidRDefault="00E314FC">
            <w:pPr>
              <w:pBdr>
                <w:top w:val="nil"/>
                <w:left w:val="nil"/>
                <w:bottom w:val="nil"/>
                <w:right w:val="nil"/>
                <w:between w:val="nil"/>
              </w:pBdr>
              <w:rPr>
                <w:color w:val="000000"/>
                <w:sz w:val="20"/>
                <w:szCs w:val="20"/>
              </w:rPr>
            </w:pPr>
          </w:p>
          <w:p w:rsidR="00E314FC" w:rsidRDefault="00FA6965">
            <w:pPr>
              <w:pBdr>
                <w:top w:val="nil"/>
                <w:left w:val="nil"/>
                <w:bottom w:val="nil"/>
                <w:right w:val="nil"/>
                <w:between w:val="nil"/>
              </w:pBdr>
              <w:rPr>
                <w:color w:val="000000"/>
                <w:sz w:val="20"/>
                <w:szCs w:val="20"/>
              </w:rPr>
            </w:pPr>
            <w:r>
              <w:rPr>
                <w:color w:val="000000"/>
                <w:sz w:val="20"/>
                <w:szCs w:val="20"/>
              </w:rPr>
              <w:t>This manuscript is very clear and reliable to all health care provider.</w:t>
            </w:r>
          </w:p>
          <w:p w:rsidR="00E314FC" w:rsidRDefault="00E314FC">
            <w:pPr>
              <w:pBdr>
                <w:top w:val="nil"/>
                <w:left w:val="nil"/>
                <w:bottom w:val="nil"/>
                <w:right w:val="nil"/>
                <w:between w:val="nil"/>
              </w:pBdr>
              <w:rPr>
                <w:color w:val="000000"/>
                <w:sz w:val="20"/>
                <w:szCs w:val="20"/>
              </w:rPr>
            </w:pPr>
          </w:p>
        </w:tc>
        <w:tc>
          <w:tcPr>
            <w:tcW w:w="6059" w:type="dxa"/>
            <w:shd w:val="clear" w:color="auto" w:fill="auto"/>
          </w:tcPr>
          <w:p w:rsidR="00E314FC" w:rsidRDefault="00E314FC">
            <w:pPr>
              <w:pBdr>
                <w:top w:val="nil"/>
                <w:left w:val="nil"/>
                <w:bottom w:val="nil"/>
                <w:right w:val="nil"/>
                <w:between w:val="nil"/>
              </w:pBdr>
              <w:rPr>
                <w:b/>
                <w:bCs/>
                <w:color w:val="000000"/>
                <w:sz w:val="20"/>
                <w:szCs w:val="20"/>
              </w:rPr>
            </w:pPr>
          </w:p>
        </w:tc>
      </w:tr>
    </w:tbl>
    <w:p w:rsidR="00E314FC" w:rsidRDefault="00E314FC">
      <w:pPr>
        <w:rPr>
          <w:b/>
          <w:bCs/>
          <w:sz w:val="20"/>
          <w:szCs w:val="20"/>
          <w:u w:val="single"/>
        </w:rPr>
      </w:pPr>
    </w:p>
    <w:p w:rsidR="00E314FC" w:rsidRDefault="00E314FC">
      <w:pPr>
        <w:rPr>
          <w:b/>
          <w:bCs/>
          <w:sz w:val="20"/>
          <w:szCs w:val="20"/>
          <w:u w:val="single"/>
        </w:rPr>
      </w:pPr>
    </w:p>
    <w:tbl>
      <w:tblPr>
        <w:tblStyle w:val="a4"/>
        <w:tblW w:w="13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9"/>
        <w:gridCol w:w="4729"/>
        <w:gridCol w:w="4721"/>
      </w:tblGrid>
      <w:tr w:rsidR="00E314FC">
        <w:tc>
          <w:tcPr>
            <w:tcW w:w="13959" w:type="dxa"/>
            <w:gridSpan w:val="3"/>
            <w:tcBorders>
              <w:top w:val="nil"/>
              <w:left w:val="nil"/>
              <w:right w:val="nil"/>
            </w:tcBorders>
            <w:shd w:val="clear" w:color="auto" w:fill="auto"/>
            <w:tcMar>
              <w:top w:w="0" w:type="dxa"/>
              <w:left w:w="108" w:type="dxa"/>
              <w:bottom w:w="0" w:type="dxa"/>
              <w:right w:w="108" w:type="dxa"/>
            </w:tcMar>
            <w:vAlign w:val="center"/>
          </w:tcPr>
          <w:p w:rsidR="00E314FC" w:rsidRDefault="00FA6965">
            <w:pPr>
              <w:rPr>
                <w:rFonts w:ascii="Arial" w:eastAsia="Arial" w:hAnsi="Arial" w:cs="Arial"/>
                <w:b/>
                <w:bCs/>
                <w:sz w:val="20"/>
                <w:szCs w:val="20"/>
                <w:u w:val="single"/>
              </w:rPr>
            </w:pPr>
            <w:bookmarkStart w:id="1" w:name="_heading=h.rrekmdgsfoc3" w:colFirst="0" w:colLast="0"/>
            <w:bookmarkEnd w:id="1"/>
            <w:r>
              <w:rPr>
                <w:rFonts w:ascii="Arial" w:eastAsia="Arial" w:hAnsi="Arial" w:cs="Arial"/>
                <w:b/>
                <w:bCs/>
                <w:sz w:val="20"/>
                <w:szCs w:val="20"/>
                <w:highlight w:val="yellow"/>
                <w:u w:val="single"/>
              </w:rPr>
              <w:t>PART  3:</w:t>
            </w:r>
            <w:r>
              <w:rPr>
                <w:rFonts w:ascii="Arial" w:eastAsia="Arial" w:hAnsi="Arial" w:cs="Arial"/>
                <w:b/>
                <w:bCs/>
                <w:sz w:val="20"/>
                <w:szCs w:val="20"/>
                <w:u w:val="single"/>
              </w:rPr>
              <w:t xml:space="preserve"> </w:t>
            </w:r>
          </w:p>
          <w:p w:rsidR="00E314FC" w:rsidRDefault="00E314FC">
            <w:pPr>
              <w:rPr>
                <w:rFonts w:ascii="Arial" w:eastAsia="Arial" w:hAnsi="Arial" w:cs="Arial"/>
                <w:b/>
                <w:bCs/>
                <w:sz w:val="20"/>
                <w:szCs w:val="20"/>
                <w:u w:val="single"/>
              </w:rPr>
            </w:pPr>
          </w:p>
        </w:tc>
      </w:tr>
      <w:tr w:rsidR="00E314FC">
        <w:tc>
          <w:tcPr>
            <w:tcW w:w="4509" w:type="dxa"/>
            <w:shd w:val="clear" w:color="auto" w:fill="auto"/>
            <w:tcMar>
              <w:top w:w="0" w:type="dxa"/>
              <w:left w:w="108" w:type="dxa"/>
              <w:bottom w:w="0" w:type="dxa"/>
              <w:right w:w="108" w:type="dxa"/>
            </w:tcMar>
            <w:vAlign w:val="center"/>
          </w:tcPr>
          <w:p w:rsidR="00E314FC" w:rsidRDefault="00E314FC">
            <w:pPr>
              <w:rPr>
                <w:rFonts w:ascii="Arial" w:eastAsia="Arial" w:hAnsi="Arial" w:cs="Arial"/>
                <w:sz w:val="20"/>
                <w:szCs w:val="20"/>
              </w:rPr>
            </w:pPr>
          </w:p>
        </w:tc>
        <w:tc>
          <w:tcPr>
            <w:tcW w:w="4729" w:type="dxa"/>
            <w:shd w:val="clear" w:color="auto" w:fill="auto"/>
            <w:tcMar>
              <w:top w:w="0" w:type="dxa"/>
              <w:left w:w="108" w:type="dxa"/>
              <w:bottom w:w="0" w:type="dxa"/>
              <w:right w:w="108" w:type="dxa"/>
            </w:tcMar>
          </w:tcPr>
          <w:p w:rsidR="00E314FC" w:rsidRDefault="00FA6965">
            <w:pPr>
              <w:keepNext/>
              <w:rPr>
                <w:rFonts w:ascii="Arial" w:eastAsia="Arial" w:hAnsi="Arial" w:cs="Arial"/>
                <w:b/>
                <w:bCs/>
                <w:sz w:val="20"/>
                <w:szCs w:val="20"/>
              </w:rPr>
            </w:pPr>
            <w:r>
              <w:rPr>
                <w:rFonts w:ascii="Arial" w:eastAsia="Arial" w:hAnsi="Arial" w:cs="Arial"/>
                <w:b/>
                <w:bCs/>
                <w:sz w:val="20"/>
                <w:szCs w:val="20"/>
              </w:rPr>
              <w:t>Reviewer’s comment</w:t>
            </w:r>
          </w:p>
        </w:tc>
        <w:tc>
          <w:tcPr>
            <w:tcW w:w="4721" w:type="dxa"/>
            <w:shd w:val="clear" w:color="auto" w:fill="auto"/>
          </w:tcPr>
          <w:p w:rsidR="00E314FC" w:rsidRDefault="00FA6965">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E314FC" w:rsidRDefault="00E314FC">
            <w:pPr>
              <w:keepNext/>
              <w:rPr>
                <w:rFonts w:ascii="Arial" w:eastAsia="Arial" w:hAnsi="Arial" w:cs="Arial"/>
                <w:sz w:val="20"/>
                <w:szCs w:val="20"/>
              </w:rPr>
            </w:pPr>
          </w:p>
        </w:tc>
      </w:tr>
      <w:tr w:rsidR="00E314FC">
        <w:trPr>
          <w:trHeight w:val="890"/>
        </w:trPr>
        <w:tc>
          <w:tcPr>
            <w:tcW w:w="4509" w:type="dxa"/>
            <w:shd w:val="clear" w:color="auto" w:fill="auto"/>
            <w:tcMar>
              <w:top w:w="0" w:type="dxa"/>
              <w:left w:w="108" w:type="dxa"/>
              <w:bottom w:w="0" w:type="dxa"/>
              <w:right w:w="108" w:type="dxa"/>
            </w:tcMar>
            <w:vAlign w:val="center"/>
          </w:tcPr>
          <w:p w:rsidR="00E314FC" w:rsidRDefault="00FA6965">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E314FC" w:rsidRDefault="00E314FC">
            <w:pPr>
              <w:rPr>
                <w:rFonts w:ascii="Arial" w:eastAsia="Arial" w:hAnsi="Arial" w:cs="Arial"/>
                <w:sz w:val="20"/>
                <w:szCs w:val="20"/>
              </w:rPr>
            </w:pPr>
          </w:p>
        </w:tc>
        <w:tc>
          <w:tcPr>
            <w:tcW w:w="4729" w:type="dxa"/>
            <w:shd w:val="clear" w:color="auto" w:fill="auto"/>
            <w:tcMar>
              <w:top w:w="0" w:type="dxa"/>
              <w:left w:w="108" w:type="dxa"/>
              <w:bottom w:w="0" w:type="dxa"/>
              <w:right w:w="108" w:type="dxa"/>
            </w:tcMar>
            <w:vAlign w:val="center"/>
          </w:tcPr>
          <w:p w:rsidR="00E314FC" w:rsidRDefault="00FA6965">
            <w:pPr>
              <w:rPr>
                <w:rFonts w:ascii="Arial" w:eastAsia="Arial" w:hAnsi="Arial" w:cs="Arial"/>
                <w:i/>
                <w:iCs/>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E314FC" w:rsidRDefault="00E314FC">
            <w:pPr>
              <w:rPr>
                <w:rFonts w:ascii="Arial" w:eastAsia="Arial" w:hAnsi="Arial" w:cs="Arial"/>
                <w:sz w:val="20"/>
                <w:szCs w:val="20"/>
              </w:rPr>
            </w:pPr>
          </w:p>
        </w:tc>
        <w:tc>
          <w:tcPr>
            <w:tcW w:w="4721" w:type="dxa"/>
            <w:shd w:val="clear" w:color="auto" w:fill="auto"/>
            <w:vAlign w:val="center"/>
          </w:tcPr>
          <w:p w:rsidR="00E314FC" w:rsidRDefault="00FA6965">
            <w:pPr>
              <w:rPr>
                <w:rFonts w:ascii="Arial" w:eastAsia="Arial" w:hAnsi="Arial" w:cs="Arial"/>
                <w:sz w:val="20"/>
                <w:szCs w:val="20"/>
              </w:rPr>
            </w:pPr>
            <w:r>
              <w:rPr>
                <w:rFonts w:ascii="Arial" w:eastAsia="Arial" w:hAnsi="Arial" w:cs="Arial"/>
                <w:sz w:val="20"/>
                <w:szCs w:val="20"/>
              </w:rPr>
              <w:t>NONE</w:t>
            </w:r>
          </w:p>
          <w:p w:rsidR="00E314FC" w:rsidRDefault="00E314FC">
            <w:pPr>
              <w:rPr>
                <w:rFonts w:ascii="Arial" w:eastAsia="Arial" w:hAnsi="Arial" w:cs="Arial"/>
                <w:sz w:val="20"/>
                <w:szCs w:val="20"/>
              </w:rPr>
            </w:pPr>
          </w:p>
          <w:p w:rsidR="00E314FC" w:rsidRDefault="00E314FC">
            <w:pPr>
              <w:rPr>
                <w:rFonts w:ascii="Arial" w:eastAsia="Arial" w:hAnsi="Arial" w:cs="Arial"/>
                <w:sz w:val="20"/>
                <w:szCs w:val="20"/>
              </w:rPr>
            </w:pPr>
          </w:p>
        </w:tc>
      </w:tr>
    </w:tbl>
    <w:p w:rsidR="00E314FC" w:rsidRDefault="00E314FC"/>
    <w:p w:rsidR="00E314FC" w:rsidRDefault="00E314FC"/>
    <w:p w:rsidR="00E314FC" w:rsidRDefault="00E314FC">
      <w:pPr>
        <w:rPr>
          <w:u w:val="single"/>
        </w:rPr>
      </w:pPr>
    </w:p>
    <w:p w:rsidR="00E314FC" w:rsidRDefault="00E314FC"/>
    <w:p w:rsidR="00E314FC" w:rsidRDefault="00E314FC">
      <w:bookmarkStart w:id="2" w:name="_heading=h.pimuzcn08pjl" w:colFirst="0" w:colLast="0"/>
      <w:bookmarkEnd w:id="2"/>
    </w:p>
    <w:sectPr w:rsidR="00E314FC">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A6965" w:rsidRDefault="00FA6965">
      <w:r>
        <w:separator/>
      </w:r>
    </w:p>
  </w:endnote>
  <w:endnote w:type="continuationSeparator" w:id="0">
    <w:p w:rsidR="00FA6965" w:rsidRDefault="00FA6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EE2463ED-4247-48E4-A40F-A72207E44E79}"/>
  </w:font>
  <w:font w:name="Arimo">
    <w:charset w:val="00"/>
    <w:family w:val="auto"/>
    <w:pitch w:val="default"/>
    <w:embedBold r:id="rId2" w:fontKey="{D3B91685-FA7F-4B3F-A6BF-CAEEF39D86AE}"/>
  </w:font>
  <w:font w:name="Helvetica">
    <w:panose1 w:val="020B0604020202020204"/>
    <w:charset w:val="00"/>
    <w:family w:val="swiss"/>
    <w:pitch w:val="variable"/>
    <w:sig w:usb0="00000003" w:usb1="00000000" w:usb2="00000000" w:usb3="00000000" w:csb0="00000001" w:csb1="00000000"/>
    <w:embedRegular r:id="rId3" w:fontKey="{DCFBCFC0-C7DD-41CF-93FA-70BC4D1BAF41}"/>
    <w:embedBold r:id="rId4" w:fontKey="{1CB49FB4-1AF5-4E9D-84EA-D402BAF1BFF6}"/>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5" w:fontKey="{A0C39FD4-F0B3-46B8-BD26-8C6AD4E0432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6" w:fontKey="{829D2406-7DD3-4455-A6DA-ED1C4D269803}"/>
  </w:font>
  <w:font w:name="Calibri">
    <w:panose1 w:val="020F0502020204030204"/>
    <w:charset w:val="00"/>
    <w:family w:val="swiss"/>
    <w:pitch w:val="variable"/>
    <w:sig w:usb0="E4002EFF" w:usb1="C200247B" w:usb2="00000009" w:usb3="00000000" w:csb0="000001FF" w:csb1="00000000"/>
    <w:embedRegular r:id="rId7" w:fontKey="{0839A55C-5246-41A3-AC33-026458C5CB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14FC" w:rsidRDefault="00E314FC">
    <w:pPr>
      <w:pBdr>
        <w:top w:val="nil"/>
        <w:left w:val="nil"/>
        <w:bottom w:val="nil"/>
        <w:right w:val="nil"/>
        <w:between w:val="nil"/>
      </w:pBdr>
      <w:tabs>
        <w:tab w:val="center" w:pos="4513"/>
        <w:tab w:val="right" w:pos="9026"/>
      </w:tabs>
      <w:jc w:val="right"/>
      <w:rPr>
        <w:color w:val="000000"/>
      </w:rPr>
    </w:pPr>
  </w:p>
  <w:p w:rsidR="00E314FC" w:rsidRDefault="00FA696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7D4903">
      <w:rPr>
        <w:b/>
        <w:bCs/>
        <w:color w:val="000000"/>
        <w:sz w:val="20"/>
        <w:szCs w:val="20"/>
      </w:rPr>
      <w:fldChar w:fldCharType="separate"/>
    </w:r>
    <w:r w:rsidR="007D4903">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7D4903">
      <w:rPr>
        <w:b/>
        <w:bCs/>
        <w:color w:val="000000"/>
        <w:sz w:val="20"/>
        <w:szCs w:val="20"/>
      </w:rPr>
      <w:fldChar w:fldCharType="separate"/>
    </w:r>
    <w:r w:rsidR="007D4903">
      <w:rPr>
        <w:b/>
        <w:bCs/>
        <w:noProof/>
        <w:color w:val="000000"/>
        <w:sz w:val="20"/>
        <w:szCs w:val="20"/>
      </w:rPr>
      <w:t>1</w:t>
    </w:r>
    <w:r>
      <w:rPr>
        <w:b/>
        <w:bCs/>
        <w:color w:val="000000"/>
        <w:sz w:val="20"/>
        <w:szCs w:val="20"/>
      </w:rPr>
      <w:fldChar w:fldCharType="end"/>
    </w:r>
  </w:p>
  <w:p w:rsidR="00E314FC" w:rsidRDefault="00FA6965">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E314FC" w:rsidRDefault="00E314FC">
    <w:pPr>
      <w:pBdr>
        <w:top w:val="nil"/>
        <w:left w:val="nil"/>
        <w:bottom w:val="nil"/>
        <w:right w:val="nil"/>
        <w:between w:val="nil"/>
      </w:pBdr>
      <w:tabs>
        <w:tab w:val="center" w:pos="4513"/>
        <w:tab w:val="right" w:pos="9026"/>
      </w:tabs>
      <w:jc w:val="right"/>
      <w:rPr>
        <w:color w:val="000000"/>
      </w:rPr>
    </w:pPr>
  </w:p>
  <w:p w:rsidR="00E314FC" w:rsidRDefault="00E314FC">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A6965" w:rsidRDefault="00FA6965">
      <w:r>
        <w:separator/>
      </w:r>
    </w:p>
  </w:footnote>
  <w:footnote w:type="continuationSeparator" w:id="0">
    <w:p w:rsidR="00FA6965" w:rsidRDefault="00FA6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14FC" w:rsidRDefault="00E314FC">
    <w:pPr>
      <w:spacing w:after="280"/>
      <w:jc w:val="center"/>
      <w:rPr>
        <w:rFonts w:ascii="Arial" w:eastAsia="Arial" w:hAnsi="Arial" w:cs="Arial"/>
        <w:b/>
        <w:bCs/>
        <w:color w:val="003399"/>
        <w:u w:val="single"/>
      </w:rPr>
    </w:pPr>
  </w:p>
  <w:p w:rsidR="00E314FC" w:rsidRDefault="00FA6965">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4FC"/>
    <w:rsid w:val="007D4903"/>
    <w:rsid w:val="00E314FC"/>
    <w:rsid w:val="00EC1631"/>
    <w:rsid w:val="00FA696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439329-7645-48DF-98D4-6A9D0F606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customStyle="1" w:styleId="UnresolvedMention1">
    <w:name w:val="Unresolved Mention1"/>
    <w:uiPriority w:val="99"/>
    <w:semiHidden/>
    <w:unhideWhenUse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yR8qK7i+fKjI0+dyz9oHEwdLw==">CgMxLjAyDmgucnJla21kZ3Nmb2MzMg5oLnBpbXV6Y24wOHBqbDgAciExLWFsUWEwNGJFbG4xcmFXOHk2Qkxsd3RIeGVfSHdwQlc=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814</Words>
  <Characters>4640</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1156</cp:lastModifiedBy>
  <cp:revision>2</cp:revision>
  <dcterms:created xsi:type="dcterms:W3CDTF">2026-03-31T14:26:00Z</dcterms:created>
  <dcterms:modified xsi:type="dcterms:W3CDTF">2026-04-03T05:28:00Z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