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107C72" w14:paraId="3942F4C9" w14:textId="77777777" w:rsidTr="00107C72">
        <w:trPr>
          <w:trHeight w:val="290"/>
        </w:trPr>
        <w:tc>
          <w:tcPr>
            <w:tcW w:w="5000" w:type="pct"/>
            <w:gridSpan w:val="2"/>
            <w:tcBorders>
              <w:top w:val="nil"/>
              <w:left w:val="nil"/>
              <w:right w:val="nil"/>
            </w:tcBorders>
          </w:tcPr>
          <w:p w14:paraId="34303A8D" w14:textId="77777777" w:rsidR="00724ED0" w:rsidRPr="00892893" w:rsidRDefault="00724ED0" w:rsidP="00892893">
            <w:pPr>
              <w:rPr>
                <w:lang w:val="en-GB"/>
              </w:rPr>
            </w:pPr>
          </w:p>
        </w:tc>
      </w:tr>
      <w:tr w:rsidR="00724ED0" w:rsidRPr="00107C72" w14:paraId="2E4B7B38" w14:textId="77777777" w:rsidTr="00107C72">
        <w:trPr>
          <w:trHeight w:val="290"/>
        </w:trPr>
        <w:tc>
          <w:tcPr>
            <w:tcW w:w="1186" w:type="pct"/>
          </w:tcPr>
          <w:p w14:paraId="58B59A62"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9F099DC" w14:textId="77777777" w:rsidR="00724ED0" w:rsidRPr="00107C72" w:rsidRDefault="009C7D63" w:rsidP="00E65EB7">
            <w:pPr>
              <w:rPr>
                <w:b/>
                <w:bCs/>
                <w:color w:val="0000FF"/>
                <w:sz w:val="20"/>
                <w:szCs w:val="20"/>
                <w:lang w:val="en-GB"/>
              </w:rPr>
            </w:pPr>
            <w:hyperlink r:id="rId7" w:tgtFrame="_parent" w:history="1">
              <w:r w:rsidR="00724ED0" w:rsidRPr="00683DA9">
                <w:rPr>
                  <w:b/>
                  <w:bCs/>
                  <w:noProof/>
                  <w:color w:val="0000FF"/>
                  <w:sz w:val="20"/>
                  <w:szCs w:val="20"/>
                  <w:lang w:val="en-GB"/>
                </w:rPr>
                <w:t xml:space="preserve">Asian Journal of Research in Nursing and Health </w:t>
              </w:r>
            </w:hyperlink>
          </w:p>
        </w:tc>
      </w:tr>
      <w:tr w:rsidR="00724ED0" w:rsidRPr="00107C72" w14:paraId="01091CC5" w14:textId="77777777" w:rsidTr="00107C72">
        <w:trPr>
          <w:trHeight w:val="290"/>
        </w:trPr>
        <w:tc>
          <w:tcPr>
            <w:tcW w:w="1186" w:type="pct"/>
          </w:tcPr>
          <w:p w14:paraId="20C2D535"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D7A1F21" w14:textId="77777777" w:rsidR="00724ED0" w:rsidRPr="00107C72" w:rsidRDefault="00486078" w:rsidP="00F3669D">
            <w:pPr>
              <w:pStyle w:val="NormalWeb"/>
              <w:spacing w:before="0" w:beforeAutospacing="0" w:after="0" w:afterAutospacing="0"/>
              <w:rPr>
                <w:rFonts w:ascii="Times New Roman" w:hAnsi="Times New Roman" w:cs="Times New Roman"/>
                <w:b/>
                <w:bCs/>
                <w:sz w:val="20"/>
                <w:szCs w:val="28"/>
                <w:lang w:val="en-GB"/>
              </w:rPr>
            </w:pPr>
            <w:r w:rsidRPr="00486078">
              <w:rPr>
                <w:rFonts w:ascii="Times New Roman" w:hAnsi="Times New Roman" w:cs="Times New Roman"/>
                <w:b/>
                <w:bCs/>
                <w:sz w:val="20"/>
                <w:szCs w:val="28"/>
                <w:lang w:val="en-GB"/>
              </w:rPr>
              <w:t>Ms_AJRNH_155907</w:t>
            </w:r>
          </w:p>
        </w:tc>
      </w:tr>
      <w:tr w:rsidR="00724ED0" w:rsidRPr="00107C72" w14:paraId="6B64E0CF" w14:textId="77777777" w:rsidTr="00107C72">
        <w:trPr>
          <w:trHeight w:val="650"/>
        </w:trPr>
        <w:tc>
          <w:tcPr>
            <w:tcW w:w="1186" w:type="pct"/>
          </w:tcPr>
          <w:p w14:paraId="55A154B5"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93B84DD" w14:textId="77777777" w:rsidR="00724ED0" w:rsidRPr="00107C72" w:rsidRDefault="00486078" w:rsidP="000450FC">
            <w:pPr>
              <w:pStyle w:val="NormalWeb"/>
              <w:spacing w:before="0" w:beforeAutospacing="0" w:after="0" w:afterAutospacing="0"/>
              <w:rPr>
                <w:rFonts w:ascii="Times New Roman" w:hAnsi="Times New Roman" w:cs="Times New Roman"/>
                <w:b/>
                <w:sz w:val="20"/>
                <w:szCs w:val="28"/>
                <w:lang w:val="en-GB"/>
              </w:rPr>
            </w:pPr>
            <w:r w:rsidRPr="00486078">
              <w:rPr>
                <w:rFonts w:ascii="Times New Roman" w:hAnsi="Times New Roman" w:cs="Times New Roman"/>
                <w:b/>
                <w:sz w:val="20"/>
                <w:szCs w:val="28"/>
                <w:lang w:val="en-GB"/>
              </w:rPr>
              <w:t>Knowledge, Perception, and Attitude of Student Nurses on the Care of Clients undergoing Chemotherapy</w:t>
            </w:r>
          </w:p>
        </w:tc>
      </w:tr>
      <w:tr w:rsidR="00724ED0" w:rsidRPr="00107C72" w14:paraId="73FE697A" w14:textId="77777777" w:rsidTr="00107C72">
        <w:trPr>
          <w:trHeight w:val="332"/>
        </w:trPr>
        <w:tc>
          <w:tcPr>
            <w:tcW w:w="1186" w:type="pct"/>
          </w:tcPr>
          <w:p w14:paraId="18114CD4" w14:textId="77777777" w:rsidR="00724ED0" w:rsidRPr="00107C72" w:rsidRDefault="00724ED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ABD1C95" w14:textId="77777777" w:rsidR="00724ED0" w:rsidRPr="00107C72" w:rsidRDefault="00724ED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2215600" w14:textId="77777777" w:rsidR="00724ED0" w:rsidRPr="00107C72" w:rsidRDefault="00724ED0" w:rsidP="00724ED0">
      <w:pPr>
        <w:pStyle w:val="BodyText"/>
        <w:rPr>
          <w:rFonts w:ascii="Times New Roman" w:hAnsi="Times New Roman"/>
          <w:b/>
          <w:bCs/>
          <w:sz w:val="20"/>
          <w:szCs w:val="20"/>
          <w:u w:val="single"/>
          <w:lang w:val="en-GB"/>
        </w:rPr>
      </w:pPr>
    </w:p>
    <w:p w14:paraId="53ECE809" w14:textId="77777777" w:rsidR="00724ED0" w:rsidRPr="00107C72" w:rsidRDefault="00724ED0" w:rsidP="00724ED0">
      <w:pPr>
        <w:pStyle w:val="BodyText"/>
        <w:rPr>
          <w:rFonts w:ascii="Times New Roman" w:hAnsi="Times New Roman"/>
          <w:sz w:val="20"/>
          <w:szCs w:val="20"/>
          <w:lang w:val="en-GB"/>
        </w:rPr>
      </w:pPr>
    </w:p>
    <w:p w14:paraId="428E774A" w14:textId="77777777" w:rsidR="00724ED0" w:rsidRPr="00107C72" w:rsidRDefault="00724ED0" w:rsidP="00724ED0">
      <w:pPr>
        <w:pStyle w:val="BodyText"/>
        <w:rPr>
          <w:rFonts w:ascii="Times New Roman" w:hAnsi="Times New Roman"/>
          <w:sz w:val="20"/>
          <w:szCs w:val="20"/>
          <w:lang w:val="en-GB"/>
        </w:rPr>
      </w:pPr>
    </w:p>
    <w:p w14:paraId="6E833071" w14:textId="77777777" w:rsidR="00724ED0" w:rsidRPr="00107C72" w:rsidRDefault="00724ED0" w:rsidP="00724ED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39E641BB" w14:textId="77777777" w:rsidR="00724ED0" w:rsidRPr="00107C72" w:rsidRDefault="00724ED0" w:rsidP="00724ED0">
      <w:pPr>
        <w:pStyle w:val="BodyText"/>
        <w:rPr>
          <w:rFonts w:ascii="Times New Roman" w:hAnsi="Times New Roman"/>
          <w:b/>
          <w:sz w:val="20"/>
          <w:szCs w:val="20"/>
          <w:u w:val="single"/>
          <w:lang w:val="en-GB"/>
        </w:rPr>
      </w:pPr>
    </w:p>
    <w:p w14:paraId="51748550" w14:textId="77777777" w:rsidR="00724ED0" w:rsidRPr="00107C72" w:rsidRDefault="00724ED0" w:rsidP="00724ED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24ED0" w:rsidRPr="00107C72" w14:paraId="1239158A" w14:textId="77777777" w:rsidTr="00770EEE">
        <w:tc>
          <w:tcPr>
            <w:tcW w:w="1789" w:type="pct"/>
            <w:noWrap/>
          </w:tcPr>
          <w:p w14:paraId="7E2B3ADB" w14:textId="77777777" w:rsidR="00724ED0" w:rsidRPr="00107C72" w:rsidRDefault="00724ED0" w:rsidP="00EF2F8A">
            <w:pPr>
              <w:pStyle w:val="Heading2"/>
              <w:jc w:val="left"/>
              <w:rPr>
                <w:rFonts w:ascii="Times New Roman" w:hAnsi="Times New Roman"/>
                <w:lang w:val="en-GB" w:eastAsia="en-US"/>
              </w:rPr>
            </w:pPr>
          </w:p>
        </w:tc>
        <w:tc>
          <w:tcPr>
            <w:tcW w:w="1844" w:type="pct"/>
          </w:tcPr>
          <w:p w14:paraId="5B7DD9DE" w14:textId="77777777" w:rsidR="00724ED0" w:rsidRPr="00107C72" w:rsidRDefault="00724ED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61C12A9" w14:textId="77777777" w:rsidR="00724ED0" w:rsidRPr="00107C72" w:rsidRDefault="00724ED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E049E47" w14:textId="77777777" w:rsidR="00724ED0" w:rsidRPr="00107C72" w:rsidRDefault="00724ED0" w:rsidP="00EF2F8A">
            <w:pPr>
              <w:pStyle w:val="Heading2"/>
              <w:jc w:val="left"/>
              <w:rPr>
                <w:rFonts w:ascii="Times New Roman" w:hAnsi="Times New Roman"/>
                <w:b w:val="0"/>
                <w:lang w:val="en-GB" w:eastAsia="en-US"/>
              </w:rPr>
            </w:pPr>
          </w:p>
        </w:tc>
      </w:tr>
      <w:tr w:rsidR="00724ED0" w:rsidRPr="00107C72" w14:paraId="1B58EFE9" w14:textId="77777777" w:rsidTr="00770EEE">
        <w:trPr>
          <w:trHeight w:val="1264"/>
        </w:trPr>
        <w:tc>
          <w:tcPr>
            <w:tcW w:w="1789" w:type="pct"/>
            <w:noWrap/>
          </w:tcPr>
          <w:p w14:paraId="32FBF978" w14:textId="77777777" w:rsidR="00724ED0" w:rsidRPr="00107C72" w:rsidRDefault="00724ED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79E3C20" w14:textId="77777777" w:rsidR="00724ED0" w:rsidRPr="00107C72" w:rsidRDefault="003D4633" w:rsidP="003D4633">
            <w:pPr>
              <w:pStyle w:val="ListParagraph"/>
              <w:ind w:left="0"/>
              <w:jc w:val="both"/>
              <w:rPr>
                <w:b/>
                <w:bCs/>
                <w:sz w:val="20"/>
                <w:szCs w:val="20"/>
                <w:lang w:val="en-GB"/>
              </w:rPr>
            </w:pPr>
            <w:r w:rsidRPr="003D4633">
              <w:rPr>
                <w:bCs/>
                <w:sz w:val="20"/>
                <w:szCs w:val="20"/>
                <w:lang w:val="en-GB"/>
              </w:rPr>
              <w:t>This manuscript addresses a critical gap in nursing education by focusing on the foundational competencies of student nurses in chemotherapy care, a high-acuity, emotionally demanding specialty. By examining the interplay of knowledge, perception, and attitude, the study provides valuable insights that go beyond simple knowledge assessment. The findings, particularly the significant link between perception and attitude, underscore the need for educational strategies that not only impart theoretical knowledge but also actively shape students' beliefs and emotional readiness. This research is important for nursing educators and curriculum developers seeking to prepare a competent and compassionate oncology nursing workforce, ultimately contributing to better patient outcomes and aligning with global health goals for cancer care</w:t>
            </w:r>
            <w:r>
              <w:rPr>
                <w:rFonts w:ascii="Segoe UI" w:hAnsi="Segoe UI" w:cs="Segoe UI"/>
                <w:color w:val="0F1115"/>
                <w:sz w:val="23"/>
                <w:szCs w:val="23"/>
                <w:shd w:val="clear" w:color="auto" w:fill="FFFFFF"/>
              </w:rPr>
              <w:t>.</w:t>
            </w:r>
          </w:p>
        </w:tc>
        <w:tc>
          <w:tcPr>
            <w:tcW w:w="1367" w:type="pct"/>
          </w:tcPr>
          <w:p w14:paraId="2B2E934D" w14:textId="77777777" w:rsidR="00DF4115" w:rsidRPr="00DF4115" w:rsidRDefault="00DF4115" w:rsidP="00DF4115">
            <w:pPr>
              <w:spacing w:before="100" w:beforeAutospacing="1" w:after="100" w:afterAutospacing="1"/>
              <w:rPr>
                <w:sz w:val="20"/>
                <w:lang w:val="en-PH" w:eastAsia="en-PH"/>
              </w:rPr>
            </w:pPr>
            <w:r w:rsidRPr="00DF4115">
              <w:rPr>
                <w:sz w:val="20"/>
                <w:lang w:val="en-PH" w:eastAsia="en-PH"/>
              </w:rPr>
              <w:t>The authors sincerely express their appreciation for the reviewer’s constructive and positive feedback. We acknowledge the recognition of the study’s contribution to addressing gaps in nursing education, particularly in chemotherapy care. In response, the manuscript has been revised to further emphasize the importance of educational strategies that enhance not only knowledge but also students’ perceptions and attitudes, along with their implications for curriculum development and the promotion of compassionate oncology nursing practice.</w:t>
            </w:r>
          </w:p>
          <w:p w14:paraId="5C754EB2" w14:textId="77777777" w:rsidR="00724ED0" w:rsidRPr="00107C72" w:rsidRDefault="00724ED0" w:rsidP="00EF2F8A">
            <w:pPr>
              <w:pStyle w:val="Heading2"/>
              <w:jc w:val="left"/>
              <w:rPr>
                <w:rFonts w:ascii="Times New Roman" w:hAnsi="Times New Roman"/>
                <w:b w:val="0"/>
                <w:lang w:val="en-GB" w:eastAsia="en-US"/>
              </w:rPr>
            </w:pPr>
          </w:p>
        </w:tc>
      </w:tr>
    </w:tbl>
    <w:p w14:paraId="3DF8910A" w14:textId="77777777" w:rsidR="00724ED0" w:rsidRDefault="00724ED0" w:rsidP="00724ED0">
      <w:pPr>
        <w:rPr>
          <w:sz w:val="20"/>
          <w:szCs w:val="20"/>
          <w:lang w:val="en-GB"/>
        </w:rPr>
      </w:pPr>
    </w:p>
    <w:p w14:paraId="03E10CD8" w14:textId="77777777" w:rsidR="00724ED0" w:rsidRDefault="00724ED0" w:rsidP="00724ED0">
      <w:pPr>
        <w:rPr>
          <w:sz w:val="20"/>
          <w:szCs w:val="20"/>
          <w:lang w:val="en-GB"/>
        </w:rPr>
      </w:pPr>
    </w:p>
    <w:p w14:paraId="6BB676A2" w14:textId="77777777" w:rsidR="00724ED0" w:rsidRDefault="00724ED0" w:rsidP="00724ED0">
      <w:pPr>
        <w:rPr>
          <w:sz w:val="20"/>
          <w:szCs w:val="20"/>
          <w:lang w:val="en-GB"/>
        </w:rPr>
      </w:pPr>
    </w:p>
    <w:p w14:paraId="51F21F95" w14:textId="77777777" w:rsidR="00724ED0" w:rsidRDefault="00724ED0" w:rsidP="00724ED0">
      <w:pPr>
        <w:rPr>
          <w:sz w:val="20"/>
          <w:szCs w:val="20"/>
          <w:lang w:val="en-GB"/>
        </w:rPr>
      </w:pPr>
    </w:p>
    <w:p w14:paraId="50B28559" w14:textId="77777777" w:rsidR="00724ED0" w:rsidRDefault="00724ED0" w:rsidP="00724ED0">
      <w:pPr>
        <w:rPr>
          <w:sz w:val="20"/>
          <w:szCs w:val="20"/>
          <w:lang w:val="en-GB"/>
        </w:rPr>
      </w:pPr>
    </w:p>
    <w:p w14:paraId="6BB28896" w14:textId="77777777" w:rsidR="00724ED0" w:rsidRDefault="00724ED0" w:rsidP="00724ED0">
      <w:pPr>
        <w:rPr>
          <w:sz w:val="20"/>
          <w:szCs w:val="20"/>
          <w:lang w:val="en-GB"/>
        </w:rPr>
      </w:pPr>
    </w:p>
    <w:p w14:paraId="3B2ED9DB" w14:textId="77777777" w:rsidR="00724ED0" w:rsidRDefault="00724ED0" w:rsidP="00724ED0">
      <w:pPr>
        <w:rPr>
          <w:sz w:val="20"/>
          <w:szCs w:val="20"/>
          <w:lang w:val="en-GB"/>
        </w:rPr>
      </w:pPr>
    </w:p>
    <w:p w14:paraId="0F6867AD" w14:textId="77777777" w:rsidR="00724ED0" w:rsidRDefault="00724ED0" w:rsidP="00724ED0">
      <w:pPr>
        <w:rPr>
          <w:sz w:val="20"/>
          <w:szCs w:val="20"/>
          <w:lang w:val="en-GB"/>
        </w:rPr>
      </w:pPr>
    </w:p>
    <w:p w14:paraId="335E0568" w14:textId="77777777" w:rsidR="00724ED0" w:rsidRDefault="00724ED0" w:rsidP="00724ED0">
      <w:pPr>
        <w:rPr>
          <w:sz w:val="20"/>
          <w:szCs w:val="20"/>
          <w:lang w:val="en-GB"/>
        </w:rPr>
      </w:pPr>
    </w:p>
    <w:p w14:paraId="39022B0B" w14:textId="77777777" w:rsidR="00724ED0" w:rsidRDefault="00724ED0" w:rsidP="00724ED0">
      <w:pPr>
        <w:rPr>
          <w:sz w:val="20"/>
          <w:szCs w:val="20"/>
          <w:lang w:val="en-GB"/>
        </w:rPr>
      </w:pPr>
    </w:p>
    <w:p w14:paraId="233A0AAE" w14:textId="77777777" w:rsidR="00724ED0" w:rsidRDefault="00724ED0" w:rsidP="00724ED0">
      <w:pPr>
        <w:rPr>
          <w:sz w:val="20"/>
          <w:szCs w:val="20"/>
          <w:lang w:val="en-GB"/>
        </w:rPr>
      </w:pPr>
    </w:p>
    <w:p w14:paraId="04B88C35" w14:textId="77777777" w:rsidR="00724ED0" w:rsidRDefault="00724ED0" w:rsidP="00724ED0">
      <w:pPr>
        <w:rPr>
          <w:sz w:val="20"/>
          <w:szCs w:val="20"/>
          <w:lang w:val="en-GB"/>
        </w:rPr>
      </w:pPr>
    </w:p>
    <w:p w14:paraId="36E77C4F" w14:textId="77777777" w:rsidR="00724ED0" w:rsidRDefault="00724ED0" w:rsidP="00724ED0">
      <w:pPr>
        <w:rPr>
          <w:sz w:val="20"/>
          <w:szCs w:val="20"/>
          <w:lang w:val="en-GB"/>
        </w:rPr>
      </w:pPr>
    </w:p>
    <w:p w14:paraId="6998BF3C" w14:textId="77777777" w:rsidR="00724ED0" w:rsidRDefault="00724ED0" w:rsidP="00724ED0">
      <w:pPr>
        <w:rPr>
          <w:sz w:val="20"/>
          <w:szCs w:val="20"/>
          <w:lang w:val="en-GB"/>
        </w:rPr>
      </w:pPr>
    </w:p>
    <w:p w14:paraId="23ED4727" w14:textId="77777777" w:rsidR="00724ED0" w:rsidRDefault="00724ED0" w:rsidP="00724ED0">
      <w:pPr>
        <w:rPr>
          <w:sz w:val="20"/>
          <w:szCs w:val="20"/>
          <w:lang w:val="en-GB"/>
        </w:rPr>
      </w:pPr>
    </w:p>
    <w:p w14:paraId="60CF5B4A" w14:textId="77777777" w:rsidR="00724ED0" w:rsidRDefault="00724ED0" w:rsidP="00724ED0">
      <w:pPr>
        <w:rPr>
          <w:sz w:val="20"/>
          <w:szCs w:val="20"/>
          <w:lang w:val="en-GB"/>
        </w:rPr>
      </w:pPr>
    </w:p>
    <w:p w14:paraId="0DEE0199" w14:textId="77777777" w:rsidR="00724ED0" w:rsidRDefault="00724ED0" w:rsidP="00724ED0">
      <w:pPr>
        <w:rPr>
          <w:sz w:val="20"/>
          <w:szCs w:val="20"/>
          <w:lang w:val="en-GB"/>
        </w:rPr>
      </w:pPr>
    </w:p>
    <w:p w14:paraId="7EC00AA4" w14:textId="77777777" w:rsidR="00724ED0" w:rsidRDefault="00724ED0" w:rsidP="00724ED0">
      <w:pPr>
        <w:rPr>
          <w:sz w:val="20"/>
          <w:szCs w:val="20"/>
          <w:lang w:val="en-GB"/>
        </w:rPr>
      </w:pPr>
    </w:p>
    <w:p w14:paraId="28654165" w14:textId="77777777" w:rsidR="00724ED0" w:rsidRDefault="00724ED0" w:rsidP="00724ED0">
      <w:pPr>
        <w:rPr>
          <w:sz w:val="20"/>
          <w:szCs w:val="20"/>
          <w:lang w:val="en-GB"/>
        </w:rPr>
      </w:pPr>
    </w:p>
    <w:p w14:paraId="4F8A976F" w14:textId="77777777" w:rsidR="00724ED0" w:rsidRDefault="00724ED0" w:rsidP="00724ED0">
      <w:pPr>
        <w:rPr>
          <w:sz w:val="20"/>
          <w:szCs w:val="20"/>
          <w:lang w:val="en-GB"/>
        </w:rPr>
      </w:pPr>
    </w:p>
    <w:p w14:paraId="12E04BB4" w14:textId="77777777" w:rsidR="00724ED0" w:rsidRDefault="00724ED0" w:rsidP="00724ED0">
      <w:pPr>
        <w:rPr>
          <w:sz w:val="20"/>
          <w:szCs w:val="20"/>
          <w:lang w:val="en-GB"/>
        </w:rPr>
      </w:pPr>
    </w:p>
    <w:p w14:paraId="41C4EBB7" w14:textId="77777777" w:rsidR="00724ED0" w:rsidRDefault="00724ED0" w:rsidP="00724ED0">
      <w:pPr>
        <w:rPr>
          <w:sz w:val="20"/>
          <w:szCs w:val="20"/>
          <w:lang w:val="en-GB"/>
        </w:rPr>
      </w:pPr>
    </w:p>
    <w:p w14:paraId="3A93B594" w14:textId="77777777" w:rsidR="00724ED0" w:rsidRDefault="00724ED0" w:rsidP="00724ED0">
      <w:pPr>
        <w:rPr>
          <w:sz w:val="20"/>
          <w:szCs w:val="20"/>
          <w:lang w:val="en-GB"/>
        </w:rPr>
      </w:pPr>
    </w:p>
    <w:p w14:paraId="4FA9D066" w14:textId="77777777" w:rsidR="00724ED0" w:rsidRDefault="00724ED0" w:rsidP="00724ED0">
      <w:pPr>
        <w:rPr>
          <w:sz w:val="20"/>
          <w:szCs w:val="20"/>
          <w:lang w:val="en-GB"/>
        </w:rPr>
      </w:pPr>
    </w:p>
    <w:p w14:paraId="40ACA688" w14:textId="77777777" w:rsidR="00724ED0" w:rsidRDefault="00724ED0" w:rsidP="00724ED0">
      <w:pPr>
        <w:rPr>
          <w:sz w:val="20"/>
          <w:szCs w:val="20"/>
          <w:lang w:val="en-GB"/>
        </w:rPr>
      </w:pPr>
    </w:p>
    <w:p w14:paraId="3A7D8234" w14:textId="77777777" w:rsidR="00724ED0" w:rsidRDefault="00724ED0" w:rsidP="00724ED0">
      <w:pPr>
        <w:rPr>
          <w:sz w:val="20"/>
          <w:szCs w:val="20"/>
          <w:lang w:val="en-GB"/>
        </w:rPr>
      </w:pPr>
    </w:p>
    <w:p w14:paraId="7BF8D3B6" w14:textId="77777777" w:rsidR="00724ED0" w:rsidRDefault="00724ED0" w:rsidP="00724ED0">
      <w:pPr>
        <w:rPr>
          <w:sz w:val="20"/>
          <w:szCs w:val="20"/>
          <w:lang w:val="en-GB"/>
        </w:rPr>
      </w:pPr>
    </w:p>
    <w:p w14:paraId="13DEF09F" w14:textId="77777777" w:rsidR="00724ED0" w:rsidRDefault="00724ED0" w:rsidP="00724ED0">
      <w:pPr>
        <w:rPr>
          <w:sz w:val="20"/>
          <w:szCs w:val="20"/>
          <w:lang w:val="en-GB"/>
        </w:rPr>
      </w:pPr>
    </w:p>
    <w:p w14:paraId="6AC1AED8" w14:textId="77777777" w:rsidR="00724ED0" w:rsidRDefault="00724ED0" w:rsidP="00724ED0">
      <w:pPr>
        <w:rPr>
          <w:sz w:val="20"/>
          <w:szCs w:val="20"/>
          <w:lang w:val="en-GB"/>
        </w:rPr>
      </w:pPr>
    </w:p>
    <w:p w14:paraId="235D7F52" w14:textId="77777777" w:rsidR="00724ED0" w:rsidRDefault="00724ED0" w:rsidP="00724ED0">
      <w:pPr>
        <w:rPr>
          <w:sz w:val="20"/>
          <w:szCs w:val="20"/>
          <w:lang w:val="en-GB"/>
        </w:rPr>
      </w:pPr>
    </w:p>
    <w:p w14:paraId="54EA2103" w14:textId="77777777" w:rsidR="00724ED0" w:rsidRDefault="00724ED0" w:rsidP="00724ED0">
      <w:pPr>
        <w:rPr>
          <w:sz w:val="20"/>
          <w:szCs w:val="20"/>
          <w:lang w:val="en-GB"/>
        </w:rPr>
      </w:pPr>
    </w:p>
    <w:p w14:paraId="35016115" w14:textId="33D56B7D" w:rsidR="00724ED0" w:rsidRDefault="00724ED0" w:rsidP="00724ED0">
      <w:pPr>
        <w:rPr>
          <w:sz w:val="20"/>
          <w:szCs w:val="20"/>
          <w:lang w:val="en-GB"/>
        </w:rPr>
      </w:pPr>
    </w:p>
    <w:p w14:paraId="1D8967AA" w14:textId="3B5AA2A6" w:rsidR="00491315" w:rsidRDefault="00491315" w:rsidP="00724ED0">
      <w:pPr>
        <w:rPr>
          <w:sz w:val="20"/>
          <w:szCs w:val="20"/>
          <w:lang w:val="en-GB"/>
        </w:rPr>
      </w:pPr>
    </w:p>
    <w:p w14:paraId="1F1E957F" w14:textId="7359DEC8" w:rsidR="00491315" w:rsidRDefault="00491315" w:rsidP="00724ED0">
      <w:pPr>
        <w:rPr>
          <w:sz w:val="20"/>
          <w:szCs w:val="20"/>
          <w:lang w:val="en-GB"/>
        </w:rPr>
      </w:pPr>
    </w:p>
    <w:p w14:paraId="59C4A0F5" w14:textId="675FAC0C" w:rsidR="00491315" w:rsidRDefault="00491315" w:rsidP="00724ED0">
      <w:pPr>
        <w:rPr>
          <w:sz w:val="20"/>
          <w:szCs w:val="20"/>
          <w:lang w:val="en-GB"/>
        </w:rPr>
      </w:pPr>
    </w:p>
    <w:p w14:paraId="5C58286B" w14:textId="3D136577" w:rsidR="00491315" w:rsidRDefault="00491315" w:rsidP="00724ED0">
      <w:pPr>
        <w:rPr>
          <w:sz w:val="20"/>
          <w:szCs w:val="20"/>
          <w:lang w:val="en-GB"/>
        </w:rPr>
      </w:pPr>
    </w:p>
    <w:p w14:paraId="2C2862D8" w14:textId="2464BF6E" w:rsidR="00491315" w:rsidRDefault="00491315" w:rsidP="00724ED0">
      <w:pPr>
        <w:rPr>
          <w:sz w:val="20"/>
          <w:szCs w:val="20"/>
          <w:lang w:val="en-GB"/>
        </w:rPr>
      </w:pPr>
    </w:p>
    <w:p w14:paraId="481092F6" w14:textId="3EE2C374" w:rsidR="00491315" w:rsidRDefault="00491315" w:rsidP="00724ED0">
      <w:pPr>
        <w:rPr>
          <w:sz w:val="20"/>
          <w:szCs w:val="20"/>
          <w:lang w:val="en-GB"/>
        </w:rPr>
      </w:pPr>
    </w:p>
    <w:p w14:paraId="1C711C0C" w14:textId="3A4DC935" w:rsidR="00491315" w:rsidRDefault="00491315" w:rsidP="00724ED0">
      <w:pPr>
        <w:rPr>
          <w:sz w:val="20"/>
          <w:szCs w:val="20"/>
          <w:lang w:val="en-GB"/>
        </w:rPr>
      </w:pPr>
    </w:p>
    <w:p w14:paraId="552CCFB8" w14:textId="33299B0A" w:rsidR="00491315" w:rsidRDefault="00491315" w:rsidP="00724ED0">
      <w:pPr>
        <w:rPr>
          <w:sz w:val="20"/>
          <w:szCs w:val="20"/>
          <w:lang w:val="en-GB"/>
        </w:rPr>
      </w:pPr>
    </w:p>
    <w:p w14:paraId="5E2D9643" w14:textId="15EA7B0F" w:rsidR="00491315" w:rsidRDefault="00491315" w:rsidP="00724ED0">
      <w:pPr>
        <w:rPr>
          <w:sz w:val="20"/>
          <w:szCs w:val="20"/>
          <w:lang w:val="en-GB"/>
        </w:rPr>
      </w:pPr>
    </w:p>
    <w:p w14:paraId="5F7FA572" w14:textId="3EFAECB1" w:rsidR="00491315" w:rsidRDefault="00491315" w:rsidP="00724ED0">
      <w:pPr>
        <w:rPr>
          <w:sz w:val="20"/>
          <w:szCs w:val="20"/>
          <w:lang w:val="en-GB"/>
        </w:rPr>
      </w:pPr>
    </w:p>
    <w:p w14:paraId="3B5719D1" w14:textId="178646C3" w:rsidR="00491315" w:rsidRDefault="00491315" w:rsidP="00724ED0">
      <w:pPr>
        <w:rPr>
          <w:sz w:val="20"/>
          <w:szCs w:val="20"/>
          <w:lang w:val="en-GB"/>
        </w:rPr>
      </w:pPr>
    </w:p>
    <w:p w14:paraId="15556688" w14:textId="084B3205" w:rsidR="00491315" w:rsidRDefault="00491315" w:rsidP="00724ED0">
      <w:pPr>
        <w:rPr>
          <w:sz w:val="20"/>
          <w:szCs w:val="20"/>
          <w:lang w:val="en-GB"/>
        </w:rPr>
      </w:pPr>
    </w:p>
    <w:p w14:paraId="47CAAFA6" w14:textId="45C1583C" w:rsidR="00491315" w:rsidRDefault="00491315" w:rsidP="00724ED0">
      <w:pPr>
        <w:rPr>
          <w:sz w:val="20"/>
          <w:szCs w:val="20"/>
          <w:lang w:val="en-GB"/>
        </w:rPr>
      </w:pPr>
    </w:p>
    <w:p w14:paraId="2562C2FA" w14:textId="58DEA7BE" w:rsidR="00491315" w:rsidRDefault="00491315" w:rsidP="00724ED0">
      <w:pPr>
        <w:rPr>
          <w:sz w:val="20"/>
          <w:szCs w:val="20"/>
          <w:lang w:val="en-GB"/>
        </w:rPr>
      </w:pPr>
    </w:p>
    <w:p w14:paraId="70D60354" w14:textId="5D4AAF84" w:rsidR="00491315" w:rsidRDefault="00491315" w:rsidP="00724ED0">
      <w:pPr>
        <w:rPr>
          <w:sz w:val="20"/>
          <w:szCs w:val="20"/>
          <w:lang w:val="en-GB"/>
        </w:rPr>
      </w:pPr>
    </w:p>
    <w:p w14:paraId="153C3A7D" w14:textId="429C9797" w:rsidR="00491315" w:rsidRDefault="00491315" w:rsidP="00724ED0">
      <w:pPr>
        <w:rPr>
          <w:sz w:val="20"/>
          <w:szCs w:val="20"/>
          <w:lang w:val="en-GB"/>
        </w:rPr>
      </w:pPr>
    </w:p>
    <w:p w14:paraId="0C704EF4" w14:textId="4B91AAFA" w:rsidR="00491315" w:rsidRDefault="00491315" w:rsidP="00724ED0">
      <w:pPr>
        <w:rPr>
          <w:sz w:val="20"/>
          <w:szCs w:val="20"/>
          <w:lang w:val="en-GB"/>
        </w:rPr>
      </w:pPr>
    </w:p>
    <w:p w14:paraId="2E590579" w14:textId="2833C5D4" w:rsidR="00491315" w:rsidRDefault="00491315" w:rsidP="00724ED0">
      <w:pPr>
        <w:rPr>
          <w:sz w:val="20"/>
          <w:szCs w:val="20"/>
          <w:lang w:val="en-GB"/>
        </w:rPr>
      </w:pPr>
    </w:p>
    <w:p w14:paraId="65392BCE" w14:textId="77777777" w:rsidR="00491315" w:rsidRDefault="00491315" w:rsidP="00724ED0">
      <w:pPr>
        <w:rPr>
          <w:sz w:val="20"/>
          <w:szCs w:val="20"/>
          <w:lang w:val="en-GB"/>
        </w:rPr>
      </w:pPr>
    </w:p>
    <w:p w14:paraId="10F6392D" w14:textId="77777777" w:rsidR="00724ED0" w:rsidRDefault="00724ED0" w:rsidP="00724ED0">
      <w:pPr>
        <w:rPr>
          <w:sz w:val="20"/>
          <w:szCs w:val="20"/>
          <w:lang w:val="en-GB"/>
        </w:rPr>
      </w:pPr>
    </w:p>
    <w:p w14:paraId="50FC1EF5" w14:textId="77777777" w:rsidR="00724ED0" w:rsidRPr="00107C72"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33C6BE7" w14:textId="77777777" w:rsidR="00724ED0" w:rsidRPr="00107C72" w:rsidRDefault="00724ED0" w:rsidP="00724ED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24ED0" w:rsidRPr="00107C72" w14:paraId="05B6904B" w14:textId="77777777" w:rsidTr="00107C72">
        <w:tc>
          <w:tcPr>
            <w:tcW w:w="5000" w:type="pct"/>
            <w:gridSpan w:val="3"/>
            <w:tcBorders>
              <w:top w:val="nil"/>
              <w:left w:val="nil"/>
              <w:right w:val="nil"/>
            </w:tcBorders>
            <w:noWrap/>
          </w:tcPr>
          <w:p w14:paraId="70046105" w14:textId="77777777" w:rsidR="00724ED0" w:rsidRPr="00107C72" w:rsidRDefault="00724ED0" w:rsidP="00177B84">
            <w:pPr>
              <w:rPr>
                <w:lang w:val="en-GB"/>
              </w:rPr>
            </w:pPr>
          </w:p>
          <w:p w14:paraId="730AF06E" w14:textId="77777777" w:rsidR="00724ED0" w:rsidRPr="00107C72" w:rsidRDefault="00724ED0">
            <w:pPr>
              <w:rPr>
                <w:sz w:val="20"/>
                <w:szCs w:val="20"/>
                <w:lang w:val="en-GB"/>
              </w:rPr>
            </w:pPr>
          </w:p>
        </w:tc>
      </w:tr>
      <w:tr w:rsidR="00724ED0" w:rsidRPr="00107C72" w14:paraId="358F1DED" w14:textId="77777777" w:rsidTr="00107C72">
        <w:tc>
          <w:tcPr>
            <w:tcW w:w="1790" w:type="pct"/>
            <w:noWrap/>
          </w:tcPr>
          <w:p w14:paraId="47CA491D" w14:textId="77777777" w:rsidR="00724ED0" w:rsidRPr="00107C72" w:rsidRDefault="00724ED0">
            <w:pPr>
              <w:pStyle w:val="Heading2"/>
              <w:jc w:val="left"/>
              <w:rPr>
                <w:rFonts w:ascii="Times New Roman" w:hAnsi="Times New Roman"/>
                <w:lang w:val="en-GB" w:eastAsia="en-US"/>
              </w:rPr>
            </w:pPr>
          </w:p>
        </w:tc>
        <w:tc>
          <w:tcPr>
            <w:tcW w:w="1843" w:type="pct"/>
          </w:tcPr>
          <w:p w14:paraId="3663BC65" w14:textId="77777777" w:rsidR="00724ED0" w:rsidRPr="00107C72" w:rsidRDefault="00724ED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B3F46E2" w14:textId="77777777" w:rsidR="00724ED0" w:rsidRPr="00107C72" w:rsidRDefault="00724ED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24ED0" w:rsidRPr="00107C72" w14:paraId="7470A624" w14:textId="77777777" w:rsidTr="00107C72">
        <w:trPr>
          <w:trHeight w:val="1262"/>
        </w:trPr>
        <w:tc>
          <w:tcPr>
            <w:tcW w:w="1790" w:type="pct"/>
            <w:noWrap/>
          </w:tcPr>
          <w:p w14:paraId="4E7BCE0F" w14:textId="77777777" w:rsidR="00724ED0" w:rsidRPr="00107C72" w:rsidRDefault="00724ED0" w:rsidP="00993080">
            <w:pPr>
              <w:rPr>
                <w:b/>
                <w:bCs/>
                <w:sz w:val="20"/>
                <w:szCs w:val="20"/>
                <w:lang w:val="en-GB"/>
              </w:rPr>
            </w:pPr>
            <w:r w:rsidRPr="00107C72">
              <w:rPr>
                <w:b/>
                <w:bCs/>
                <w:sz w:val="20"/>
                <w:szCs w:val="20"/>
                <w:lang w:val="en-GB"/>
              </w:rPr>
              <w:t xml:space="preserve">1. Is the title clear and appropriate for the study? </w:t>
            </w:r>
          </w:p>
          <w:p w14:paraId="7E9D01CB"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5ABB9C" w14:textId="77777777" w:rsidR="00724ED0" w:rsidRPr="00107C72" w:rsidRDefault="00724ED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DC3B0A" w14:textId="77777777" w:rsidR="00724ED0" w:rsidRPr="00107C72" w:rsidRDefault="003D4633">
            <w:pPr>
              <w:ind w:left="360"/>
              <w:rPr>
                <w:b/>
                <w:bCs/>
                <w:sz w:val="20"/>
                <w:szCs w:val="20"/>
                <w:lang w:val="en-GB"/>
              </w:rPr>
            </w:pPr>
            <w:r>
              <w:rPr>
                <w:b/>
                <w:bCs/>
                <w:sz w:val="20"/>
                <w:szCs w:val="20"/>
                <w:lang w:val="en-GB"/>
              </w:rPr>
              <w:t>4</w:t>
            </w:r>
          </w:p>
        </w:tc>
        <w:tc>
          <w:tcPr>
            <w:tcW w:w="1367" w:type="pct"/>
          </w:tcPr>
          <w:p w14:paraId="4AD1FA00" w14:textId="1677CD8A" w:rsidR="00724ED0" w:rsidRPr="00DF4115" w:rsidRDefault="00DF4115" w:rsidP="00DF4115">
            <w:pPr>
              <w:spacing w:before="100" w:beforeAutospacing="1" w:after="100" w:afterAutospacing="1"/>
              <w:rPr>
                <w:lang w:val="en-PH" w:eastAsia="en-PH"/>
              </w:rPr>
            </w:pPr>
            <w:r w:rsidRPr="00DF4115">
              <w:rPr>
                <w:sz w:val="20"/>
                <w:lang w:val="en-PH" w:eastAsia="en-PH"/>
              </w:rPr>
              <w:t>Thank you for this valuable feedback. In developing the study title, the authors considered the key variables of knowledge, perception, and attitude of student nurses in the care of clients undergoing chemotherapy, ensuring that the title accurately reflects the study’s main focus and scope.</w:t>
            </w:r>
          </w:p>
        </w:tc>
      </w:tr>
      <w:tr w:rsidR="00724ED0" w:rsidRPr="00107C72" w14:paraId="343E233E" w14:textId="77777777" w:rsidTr="00107C72">
        <w:trPr>
          <w:trHeight w:val="1262"/>
        </w:trPr>
        <w:tc>
          <w:tcPr>
            <w:tcW w:w="1790" w:type="pct"/>
            <w:noWrap/>
          </w:tcPr>
          <w:p w14:paraId="20A2B29C" w14:textId="77777777" w:rsidR="00724ED0" w:rsidRPr="00107C72" w:rsidRDefault="00724ED0"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1CAAC425"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337F21"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8A0FDF6" w14:textId="77777777" w:rsidR="00724ED0" w:rsidRPr="00107C72" w:rsidRDefault="003D4633">
            <w:pPr>
              <w:ind w:left="360"/>
              <w:rPr>
                <w:b/>
                <w:bCs/>
                <w:sz w:val="20"/>
                <w:szCs w:val="20"/>
                <w:lang w:val="en-GB"/>
              </w:rPr>
            </w:pPr>
            <w:r>
              <w:rPr>
                <w:b/>
                <w:bCs/>
                <w:sz w:val="20"/>
                <w:szCs w:val="20"/>
                <w:lang w:val="en-GB"/>
              </w:rPr>
              <w:t>4</w:t>
            </w:r>
          </w:p>
        </w:tc>
        <w:tc>
          <w:tcPr>
            <w:tcW w:w="1367" w:type="pct"/>
          </w:tcPr>
          <w:p w14:paraId="533BB290" w14:textId="441EE4C6" w:rsidR="00724ED0" w:rsidRPr="00222359" w:rsidRDefault="00222359" w:rsidP="00222359">
            <w:pPr>
              <w:rPr>
                <w:sz w:val="20"/>
              </w:rPr>
            </w:pPr>
            <w:r w:rsidRPr="00222359">
              <w:rPr>
                <w:sz w:val="20"/>
              </w:rPr>
              <w:t>Thank you for this valuable feedback. The abstract has been revised to ensure it comprehensively presents the study’s purpose, methodology, and key findings related to the knowledge, perception, and attitude of student nurses in chemotherapy care.</w:t>
            </w:r>
          </w:p>
        </w:tc>
      </w:tr>
      <w:tr w:rsidR="00724ED0" w:rsidRPr="00107C72" w14:paraId="01C541EC" w14:textId="77777777" w:rsidTr="00107C72">
        <w:trPr>
          <w:trHeight w:val="1262"/>
        </w:trPr>
        <w:tc>
          <w:tcPr>
            <w:tcW w:w="1790" w:type="pct"/>
            <w:noWrap/>
          </w:tcPr>
          <w:p w14:paraId="4EDACEB3"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B388650"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858A60"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3A26" w14:textId="77777777" w:rsidR="00724ED0" w:rsidRPr="00107C72" w:rsidRDefault="003D4633">
            <w:pPr>
              <w:ind w:left="360"/>
              <w:rPr>
                <w:b/>
                <w:bCs/>
                <w:sz w:val="20"/>
                <w:szCs w:val="20"/>
                <w:lang w:val="en-GB"/>
              </w:rPr>
            </w:pPr>
            <w:r>
              <w:rPr>
                <w:b/>
                <w:bCs/>
                <w:sz w:val="20"/>
                <w:szCs w:val="20"/>
                <w:lang w:val="en-GB"/>
              </w:rPr>
              <w:t>4</w:t>
            </w:r>
          </w:p>
        </w:tc>
        <w:tc>
          <w:tcPr>
            <w:tcW w:w="1367" w:type="pct"/>
          </w:tcPr>
          <w:p w14:paraId="0135A345" w14:textId="60F5BE5D" w:rsidR="00724ED0" w:rsidRPr="00222359" w:rsidRDefault="00222359" w:rsidP="00222359">
            <w:pPr>
              <w:rPr>
                <w:sz w:val="20"/>
              </w:rPr>
            </w:pPr>
            <w:r w:rsidRPr="00222359">
              <w:rPr>
                <w:sz w:val="20"/>
              </w:rPr>
              <w:t>Thank you for this valuable feedback. The keywords have been refined to include knowledge, perception, attitude, chemotherapy care, and student nurses to enhance relevance and searchability.</w:t>
            </w:r>
          </w:p>
        </w:tc>
      </w:tr>
      <w:tr w:rsidR="00724ED0" w:rsidRPr="00107C72" w14:paraId="1D83D146" w14:textId="77777777" w:rsidTr="00107C72">
        <w:trPr>
          <w:trHeight w:val="1262"/>
        </w:trPr>
        <w:tc>
          <w:tcPr>
            <w:tcW w:w="1790" w:type="pct"/>
            <w:noWrap/>
          </w:tcPr>
          <w:p w14:paraId="077EA287"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02DBEF7"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03D17D"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8854EB" w14:textId="77777777" w:rsidR="00724ED0" w:rsidRPr="00107C72" w:rsidRDefault="003D4633">
            <w:pPr>
              <w:ind w:left="360"/>
              <w:rPr>
                <w:b/>
                <w:bCs/>
                <w:sz w:val="20"/>
                <w:szCs w:val="20"/>
                <w:lang w:val="en-GB"/>
              </w:rPr>
            </w:pPr>
            <w:r>
              <w:rPr>
                <w:b/>
                <w:bCs/>
                <w:sz w:val="20"/>
                <w:szCs w:val="20"/>
                <w:lang w:val="en-GB"/>
              </w:rPr>
              <w:t>3</w:t>
            </w:r>
          </w:p>
        </w:tc>
        <w:tc>
          <w:tcPr>
            <w:tcW w:w="1367" w:type="pct"/>
          </w:tcPr>
          <w:p w14:paraId="282E912A" w14:textId="7AF7CF56" w:rsidR="00724ED0" w:rsidRPr="00222359" w:rsidRDefault="00222359" w:rsidP="00222359">
            <w:pPr>
              <w:rPr>
                <w:sz w:val="20"/>
              </w:rPr>
            </w:pPr>
            <w:r w:rsidRPr="00222359">
              <w:rPr>
                <w:sz w:val="20"/>
              </w:rPr>
              <w:t>Thank you for this valuable feedback. The background has been reorganized and expanded to better highlight the importance of student nurses’ knowledge, perception, and attitude in the care of clients undergoing chemotherapy.</w:t>
            </w:r>
          </w:p>
        </w:tc>
      </w:tr>
      <w:tr w:rsidR="00724ED0" w:rsidRPr="00107C72" w14:paraId="717F9AFC" w14:textId="77777777" w:rsidTr="00107C72">
        <w:trPr>
          <w:trHeight w:val="1262"/>
        </w:trPr>
        <w:tc>
          <w:tcPr>
            <w:tcW w:w="1790" w:type="pct"/>
            <w:noWrap/>
          </w:tcPr>
          <w:p w14:paraId="65003C2D"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116AB4"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376BDC"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31A30D" w14:textId="77777777" w:rsidR="00724ED0" w:rsidRPr="00107C72" w:rsidRDefault="003D4633">
            <w:pPr>
              <w:ind w:left="360"/>
              <w:rPr>
                <w:b/>
                <w:bCs/>
                <w:sz w:val="20"/>
                <w:szCs w:val="20"/>
                <w:lang w:val="en-GB"/>
              </w:rPr>
            </w:pPr>
            <w:r>
              <w:rPr>
                <w:b/>
                <w:bCs/>
                <w:sz w:val="20"/>
                <w:szCs w:val="20"/>
                <w:lang w:val="en-GB"/>
              </w:rPr>
              <w:t>4</w:t>
            </w:r>
          </w:p>
        </w:tc>
        <w:tc>
          <w:tcPr>
            <w:tcW w:w="1367" w:type="pct"/>
          </w:tcPr>
          <w:p w14:paraId="0848F22F" w14:textId="51633ACE" w:rsidR="00724ED0" w:rsidRPr="00222359" w:rsidRDefault="00222359" w:rsidP="00222359">
            <w:pPr>
              <w:rPr>
                <w:sz w:val="20"/>
              </w:rPr>
            </w:pPr>
            <w:r w:rsidRPr="00222359">
              <w:rPr>
                <w:sz w:val="20"/>
              </w:rPr>
              <w:t>Thank you for this valuable feedback. The research objectives have been clarified to explicitly reflect the assessment of knowledge, perception, and attitude among student nurses in chemotherapy care.</w:t>
            </w:r>
          </w:p>
        </w:tc>
      </w:tr>
      <w:tr w:rsidR="00724ED0" w:rsidRPr="00107C72" w14:paraId="6875E95F" w14:textId="77777777" w:rsidTr="00107C72">
        <w:trPr>
          <w:trHeight w:val="1262"/>
        </w:trPr>
        <w:tc>
          <w:tcPr>
            <w:tcW w:w="1790" w:type="pct"/>
            <w:noWrap/>
          </w:tcPr>
          <w:p w14:paraId="4769B24D"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CEA1E72"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C9ED985"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0BC8E9" w14:textId="77777777" w:rsidR="00724ED0" w:rsidRPr="00107C72" w:rsidRDefault="003D4633">
            <w:pPr>
              <w:ind w:left="360"/>
              <w:rPr>
                <w:b/>
                <w:bCs/>
                <w:sz w:val="20"/>
                <w:szCs w:val="20"/>
                <w:lang w:val="en-GB"/>
              </w:rPr>
            </w:pPr>
            <w:r>
              <w:rPr>
                <w:b/>
                <w:bCs/>
                <w:sz w:val="20"/>
                <w:szCs w:val="20"/>
                <w:lang w:val="en-GB"/>
              </w:rPr>
              <w:t>3</w:t>
            </w:r>
          </w:p>
        </w:tc>
        <w:tc>
          <w:tcPr>
            <w:tcW w:w="1367" w:type="pct"/>
          </w:tcPr>
          <w:p w14:paraId="60278DC0" w14:textId="784B619B" w:rsidR="00724ED0" w:rsidRPr="00222359" w:rsidRDefault="00222359" w:rsidP="00222359">
            <w:pPr>
              <w:rPr>
                <w:sz w:val="20"/>
              </w:rPr>
            </w:pPr>
            <w:r w:rsidRPr="00222359">
              <w:rPr>
                <w:sz w:val="20"/>
              </w:rPr>
              <w:t>Thank you for this valuable feedback. The literature review has been updated with recent and relevant studies focusing on chemotherapy care and the role of knowledge, perception, and attitude in nursing practice.</w:t>
            </w:r>
          </w:p>
        </w:tc>
      </w:tr>
      <w:tr w:rsidR="00724ED0" w:rsidRPr="00107C72" w14:paraId="2BEDE176" w14:textId="77777777" w:rsidTr="00107C72">
        <w:trPr>
          <w:trHeight w:val="1262"/>
        </w:trPr>
        <w:tc>
          <w:tcPr>
            <w:tcW w:w="1790" w:type="pct"/>
            <w:noWrap/>
          </w:tcPr>
          <w:p w14:paraId="0E86CD90"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488BDF0"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EB9BF7"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5CB55A2" w14:textId="77777777" w:rsidR="00724ED0" w:rsidRPr="00107C72" w:rsidRDefault="003D4633">
            <w:pPr>
              <w:ind w:left="360"/>
              <w:rPr>
                <w:b/>
                <w:bCs/>
                <w:sz w:val="20"/>
                <w:szCs w:val="20"/>
                <w:lang w:val="en-GB"/>
              </w:rPr>
            </w:pPr>
            <w:r>
              <w:rPr>
                <w:b/>
                <w:bCs/>
                <w:sz w:val="20"/>
                <w:szCs w:val="20"/>
                <w:lang w:val="en-GB"/>
              </w:rPr>
              <w:t>4</w:t>
            </w:r>
          </w:p>
        </w:tc>
        <w:tc>
          <w:tcPr>
            <w:tcW w:w="1367" w:type="pct"/>
          </w:tcPr>
          <w:p w14:paraId="04A0E7EB" w14:textId="38252E7E" w:rsidR="00724ED0" w:rsidRPr="00222359" w:rsidRDefault="00222359" w:rsidP="00222359">
            <w:pPr>
              <w:rPr>
                <w:sz w:val="20"/>
              </w:rPr>
            </w:pPr>
            <w:r w:rsidRPr="00222359">
              <w:rPr>
                <w:sz w:val="20"/>
              </w:rPr>
              <w:t>Thank you for this valuable feedback. The methodology has been further detailed to ensure its appropriateness in assessing the knowledge, perception, and attitude of student nurses.</w:t>
            </w:r>
          </w:p>
        </w:tc>
      </w:tr>
      <w:tr w:rsidR="00724ED0" w:rsidRPr="00107C72" w14:paraId="2D63DC24" w14:textId="77777777" w:rsidTr="00107C72">
        <w:trPr>
          <w:trHeight w:val="1262"/>
        </w:trPr>
        <w:tc>
          <w:tcPr>
            <w:tcW w:w="1790" w:type="pct"/>
            <w:noWrap/>
          </w:tcPr>
          <w:p w14:paraId="5FEF4375" w14:textId="77777777" w:rsidR="00724ED0" w:rsidRPr="00107C72" w:rsidRDefault="00724ED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8FBC64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F38044" w14:textId="77777777" w:rsidR="00724ED0" w:rsidRPr="00107C72" w:rsidRDefault="00724ED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8C9A21" w14:textId="77777777" w:rsidR="00724ED0" w:rsidRPr="00107C72" w:rsidRDefault="003D4633">
            <w:pPr>
              <w:ind w:left="360"/>
              <w:rPr>
                <w:b/>
                <w:bCs/>
                <w:sz w:val="20"/>
                <w:szCs w:val="20"/>
                <w:lang w:val="en-GB"/>
              </w:rPr>
            </w:pPr>
            <w:r>
              <w:rPr>
                <w:b/>
                <w:bCs/>
                <w:sz w:val="20"/>
                <w:szCs w:val="20"/>
                <w:lang w:val="en-GB"/>
              </w:rPr>
              <w:t>4</w:t>
            </w:r>
          </w:p>
        </w:tc>
        <w:tc>
          <w:tcPr>
            <w:tcW w:w="1367" w:type="pct"/>
          </w:tcPr>
          <w:p w14:paraId="7A01AD57" w14:textId="2FC697D4" w:rsidR="00724ED0" w:rsidRPr="00222359" w:rsidRDefault="00222359" w:rsidP="00222359">
            <w:pPr>
              <w:rPr>
                <w:sz w:val="20"/>
              </w:rPr>
            </w:pPr>
            <w:r w:rsidRPr="00222359">
              <w:rPr>
                <w:sz w:val="20"/>
              </w:rPr>
              <w:t>Thank you for this valuable feedback. Ethical procedures have been clearly presented, ensuring the protection of student nurse participants throughout the study.</w:t>
            </w:r>
          </w:p>
        </w:tc>
      </w:tr>
      <w:tr w:rsidR="00724ED0" w:rsidRPr="00107C72" w14:paraId="5995B6EE" w14:textId="77777777" w:rsidTr="00107C72">
        <w:trPr>
          <w:trHeight w:val="703"/>
        </w:trPr>
        <w:tc>
          <w:tcPr>
            <w:tcW w:w="1790" w:type="pct"/>
            <w:noWrap/>
          </w:tcPr>
          <w:p w14:paraId="6B011C87" w14:textId="77777777" w:rsidR="00724ED0" w:rsidRPr="00107C72" w:rsidRDefault="00724ED0" w:rsidP="00993080">
            <w:pPr>
              <w:rPr>
                <w:b/>
                <w:sz w:val="20"/>
                <w:szCs w:val="20"/>
                <w:lang w:val="en-GB"/>
              </w:rPr>
            </w:pPr>
            <w:r w:rsidRPr="00107C72">
              <w:rPr>
                <w:b/>
                <w:sz w:val="20"/>
                <w:szCs w:val="20"/>
                <w:lang w:val="en-GB"/>
              </w:rPr>
              <w:t xml:space="preserve">9. Are the results presented clearly? </w:t>
            </w:r>
          </w:p>
          <w:p w14:paraId="24B063E0"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F45388" w14:textId="77777777" w:rsidR="00724ED0" w:rsidRPr="00107C72" w:rsidRDefault="00724ED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354300" w14:textId="77777777" w:rsidR="00724ED0" w:rsidRPr="00107C72" w:rsidRDefault="003D4633">
            <w:pPr>
              <w:pStyle w:val="ListParagraph"/>
              <w:ind w:left="0"/>
              <w:rPr>
                <w:bCs/>
                <w:sz w:val="20"/>
                <w:szCs w:val="20"/>
                <w:lang w:val="en-GB"/>
              </w:rPr>
            </w:pPr>
            <w:r>
              <w:rPr>
                <w:bCs/>
                <w:sz w:val="20"/>
                <w:szCs w:val="20"/>
                <w:lang w:val="en-GB"/>
              </w:rPr>
              <w:t>4</w:t>
            </w:r>
          </w:p>
        </w:tc>
        <w:tc>
          <w:tcPr>
            <w:tcW w:w="1367" w:type="pct"/>
          </w:tcPr>
          <w:p w14:paraId="3358327D" w14:textId="62E630B7" w:rsidR="00724ED0" w:rsidRPr="00222359" w:rsidRDefault="00222359" w:rsidP="00222359">
            <w:pPr>
              <w:rPr>
                <w:sz w:val="20"/>
              </w:rPr>
            </w:pPr>
            <w:r w:rsidRPr="00222359">
              <w:rPr>
                <w:sz w:val="20"/>
              </w:rPr>
              <w:t>Thank you for this valuable feedback. The results section has been refined to clearly present findings related to the knowledge, perception, and attitude of student nurses.</w:t>
            </w:r>
          </w:p>
        </w:tc>
      </w:tr>
      <w:tr w:rsidR="00724ED0" w:rsidRPr="00107C72" w14:paraId="1517645B" w14:textId="77777777" w:rsidTr="00107C72">
        <w:trPr>
          <w:trHeight w:val="703"/>
        </w:trPr>
        <w:tc>
          <w:tcPr>
            <w:tcW w:w="1790" w:type="pct"/>
            <w:noWrap/>
          </w:tcPr>
          <w:p w14:paraId="5F97BA47" w14:textId="77777777" w:rsidR="00724ED0" w:rsidRPr="00107C72" w:rsidRDefault="00724ED0" w:rsidP="00993080">
            <w:pPr>
              <w:rPr>
                <w:b/>
                <w:sz w:val="20"/>
                <w:szCs w:val="20"/>
                <w:lang w:val="en-GB"/>
              </w:rPr>
            </w:pPr>
            <w:r w:rsidRPr="00107C72">
              <w:rPr>
                <w:b/>
                <w:sz w:val="20"/>
                <w:szCs w:val="20"/>
                <w:lang w:val="en-GB"/>
              </w:rPr>
              <w:t>10. Are tables and figures clear, relevant, and necessary?</w:t>
            </w:r>
          </w:p>
          <w:p w14:paraId="5AD20C42"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2D3158"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CACFFE" w14:textId="77777777" w:rsidR="00724ED0" w:rsidRPr="00107C72" w:rsidRDefault="003D4633">
            <w:pPr>
              <w:pStyle w:val="ListParagraph"/>
              <w:ind w:left="0"/>
              <w:rPr>
                <w:bCs/>
                <w:sz w:val="20"/>
                <w:szCs w:val="20"/>
                <w:lang w:val="en-GB"/>
              </w:rPr>
            </w:pPr>
            <w:r>
              <w:rPr>
                <w:bCs/>
                <w:sz w:val="20"/>
                <w:szCs w:val="20"/>
                <w:lang w:val="en-GB"/>
              </w:rPr>
              <w:t>5</w:t>
            </w:r>
          </w:p>
        </w:tc>
        <w:tc>
          <w:tcPr>
            <w:tcW w:w="1367" w:type="pct"/>
          </w:tcPr>
          <w:p w14:paraId="1E9A00A4" w14:textId="12CC37A1" w:rsidR="00724ED0" w:rsidRPr="00222359" w:rsidRDefault="00222359" w:rsidP="00222359">
            <w:pPr>
              <w:rPr>
                <w:sz w:val="20"/>
              </w:rPr>
            </w:pPr>
            <w:r w:rsidRPr="00222359">
              <w:rPr>
                <w:sz w:val="20"/>
              </w:rPr>
              <w:t>Thank you for this valuable feedback. Tables and figures have been improved to clearly and accurately present data on knowledge, perception, and attitude.</w:t>
            </w:r>
          </w:p>
        </w:tc>
      </w:tr>
      <w:tr w:rsidR="00724ED0" w:rsidRPr="00107C72" w14:paraId="33CBD502" w14:textId="77777777" w:rsidTr="00107C72">
        <w:trPr>
          <w:trHeight w:val="703"/>
        </w:trPr>
        <w:tc>
          <w:tcPr>
            <w:tcW w:w="1790" w:type="pct"/>
            <w:noWrap/>
          </w:tcPr>
          <w:p w14:paraId="3D71A331" w14:textId="77777777" w:rsidR="00724ED0" w:rsidRPr="00107C72" w:rsidRDefault="00724ED0" w:rsidP="00993080">
            <w:pPr>
              <w:rPr>
                <w:b/>
                <w:sz w:val="20"/>
                <w:szCs w:val="20"/>
                <w:lang w:val="en-GB"/>
              </w:rPr>
            </w:pPr>
            <w:r w:rsidRPr="00107C72">
              <w:rPr>
                <w:b/>
                <w:sz w:val="20"/>
                <w:szCs w:val="20"/>
                <w:lang w:val="en-GB"/>
              </w:rPr>
              <w:t>11. Does the discussion relate findings to existing literature?</w:t>
            </w:r>
          </w:p>
          <w:p w14:paraId="4B8E681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3D0E28"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54E468" w14:textId="77777777" w:rsidR="00724ED0" w:rsidRPr="00107C72" w:rsidRDefault="003D4633">
            <w:pPr>
              <w:pStyle w:val="ListParagraph"/>
              <w:ind w:left="0"/>
              <w:rPr>
                <w:bCs/>
                <w:sz w:val="20"/>
                <w:szCs w:val="20"/>
                <w:lang w:val="en-GB"/>
              </w:rPr>
            </w:pPr>
            <w:r>
              <w:rPr>
                <w:bCs/>
                <w:sz w:val="20"/>
                <w:szCs w:val="20"/>
                <w:lang w:val="en-GB"/>
              </w:rPr>
              <w:t>4</w:t>
            </w:r>
          </w:p>
        </w:tc>
        <w:tc>
          <w:tcPr>
            <w:tcW w:w="1367" w:type="pct"/>
          </w:tcPr>
          <w:p w14:paraId="69CB3562" w14:textId="17399D3F" w:rsidR="00724ED0" w:rsidRPr="00222359" w:rsidRDefault="00222359" w:rsidP="00222359">
            <w:pPr>
              <w:rPr>
                <w:sz w:val="20"/>
              </w:rPr>
            </w:pPr>
            <w:r w:rsidRPr="00222359">
              <w:rPr>
                <w:sz w:val="20"/>
              </w:rPr>
              <w:t>Thank you for this valuable feedback. The discussion has been strengthened to relate findings on knowledge, perception, and attitude to existing literature and nursing practice.</w:t>
            </w:r>
          </w:p>
        </w:tc>
      </w:tr>
      <w:tr w:rsidR="00724ED0" w:rsidRPr="00107C72" w14:paraId="409EDCF3" w14:textId="77777777" w:rsidTr="00107C72">
        <w:trPr>
          <w:trHeight w:val="703"/>
        </w:trPr>
        <w:tc>
          <w:tcPr>
            <w:tcW w:w="1790" w:type="pct"/>
            <w:noWrap/>
          </w:tcPr>
          <w:p w14:paraId="2DB7707D" w14:textId="77777777" w:rsidR="00724ED0" w:rsidRPr="00107C72" w:rsidRDefault="00724ED0" w:rsidP="00993080">
            <w:pPr>
              <w:rPr>
                <w:b/>
                <w:sz w:val="20"/>
                <w:szCs w:val="20"/>
                <w:lang w:val="en-GB"/>
              </w:rPr>
            </w:pPr>
            <w:r w:rsidRPr="00107C72">
              <w:rPr>
                <w:b/>
                <w:sz w:val="20"/>
                <w:szCs w:val="20"/>
                <w:lang w:val="en-GB"/>
              </w:rPr>
              <w:t>12. Are the conclusions supported by the data?</w:t>
            </w:r>
          </w:p>
          <w:p w14:paraId="71633F2D"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7BA467"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5EAB0E" w14:textId="77777777" w:rsidR="00724ED0" w:rsidRPr="00107C72" w:rsidRDefault="003D4633">
            <w:pPr>
              <w:pStyle w:val="ListParagraph"/>
              <w:ind w:left="0"/>
              <w:rPr>
                <w:bCs/>
                <w:sz w:val="20"/>
                <w:szCs w:val="20"/>
                <w:lang w:val="en-GB"/>
              </w:rPr>
            </w:pPr>
            <w:r>
              <w:rPr>
                <w:bCs/>
                <w:sz w:val="20"/>
                <w:szCs w:val="20"/>
                <w:lang w:val="en-GB"/>
              </w:rPr>
              <w:t>4</w:t>
            </w:r>
          </w:p>
        </w:tc>
        <w:tc>
          <w:tcPr>
            <w:tcW w:w="1367" w:type="pct"/>
          </w:tcPr>
          <w:p w14:paraId="23D5154C" w14:textId="18D3093E" w:rsidR="00724ED0" w:rsidRPr="00222359" w:rsidRDefault="00222359" w:rsidP="00222359">
            <w:pPr>
              <w:rPr>
                <w:sz w:val="20"/>
              </w:rPr>
            </w:pPr>
            <w:r w:rsidRPr="00222359">
              <w:rPr>
                <w:sz w:val="20"/>
              </w:rPr>
              <w:t>Thank you for this valuable feedback. The conclusions have been revised to ensure they are directly supported by findings on student nurses’ knowledge, perception, and attitude in chemotherapy care.</w:t>
            </w:r>
          </w:p>
        </w:tc>
      </w:tr>
      <w:tr w:rsidR="00724ED0" w:rsidRPr="00107C72" w14:paraId="28342E63" w14:textId="77777777" w:rsidTr="00107C72">
        <w:trPr>
          <w:trHeight w:val="703"/>
        </w:trPr>
        <w:tc>
          <w:tcPr>
            <w:tcW w:w="1790" w:type="pct"/>
            <w:noWrap/>
          </w:tcPr>
          <w:p w14:paraId="298F360A" w14:textId="77777777" w:rsidR="00724ED0" w:rsidRPr="00107C72" w:rsidRDefault="00724ED0" w:rsidP="00993080">
            <w:pPr>
              <w:rPr>
                <w:b/>
                <w:sz w:val="20"/>
                <w:szCs w:val="20"/>
                <w:lang w:val="en-GB"/>
              </w:rPr>
            </w:pPr>
            <w:r w:rsidRPr="00107C72">
              <w:rPr>
                <w:b/>
                <w:sz w:val="20"/>
                <w:szCs w:val="20"/>
                <w:lang w:val="en-GB"/>
              </w:rPr>
              <w:t>13. Are the limitations of the study discussed?</w:t>
            </w:r>
          </w:p>
          <w:p w14:paraId="7618D65A"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E427CB" w14:textId="77777777" w:rsidR="00724ED0" w:rsidRPr="00107C72" w:rsidRDefault="00724ED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D75C35" w14:textId="77777777" w:rsidR="00724ED0" w:rsidRPr="00107C72" w:rsidRDefault="003D4633">
            <w:pPr>
              <w:pStyle w:val="ListParagraph"/>
              <w:ind w:left="0"/>
              <w:rPr>
                <w:bCs/>
                <w:sz w:val="20"/>
                <w:szCs w:val="20"/>
                <w:lang w:val="en-GB"/>
              </w:rPr>
            </w:pPr>
            <w:r>
              <w:rPr>
                <w:bCs/>
                <w:sz w:val="20"/>
                <w:szCs w:val="20"/>
                <w:lang w:val="en-GB"/>
              </w:rPr>
              <w:t>2</w:t>
            </w:r>
          </w:p>
        </w:tc>
        <w:tc>
          <w:tcPr>
            <w:tcW w:w="1367" w:type="pct"/>
          </w:tcPr>
          <w:p w14:paraId="18F91F58" w14:textId="6D2CFEA5" w:rsidR="00724ED0" w:rsidRPr="00222359" w:rsidRDefault="00222359" w:rsidP="00222359">
            <w:pPr>
              <w:rPr>
                <w:sz w:val="20"/>
              </w:rPr>
            </w:pPr>
            <w:r w:rsidRPr="00222359">
              <w:rPr>
                <w:sz w:val="20"/>
              </w:rPr>
              <w:t>Thank you for this valuable feedback. The limitations have been clearly discussed, particularly in relation to assessing knowledge, perception, and attitude.</w:t>
            </w:r>
          </w:p>
        </w:tc>
      </w:tr>
      <w:tr w:rsidR="00724ED0" w:rsidRPr="00107C72" w14:paraId="577F442D" w14:textId="77777777" w:rsidTr="00107C72">
        <w:trPr>
          <w:trHeight w:val="703"/>
        </w:trPr>
        <w:tc>
          <w:tcPr>
            <w:tcW w:w="1790" w:type="pct"/>
            <w:noWrap/>
          </w:tcPr>
          <w:p w14:paraId="74E46760" w14:textId="77777777" w:rsidR="00724ED0" w:rsidRPr="00107C72" w:rsidRDefault="00724ED0" w:rsidP="00993080">
            <w:pPr>
              <w:rPr>
                <w:b/>
                <w:sz w:val="20"/>
                <w:szCs w:val="20"/>
                <w:lang w:val="en-GB"/>
              </w:rPr>
            </w:pPr>
            <w:r w:rsidRPr="00107C72">
              <w:rPr>
                <w:b/>
                <w:sz w:val="20"/>
                <w:szCs w:val="20"/>
                <w:lang w:val="en-GB"/>
              </w:rPr>
              <w:t>14. Are the references relevant and sufficient (in number)?</w:t>
            </w:r>
          </w:p>
          <w:p w14:paraId="795EBECA"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CA4165"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43B9CD3" w14:textId="77777777" w:rsidR="00724ED0" w:rsidRPr="00107C72" w:rsidRDefault="00724ED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DFC4263" w14:textId="77777777" w:rsidR="00724ED0" w:rsidRPr="00107C72" w:rsidRDefault="003D4633">
            <w:pPr>
              <w:pStyle w:val="ListParagraph"/>
              <w:ind w:left="0"/>
              <w:rPr>
                <w:bCs/>
                <w:sz w:val="20"/>
                <w:szCs w:val="20"/>
                <w:lang w:val="en-GB"/>
              </w:rPr>
            </w:pPr>
            <w:r>
              <w:rPr>
                <w:bCs/>
                <w:sz w:val="20"/>
                <w:szCs w:val="20"/>
                <w:lang w:val="en-GB"/>
              </w:rPr>
              <w:t>3</w:t>
            </w:r>
          </w:p>
        </w:tc>
        <w:tc>
          <w:tcPr>
            <w:tcW w:w="1367" w:type="pct"/>
          </w:tcPr>
          <w:p w14:paraId="318BB3D8" w14:textId="4A8FCFFC" w:rsidR="00724ED0" w:rsidRPr="00222359" w:rsidRDefault="00222359" w:rsidP="00222359">
            <w:pPr>
              <w:rPr>
                <w:sz w:val="20"/>
              </w:rPr>
            </w:pPr>
            <w:r w:rsidRPr="00222359">
              <w:rPr>
                <w:sz w:val="20"/>
              </w:rPr>
              <w:t>Thank you for this valuable feedback. References have been updated to ensure they are relevant and sufficient, particularly in chemotherapy nursing and education.</w:t>
            </w:r>
          </w:p>
        </w:tc>
      </w:tr>
      <w:tr w:rsidR="00724ED0" w:rsidRPr="00107C72" w14:paraId="2964A7E4" w14:textId="77777777" w:rsidTr="00107C72">
        <w:trPr>
          <w:trHeight w:val="703"/>
        </w:trPr>
        <w:tc>
          <w:tcPr>
            <w:tcW w:w="1790" w:type="pct"/>
            <w:noWrap/>
          </w:tcPr>
          <w:p w14:paraId="486762F7" w14:textId="77777777" w:rsidR="00724ED0" w:rsidRPr="00107C72" w:rsidRDefault="00724ED0" w:rsidP="00993080">
            <w:pPr>
              <w:rPr>
                <w:b/>
                <w:sz w:val="20"/>
                <w:szCs w:val="20"/>
                <w:lang w:val="en-GB"/>
              </w:rPr>
            </w:pPr>
            <w:r w:rsidRPr="00107C72">
              <w:rPr>
                <w:b/>
                <w:sz w:val="20"/>
                <w:szCs w:val="20"/>
                <w:lang w:val="en-GB"/>
              </w:rPr>
              <w:lastRenderedPageBreak/>
              <w:t>15. Is the manuscript written in clear and understandable language?</w:t>
            </w:r>
          </w:p>
          <w:p w14:paraId="414C77CB"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9C8D53" w14:textId="77777777" w:rsidR="00724ED0" w:rsidRPr="00107C72" w:rsidRDefault="00724ED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9E6762D" w14:textId="77777777" w:rsidR="00724ED0" w:rsidRPr="00107C72" w:rsidRDefault="00724ED0"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950920F" w14:textId="77777777" w:rsidR="00724ED0" w:rsidRPr="00107C72" w:rsidRDefault="003D4633">
            <w:pPr>
              <w:pStyle w:val="ListParagraph"/>
              <w:ind w:left="0"/>
              <w:rPr>
                <w:bCs/>
                <w:sz w:val="20"/>
                <w:szCs w:val="20"/>
                <w:lang w:val="en-GB"/>
              </w:rPr>
            </w:pPr>
            <w:r>
              <w:rPr>
                <w:bCs/>
                <w:sz w:val="20"/>
                <w:szCs w:val="20"/>
                <w:lang w:val="en-GB"/>
              </w:rPr>
              <w:t>3</w:t>
            </w:r>
          </w:p>
        </w:tc>
        <w:tc>
          <w:tcPr>
            <w:tcW w:w="1367" w:type="pct"/>
          </w:tcPr>
          <w:p w14:paraId="33003100" w14:textId="05949558" w:rsidR="00724ED0" w:rsidRPr="00222359" w:rsidRDefault="00222359" w:rsidP="00222359">
            <w:pPr>
              <w:rPr>
                <w:sz w:val="20"/>
              </w:rPr>
            </w:pPr>
            <w:r w:rsidRPr="00222359">
              <w:rPr>
                <w:sz w:val="20"/>
              </w:rPr>
              <w:t>Thank you for this valuable feedback. The manuscript has been carefully edited to ensure clarity, coherence, and readability throughout.</w:t>
            </w:r>
          </w:p>
        </w:tc>
      </w:tr>
    </w:tbl>
    <w:p w14:paraId="158995F8" w14:textId="77777777" w:rsidR="00724ED0" w:rsidRPr="00107C72" w:rsidRDefault="00724ED0" w:rsidP="00724ED0">
      <w:pPr>
        <w:pStyle w:val="BodyText"/>
        <w:rPr>
          <w:rFonts w:ascii="Times New Roman" w:hAnsi="Times New Roman"/>
          <w:b/>
          <w:bCs/>
          <w:sz w:val="20"/>
          <w:szCs w:val="20"/>
          <w:u w:val="single"/>
          <w:lang w:val="en-GB"/>
        </w:rPr>
      </w:pPr>
    </w:p>
    <w:p w14:paraId="5A4B1127" w14:textId="77777777" w:rsidR="00724ED0" w:rsidRPr="00107C72" w:rsidRDefault="00724ED0" w:rsidP="00724ED0">
      <w:pPr>
        <w:pStyle w:val="BodyText"/>
        <w:rPr>
          <w:rFonts w:ascii="Times New Roman" w:hAnsi="Times New Roman"/>
          <w:b/>
          <w:bCs/>
          <w:sz w:val="20"/>
          <w:szCs w:val="20"/>
          <w:u w:val="single"/>
          <w:lang w:val="en-GB"/>
        </w:rPr>
      </w:pPr>
    </w:p>
    <w:p w14:paraId="0CDDD8A4" w14:textId="77777777" w:rsidR="00724ED0" w:rsidRPr="00107C72" w:rsidRDefault="00724ED0" w:rsidP="00724ED0">
      <w:pPr>
        <w:pStyle w:val="BodyText"/>
        <w:rPr>
          <w:rFonts w:ascii="Times New Roman" w:hAnsi="Times New Roman"/>
          <w:b/>
          <w:bCs/>
          <w:sz w:val="20"/>
          <w:szCs w:val="20"/>
          <w:u w:val="single"/>
          <w:lang w:val="en-GB"/>
        </w:rPr>
      </w:pPr>
    </w:p>
    <w:p w14:paraId="35CCCC64" w14:textId="77777777" w:rsidR="00724ED0" w:rsidRPr="00107C72" w:rsidRDefault="00724ED0" w:rsidP="00724ED0">
      <w:pPr>
        <w:pStyle w:val="BodyText"/>
        <w:rPr>
          <w:rFonts w:ascii="Times New Roman" w:hAnsi="Times New Roman"/>
          <w:b/>
          <w:bCs/>
          <w:sz w:val="20"/>
          <w:szCs w:val="20"/>
          <w:u w:val="single"/>
          <w:lang w:val="en-GB"/>
        </w:rPr>
      </w:pPr>
    </w:p>
    <w:p w14:paraId="0CC9F6BE" w14:textId="77777777" w:rsidR="00724ED0" w:rsidRDefault="00724ED0" w:rsidP="00724ED0">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B0B8568" w14:textId="77777777" w:rsidR="00724ED0" w:rsidRDefault="00724ED0" w:rsidP="00724ED0">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724ED0" w:rsidRPr="00EC7A1F" w14:paraId="1378843F" w14:textId="77777777" w:rsidTr="002E3E2C">
        <w:tc>
          <w:tcPr>
            <w:tcW w:w="1265" w:type="pct"/>
            <w:noWrap/>
          </w:tcPr>
          <w:p w14:paraId="4409AAF7" w14:textId="77777777" w:rsidR="00724ED0" w:rsidRPr="00EC7A1F" w:rsidRDefault="00724ED0" w:rsidP="002E3E2C">
            <w:pPr>
              <w:pStyle w:val="Heading2"/>
              <w:jc w:val="left"/>
              <w:rPr>
                <w:rFonts w:ascii="Times New Roman" w:hAnsi="Times New Roman"/>
                <w:lang w:val="en-GB" w:eastAsia="en-US"/>
              </w:rPr>
            </w:pPr>
          </w:p>
        </w:tc>
        <w:tc>
          <w:tcPr>
            <w:tcW w:w="2212" w:type="pct"/>
          </w:tcPr>
          <w:p w14:paraId="41F0AACF" w14:textId="77777777" w:rsidR="00724ED0" w:rsidRPr="00EC7A1F" w:rsidRDefault="00724ED0"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8D5A250" w14:textId="77777777" w:rsidR="00724ED0" w:rsidRPr="00EC7A1F" w:rsidRDefault="00724ED0" w:rsidP="002E3E2C">
            <w:pPr>
              <w:rPr>
                <w:lang w:val="en-GB"/>
              </w:rPr>
            </w:pPr>
          </w:p>
        </w:tc>
        <w:tc>
          <w:tcPr>
            <w:tcW w:w="1523" w:type="pct"/>
          </w:tcPr>
          <w:p w14:paraId="46C0AC1B" w14:textId="77777777" w:rsidR="00724ED0" w:rsidRPr="00EC7A1F" w:rsidRDefault="00724ED0"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89767DD" w14:textId="77777777" w:rsidR="00724ED0" w:rsidRPr="00EC7A1F" w:rsidRDefault="00724ED0" w:rsidP="002E3E2C">
            <w:pPr>
              <w:pStyle w:val="Heading2"/>
              <w:jc w:val="left"/>
              <w:rPr>
                <w:rFonts w:ascii="Times New Roman" w:hAnsi="Times New Roman"/>
                <w:b w:val="0"/>
                <w:lang w:val="en-GB" w:eastAsia="en-US"/>
              </w:rPr>
            </w:pPr>
          </w:p>
        </w:tc>
      </w:tr>
      <w:tr w:rsidR="00724ED0" w:rsidRPr="00EC7A1F" w14:paraId="411F4E6C" w14:textId="77777777" w:rsidTr="002E3E2C">
        <w:trPr>
          <w:trHeight w:val="1262"/>
        </w:trPr>
        <w:tc>
          <w:tcPr>
            <w:tcW w:w="1265" w:type="pct"/>
            <w:noWrap/>
          </w:tcPr>
          <w:p w14:paraId="11761B23" w14:textId="77777777" w:rsidR="00724ED0" w:rsidRPr="000B20E3" w:rsidRDefault="00724ED0" w:rsidP="002E3E2C">
            <w:pPr>
              <w:ind w:left="360"/>
              <w:rPr>
                <w:b/>
                <w:bCs/>
                <w:sz w:val="20"/>
                <w:szCs w:val="20"/>
                <w:lang w:val="en-GB"/>
              </w:rPr>
            </w:pPr>
            <w:r w:rsidRPr="000B20E3">
              <w:rPr>
                <w:b/>
                <w:bCs/>
                <w:sz w:val="20"/>
                <w:szCs w:val="20"/>
                <w:lang w:val="en-GB"/>
              </w:rPr>
              <w:t>Is the title of the article suitable?</w:t>
            </w:r>
          </w:p>
          <w:p w14:paraId="7AFBD4AB" w14:textId="77777777" w:rsidR="00724ED0" w:rsidRPr="00914761" w:rsidRDefault="00724ED0" w:rsidP="002E3E2C">
            <w:pPr>
              <w:ind w:left="360"/>
              <w:rPr>
                <w:bCs/>
                <w:sz w:val="20"/>
                <w:szCs w:val="20"/>
                <w:lang w:val="en-GB"/>
              </w:rPr>
            </w:pPr>
          </w:p>
          <w:p w14:paraId="2A1AA4D9" w14:textId="77777777" w:rsidR="00724ED0" w:rsidRPr="00EC7A1F" w:rsidRDefault="00724ED0"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B32F511" w14:textId="77777777" w:rsidR="00724ED0" w:rsidRPr="00EC7A1F" w:rsidRDefault="003D4633" w:rsidP="002E3E2C">
            <w:pPr>
              <w:ind w:left="360"/>
              <w:rPr>
                <w:b/>
                <w:bCs/>
                <w:sz w:val="20"/>
                <w:szCs w:val="20"/>
                <w:lang w:val="en-GB"/>
              </w:rPr>
            </w:pPr>
            <w:r w:rsidRPr="003D4633">
              <w:rPr>
                <w:sz w:val="20"/>
                <w:szCs w:val="20"/>
                <w:lang w:val="en-GB"/>
              </w:rPr>
              <w:t>YES</w:t>
            </w:r>
            <w:r>
              <w:rPr>
                <w:sz w:val="20"/>
                <w:szCs w:val="20"/>
                <w:lang w:val="en-GB"/>
              </w:rPr>
              <w:t xml:space="preserve">, </w:t>
            </w:r>
            <w:r w:rsidRPr="003D4633">
              <w:rPr>
                <w:bCs/>
                <w:sz w:val="20"/>
                <w:szCs w:val="20"/>
                <w:lang w:val="en-GB"/>
              </w:rPr>
              <w:t>The title accurately reflects the study's core variables. It is clear an</w:t>
            </w:r>
            <w:bookmarkStart w:id="0" w:name="_GoBack"/>
            <w:bookmarkEnd w:id="0"/>
            <w:r w:rsidRPr="003D4633">
              <w:rPr>
                <w:bCs/>
                <w:sz w:val="20"/>
                <w:szCs w:val="20"/>
                <w:lang w:val="en-GB"/>
              </w:rPr>
              <w:t>d direct.</w:t>
            </w:r>
          </w:p>
        </w:tc>
        <w:tc>
          <w:tcPr>
            <w:tcW w:w="1523" w:type="pct"/>
          </w:tcPr>
          <w:p w14:paraId="4CF07E04" w14:textId="0CAA5390" w:rsidR="00724ED0" w:rsidRPr="00222359" w:rsidRDefault="00222359" w:rsidP="00222359">
            <w:pPr>
              <w:rPr>
                <w:sz w:val="20"/>
              </w:rPr>
            </w:pPr>
            <w:r w:rsidRPr="00222359">
              <w:rPr>
                <w:sz w:val="20"/>
              </w:rPr>
              <w:t>Thank you for this valuable feedback. The authors are pleased that the title accurately reflects the study’s core variables, highlighting the knowledge, perception, and attitude of student nurses in the care of clients undergoing chemotherapy, and is clear and direct.</w:t>
            </w:r>
          </w:p>
        </w:tc>
      </w:tr>
      <w:tr w:rsidR="00724ED0" w:rsidRPr="00EC7A1F" w14:paraId="033F3C21" w14:textId="77777777" w:rsidTr="002E3E2C">
        <w:trPr>
          <w:trHeight w:val="1262"/>
        </w:trPr>
        <w:tc>
          <w:tcPr>
            <w:tcW w:w="1265" w:type="pct"/>
            <w:noWrap/>
          </w:tcPr>
          <w:p w14:paraId="69105F72" w14:textId="77777777" w:rsidR="00724ED0" w:rsidRDefault="00724ED0"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342A8CEE" w14:textId="77777777" w:rsidR="00724ED0" w:rsidRDefault="00724ED0" w:rsidP="002E3E2C">
            <w:pPr>
              <w:ind w:left="284"/>
              <w:rPr>
                <w:bCs/>
                <w:sz w:val="20"/>
                <w:szCs w:val="20"/>
                <w:lang w:val="en-GB"/>
              </w:rPr>
            </w:pPr>
          </w:p>
          <w:p w14:paraId="5F6D4B3E" w14:textId="77777777" w:rsidR="00724ED0" w:rsidRPr="00EC7A1F" w:rsidRDefault="00724ED0"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EEC7FFB" w14:textId="77777777" w:rsidR="00724ED0" w:rsidRPr="00EC7A1F" w:rsidRDefault="003D4633" w:rsidP="002E3E2C">
            <w:pPr>
              <w:ind w:left="360"/>
              <w:rPr>
                <w:b/>
                <w:bCs/>
                <w:sz w:val="20"/>
                <w:szCs w:val="20"/>
                <w:lang w:val="en-GB"/>
              </w:rPr>
            </w:pPr>
            <w:r w:rsidRPr="003D4633">
              <w:rPr>
                <w:b/>
                <w:sz w:val="20"/>
                <w:szCs w:val="20"/>
                <w:lang w:val="en-GB"/>
              </w:rPr>
              <w:t>NO</w:t>
            </w:r>
            <w:r w:rsidRPr="003D4633">
              <w:rPr>
                <w:bCs/>
                <w:sz w:val="20"/>
                <w:szCs w:val="20"/>
                <w:lang w:val="en-GB"/>
              </w:rPr>
              <w:t> The abstract is a summary but needs refinement. It contains methodological details (e.g., "using 7-item researcher-made and adopted questionnaires") that are too granular for an abstract. The results section is very dense with statistical data, making it hard to grasp the key findings quickly. The conclusion is clear but could be strengthened by briefly mentioning the key implication.</w:t>
            </w:r>
          </w:p>
        </w:tc>
        <w:tc>
          <w:tcPr>
            <w:tcW w:w="1523" w:type="pct"/>
          </w:tcPr>
          <w:p w14:paraId="51F6C70E" w14:textId="0700CF2D" w:rsidR="00724ED0" w:rsidRPr="00222359" w:rsidRDefault="00222359" w:rsidP="00222359">
            <w:pPr>
              <w:rPr>
                <w:sz w:val="20"/>
              </w:rPr>
            </w:pPr>
            <w:r w:rsidRPr="00222359">
              <w:rPr>
                <w:sz w:val="20"/>
              </w:rPr>
              <w:t>Thank you for this valuable feedback. The abstract has been revised to provide a concise summary of the study, focusing on the key purpose, main findings, and implications, while minimizing methodological and statistical details to improve readability and clarity.</w:t>
            </w:r>
          </w:p>
        </w:tc>
      </w:tr>
      <w:tr w:rsidR="00724ED0" w:rsidRPr="00EC7A1F" w14:paraId="09530C19" w14:textId="77777777" w:rsidTr="002E3E2C">
        <w:trPr>
          <w:trHeight w:val="704"/>
        </w:trPr>
        <w:tc>
          <w:tcPr>
            <w:tcW w:w="1265" w:type="pct"/>
            <w:noWrap/>
          </w:tcPr>
          <w:p w14:paraId="2BF281E0" w14:textId="77777777" w:rsidR="00724ED0" w:rsidRPr="00914761" w:rsidRDefault="00724ED0"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16D3796" w14:textId="77777777" w:rsidR="00724ED0" w:rsidRPr="00C46811" w:rsidRDefault="00724ED0"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5FA2B5E" w14:textId="77777777" w:rsidR="00724ED0" w:rsidRPr="00EC7A1F" w:rsidRDefault="003D4633" w:rsidP="003D4633">
            <w:pPr>
              <w:ind w:left="360"/>
              <w:rPr>
                <w:bCs/>
                <w:sz w:val="20"/>
                <w:szCs w:val="20"/>
                <w:lang w:val="en-GB"/>
              </w:rPr>
            </w:pPr>
            <w:r w:rsidRPr="003D4633">
              <w:rPr>
                <w:b/>
                <w:sz w:val="20"/>
                <w:szCs w:val="20"/>
                <w:lang w:val="en-GB"/>
              </w:rPr>
              <w:t>YES</w:t>
            </w:r>
            <w:r w:rsidRPr="003D4633">
              <w:rPr>
                <w:bCs/>
                <w:sz w:val="20"/>
                <w:szCs w:val="20"/>
                <w:lang w:val="en-GB"/>
              </w:rPr>
              <w:t> The research design (descriptive correlational) is appropriate for the stated aims. The methodology, including sampling (stratified random), sample size calculation, and use of validated instruments, is sound. The statistical analysis using Mann-Whitney U and Spearman's rho is correctly applied given the non-normal distribution of the data. The conclusions drawn from the statistical findings are logically consistent.</w:t>
            </w:r>
          </w:p>
        </w:tc>
        <w:tc>
          <w:tcPr>
            <w:tcW w:w="1523" w:type="pct"/>
          </w:tcPr>
          <w:p w14:paraId="095E7FA1" w14:textId="08589B5F" w:rsidR="00724ED0" w:rsidRPr="00222359" w:rsidRDefault="00222359" w:rsidP="00222359">
            <w:pPr>
              <w:rPr>
                <w:sz w:val="20"/>
              </w:rPr>
            </w:pPr>
            <w:r w:rsidRPr="00222359">
              <w:rPr>
                <w:sz w:val="20"/>
              </w:rPr>
              <w:t>Thank you for this valuable feedback. The authors appreciate the recognition that the descriptive correlational design, sampling strategy, use of validated instruments, and statistical analyses are appropriate and logically support the study objectives and conclusions.</w:t>
            </w:r>
          </w:p>
        </w:tc>
      </w:tr>
      <w:tr w:rsidR="00724ED0" w:rsidRPr="00EC7A1F" w14:paraId="78578520" w14:textId="77777777" w:rsidTr="002E3E2C">
        <w:trPr>
          <w:trHeight w:val="703"/>
        </w:trPr>
        <w:tc>
          <w:tcPr>
            <w:tcW w:w="1265" w:type="pct"/>
            <w:noWrap/>
          </w:tcPr>
          <w:p w14:paraId="5203CEEE" w14:textId="77777777" w:rsidR="00724ED0" w:rsidRDefault="00724ED0" w:rsidP="002E3E2C">
            <w:pPr>
              <w:ind w:left="360"/>
              <w:rPr>
                <w:b/>
                <w:bCs/>
                <w:sz w:val="20"/>
                <w:szCs w:val="20"/>
                <w:lang w:val="en-GB"/>
              </w:rPr>
            </w:pPr>
            <w:r w:rsidRPr="00EC7A1F">
              <w:rPr>
                <w:b/>
                <w:bCs/>
                <w:sz w:val="20"/>
                <w:szCs w:val="20"/>
                <w:lang w:val="en-GB"/>
              </w:rPr>
              <w:t xml:space="preserve">Are the references sufficient and recent? </w:t>
            </w:r>
          </w:p>
          <w:p w14:paraId="772674F9" w14:textId="77777777" w:rsidR="00724ED0" w:rsidRPr="00914761" w:rsidRDefault="00724ED0" w:rsidP="002E3E2C">
            <w:pPr>
              <w:ind w:left="360"/>
              <w:rPr>
                <w:bCs/>
                <w:sz w:val="20"/>
                <w:szCs w:val="20"/>
                <w:lang w:val="en-GB"/>
              </w:rPr>
            </w:pPr>
            <w:r w:rsidRPr="00914761">
              <w:rPr>
                <w:bCs/>
                <w:sz w:val="20"/>
                <w:szCs w:val="20"/>
                <w:lang w:val="en-GB"/>
              </w:rPr>
              <w:t>(YES or NO)</w:t>
            </w:r>
          </w:p>
          <w:p w14:paraId="19625F9B" w14:textId="77777777" w:rsidR="00724ED0" w:rsidRPr="00914761" w:rsidRDefault="00724ED0" w:rsidP="002E3E2C">
            <w:pPr>
              <w:ind w:left="360"/>
              <w:rPr>
                <w:bCs/>
                <w:sz w:val="20"/>
                <w:szCs w:val="20"/>
                <w:lang w:val="en-GB"/>
              </w:rPr>
            </w:pPr>
          </w:p>
          <w:p w14:paraId="6DFA8D8E" w14:textId="77777777" w:rsidR="00724ED0" w:rsidRPr="00EC7A1F" w:rsidRDefault="00724ED0"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0156F08" w14:textId="77777777" w:rsidR="00724ED0" w:rsidRPr="00EC7A1F" w:rsidRDefault="003D4633" w:rsidP="002E3E2C">
            <w:pPr>
              <w:pStyle w:val="ListParagraph"/>
              <w:ind w:left="0"/>
              <w:rPr>
                <w:bCs/>
                <w:sz w:val="20"/>
                <w:szCs w:val="20"/>
                <w:lang w:val="en-GB"/>
              </w:rPr>
            </w:pPr>
            <w:r w:rsidRPr="003D4633">
              <w:rPr>
                <w:b/>
                <w:sz w:val="20"/>
                <w:szCs w:val="20"/>
                <w:lang w:val="en-GB"/>
              </w:rPr>
              <w:t>NO</w:t>
            </w:r>
            <w:r w:rsidRPr="003D4633">
              <w:rPr>
                <w:bCs/>
                <w:sz w:val="20"/>
                <w:szCs w:val="20"/>
                <w:lang w:val="en-GB"/>
              </w:rPr>
              <w:t> While the reference list is extensive, the manuscript would benefit from a more focused selection of highly recent (2023-2026) primary research articles to strengthen the introduction and discussion. Several citations are from 2020-2022. A review to include more 2024-2026 literature would enhance the study's currency</w:t>
            </w:r>
            <w:r>
              <w:rPr>
                <w:rFonts w:ascii="Segoe UI" w:hAnsi="Segoe UI" w:cs="Segoe UI"/>
                <w:color w:val="0F1115"/>
                <w:sz w:val="23"/>
                <w:szCs w:val="23"/>
                <w:shd w:val="clear" w:color="auto" w:fill="FFFFFF"/>
              </w:rPr>
              <w:t>.</w:t>
            </w:r>
          </w:p>
        </w:tc>
        <w:tc>
          <w:tcPr>
            <w:tcW w:w="1523" w:type="pct"/>
          </w:tcPr>
          <w:p w14:paraId="115155DC" w14:textId="338608A8" w:rsidR="00724ED0" w:rsidRPr="00222359" w:rsidRDefault="00222359" w:rsidP="00222359">
            <w:pPr>
              <w:rPr>
                <w:sz w:val="20"/>
              </w:rPr>
            </w:pPr>
            <w:r w:rsidRPr="00222359">
              <w:rPr>
                <w:sz w:val="20"/>
              </w:rPr>
              <w:t>Thank you for this valuable feedback. However, we cannot change or add references at this stage because the manuscript has already been approved by our school,</w:t>
            </w:r>
            <w:r w:rsidR="007B3DF4">
              <w:rPr>
                <w:sz w:val="20"/>
              </w:rPr>
              <w:t xml:space="preserve"> panelists,</w:t>
            </w:r>
            <w:r w:rsidRPr="00222359">
              <w:rPr>
                <w:sz w:val="20"/>
              </w:rPr>
              <w:t xml:space="preserve"> processed for ethical clearance, and prepared for hardbound submission.</w:t>
            </w:r>
          </w:p>
        </w:tc>
      </w:tr>
    </w:tbl>
    <w:p w14:paraId="509B2345" w14:textId="77777777" w:rsidR="00724ED0" w:rsidRPr="000B20E3" w:rsidRDefault="00724ED0" w:rsidP="00724ED0">
      <w:pPr>
        <w:rPr>
          <w:lang w:val="en-GB"/>
        </w:rPr>
      </w:pPr>
    </w:p>
    <w:p w14:paraId="6AA4F7A3" w14:textId="77777777" w:rsidR="00724ED0" w:rsidRDefault="00724ED0" w:rsidP="00724ED0">
      <w:pPr>
        <w:pStyle w:val="Heading2"/>
        <w:jc w:val="left"/>
        <w:rPr>
          <w:rFonts w:ascii="Times New Roman" w:hAnsi="Times New Roman"/>
          <w:highlight w:val="yellow"/>
          <w:lang w:val="en-GB" w:eastAsia="en-US"/>
        </w:rPr>
      </w:pPr>
    </w:p>
    <w:p w14:paraId="55BD25CB" w14:textId="77777777" w:rsidR="00724ED0" w:rsidRPr="00107C72" w:rsidRDefault="00724ED0" w:rsidP="00724ED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24ED0" w:rsidRPr="00107C72" w14:paraId="2B34A69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45FC712"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964CDB6" w14:textId="77777777" w:rsidR="00724ED0" w:rsidRPr="00107C72" w:rsidRDefault="00724ED0">
            <w:pPr>
              <w:pStyle w:val="NormalWeb"/>
              <w:spacing w:before="0" w:beforeAutospacing="0" w:after="0" w:afterAutospacing="0"/>
              <w:rPr>
                <w:rFonts w:ascii="Times New Roman" w:hAnsi="Times New Roman" w:cs="Times New Roman"/>
                <w:b/>
                <w:bCs/>
                <w:sz w:val="20"/>
                <w:szCs w:val="20"/>
                <w:u w:val="single"/>
                <w:lang w:val="en-GB"/>
              </w:rPr>
            </w:pPr>
          </w:p>
        </w:tc>
      </w:tr>
      <w:tr w:rsidR="00724ED0" w:rsidRPr="00107C72" w14:paraId="1A2A0F2F" w14:textId="77777777" w:rsidTr="00107C72">
        <w:tc>
          <w:tcPr>
            <w:tcW w:w="2784" w:type="pct"/>
            <w:noWrap/>
            <w:tcMar>
              <w:top w:w="0" w:type="dxa"/>
              <w:left w:w="108" w:type="dxa"/>
              <w:bottom w:w="0" w:type="dxa"/>
              <w:right w:w="108" w:type="dxa"/>
            </w:tcMar>
            <w:vAlign w:val="center"/>
          </w:tcPr>
          <w:p w14:paraId="1DE7E937"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4EAAE35" w14:textId="77777777" w:rsidR="00724ED0" w:rsidRPr="00107C72" w:rsidRDefault="00724ED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24ED0" w:rsidRPr="00107C72" w14:paraId="793BA9FD" w14:textId="77777777" w:rsidTr="00107C72">
        <w:tc>
          <w:tcPr>
            <w:tcW w:w="2784" w:type="pct"/>
            <w:noWrap/>
            <w:tcMar>
              <w:top w:w="0" w:type="dxa"/>
              <w:left w:w="108" w:type="dxa"/>
              <w:bottom w:w="0" w:type="dxa"/>
              <w:right w:w="108" w:type="dxa"/>
            </w:tcMar>
            <w:vAlign w:val="center"/>
          </w:tcPr>
          <w:p w14:paraId="5A952F13"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283BE42A" w14:textId="77777777" w:rsidR="006F71C3" w:rsidRPr="0080635D" w:rsidRDefault="006F71C3" w:rsidP="006F71C3">
            <w:pPr>
              <w:pStyle w:val="ListParagraph"/>
              <w:ind w:left="0"/>
              <w:rPr>
                <w:bCs/>
                <w:sz w:val="20"/>
                <w:szCs w:val="20"/>
                <w:lang w:val="en-GB"/>
              </w:rPr>
            </w:pPr>
            <w:r w:rsidRPr="0080635D">
              <w:rPr>
                <w:bCs/>
                <w:sz w:val="20"/>
                <w:szCs w:val="20"/>
                <w:lang w:val="en-GB"/>
              </w:rPr>
              <w:t>This manuscript presents a well-designed study with valuable findings for nursing education. However, major revisions are required to address significant issues with language, grammar, and structural errors, as detailed below. The abstract needs to be condensed and focused. The literature review, while relevant, could be more integrated and current. The most critical revision is a thorough language edit to ensure clarity and professional tone. The core scientific content is sound, and with these revisions, it would make a valuable contribution to the journal.</w:t>
            </w:r>
          </w:p>
          <w:p w14:paraId="1CACE731"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302E04AA"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p w14:paraId="7075BAA2" w14:textId="77777777" w:rsidR="00724ED0" w:rsidRPr="00107C72" w:rsidRDefault="00724ED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F85C0A0" w14:textId="7736506B" w:rsidR="00724ED0" w:rsidRPr="00222359" w:rsidRDefault="00222359" w:rsidP="00222359">
            <w:r w:rsidRPr="00222359">
              <w:rPr>
                <w:sz w:val="20"/>
              </w:rPr>
              <w:t>Thank you for this valuable feedback. The authors appreciate the recognition of the study’s contribution to nursing education. In response, we have revised the abstract to make it more concise and focused, updated and better integrated the literature review where possible, and conducted a thorough language and grammar review to ensure clarity and a professional tone. We are grateful for the acknowledgment that the core scientific content is sound, and we believe these revisions have strengthened the manuscript’s quality and readability.</w:t>
            </w:r>
          </w:p>
        </w:tc>
      </w:tr>
    </w:tbl>
    <w:p w14:paraId="00F55676" w14:textId="77777777" w:rsidR="00724ED0" w:rsidRPr="00107C72" w:rsidRDefault="00724ED0" w:rsidP="00724ED0">
      <w:pPr>
        <w:rPr>
          <w:rFonts w:eastAsia="Arial Unicode MS"/>
          <w:b/>
          <w:bCs/>
          <w:sz w:val="20"/>
          <w:szCs w:val="20"/>
          <w:highlight w:val="yellow"/>
          <w:u w:val="single"/>
          <w:lang w:val="en-GB"/>
        </w:rPr>
      </w:pPr>
    </w:p>
    <w:p w14:paraId="5F02909B" w14:textId="77777777" w:rsidR="00724ED0" w:rsidRPr="00107C72" w:rsidRDefault="00724ED0" w:rsidP="00724ED0">
      <w:pPr>
        <w:rPr>
          <w:rFonts w:eastAsia="Arial Unicode MS"/>
          <w:b/>
          <w:bCs/>
          <w:sz w:val="20"/>
          <w:szCs w:val="20"/>
          <w:u w:val="single"/>
          <w:lang w:val="en-GB"/>
        </w:rPr>
      </w:pPr>
    </w:p>
    <w:p w14:paraId="00727CCE" w14:textId="77777777" w:rsidR="00B669C9" w:rsidRPr="00DB38E2" w:rsidRDefault="00B669C9" w:rsidP="00B669C9">
      <w:pPr>
        <w:rPr>
          <w:rFonts w:ascii="Arial" w:eastAsia="Arial Unicode MS" w:hAnsi="Arial" w:cs="Arial"/>
          <w:b/>
          <w:sz w:val="20"/>
          <w:szCs w:val="20"/>
          <w:u w:val="single"/>
          <w:lang w:val="en-GB"/>
        </w:rPr>
      </w:pPr>
      <w:bookmarkStart w:id="1"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B669C9" w:rsidRPr="00DB38E2" w14:paraId="54251EF4"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432A9864" w14:textId="77777777" w:rsidR="00B669C9" w:rsidRPr="00DB38E2" w:rsidRDefault="00B669C9"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B669C9" w:rsidRPr="00DB38E2" w14:paraId="55E6E950" w14:textId="77777777" w:rsidTr="000778A6">
        <w:tc>
          <w:tcPr>
            <w:tcW w:w="1660" w:type="pct"/>
            <w:noWrap/>
            <w:tcMar>
              <w:top w:w="0" w:type="dxa"/>
              <w:left w:w="108" w:type="dxa"/>
              <w:bottom w:w="0" w:type="dxa"/>
              <w:right w:w="108" w:type="dxa"/>
            </w:tcMar>
            <w:vAlign w:val="center"/>
          </w:tcPr>
          <w:p w14:paraId="2F2147CA" w14:textId="77777777" w:rsidR="00B669C9" w:rsidRPr="00DB38E2" w:rsidRDefault="00B669C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2ACBDF5C" w14:textId="77777777" w:rsidR="00B669C9" w:rsidRPr="00DB38E2" w:rsidRDefault="00B669C9"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6A449121" w14:textId="77777777" w:rsidR="00B669C9" w:rsidRPr="00DB38E2" w:rsidRDefault="00B669C9"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3808E7B" w14:textId="77777777" w:rsidR="00B669C9" w:rsidRPr="00DB38E2" w:rsidRDefault="00B669C9" w:rsidP="000778A6">
            <w:pPr>
              <w:keepNext/>
              <w:outlineLvl w:val="1"/>
              <w:rPr>
                <w:rFonts w:ascii="Arial" w:eastAsia="MS Mincho" w:hAnsi="Arial" w:cs="Arial"/>
                <w:bCs/>
                <w:sz w:val="20"/>
                <w:szCs w:val="20"/>
                <w:lang w:val="en-GB"/>
              </w:rPr>
            </w:pPr>
          </w:p>
        </w:tc>
      </w:tr>
      <w:tr w:rsidR="00B669C9" w:rsidRPr="00DB38E2" w14:paraId="0E271988" w14:textId="77777777" w:rsidTr="000778A6">
        <w:trPr>
          <w:trHeight w:val="890"/>
        </w:trPr>
        <w:tc>
          <w:tcPr>
            <w:tcW w:w="1660" w:type="pct"/>
            <w:noWrap/>
            <w:tcMar>
              <w:top w:w="0" w:type="dxa"/>
              <w:left w:w="108" w:type="dxa"/>
              <w:bottom w:w="0" w:type="dxa"/>
              <w:right w:w="108" w:type="dxa"/>
            </w:tcMar>
            <w:vAlign w:val="center"/>
          </w:tcPr>
          <w:p w14:paraId="169179BB" w14:textId="77777777" w:rsidR="00B669C9" w:rsidRPr="00DB38E2" w:rsidRDefault="00B669C9"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5F7C257" w14:textId="77777777" w:rsidR="00B669C9" w:rsidRPr="00DB38E2" w:rsidRDefault="00B669C9"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CE7616A" w14:textId="77777777" w:rsidR="00B669C9" w:rsidRPr="00DB38E2" w:rsidRDefault="00B669C9"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391093C" w14:textId="77777777" w:rsidR="00B669C9" w:rsidRPr="00DB38E2" w:rsidRDefault="00B669C9" w:rsidP="000778A6">
            <w:pPr>
              <w:rPr>
                <w:rFonts w:ascii="Arial" w:eastAsia="Arial Unicode MS" w:hAnsi="Arial" w:cs="Arial"/>
                <w:sz w:val="20"/>
                <w:szCs w:val="20"/>
                <w:lang w:val="en-GB"/>
              </w:rPr>
            </w:pPr>
          </w:p>
        </w:tc>
        <w:tc>
          <w:tcPr>
            <w:tcW w:w="1647" w:type="pct"/>
            <w:vAlign w:val="center"/>
          </w:tcPr>
          <w:p w14:paraId="6E1C01A9" w14:textId="77777777" w:rsidR="00B669C9" w:rsidRPr="00DB38E2" w:rsidRDefault="00B669C9" w:rsidP="000778A6">
            <w:pPr>
              <w:rPr>
                <w:rFonts w:ascii="Arial" w:eastAsia="Arial Unicode MS" w:hAnsi="Arial" w:cs="Arial"/>
                <w:sz w:val="20"/>
                <w:szCs w:val="20"/>
                <w:lang w:val="en-GB"/>
              </w:rPr>
            </w:pPr>
          </w:p>
          <w:p w14:paraId="37E71B24" w14:textId="77777777" w:rsidR="00222359" w:rsidRPr="00222359" w:rsidRDefault="00222359" w:rsidP="00222359">
            <w:pPr>
              <w:rPr>
                <w:rFonts w:ascii="Arial" w:hAnsi="Arial" w:cs="Arial"/>
                <w:lang w:val="en-PH" w:eastAsia="en-PH"/>
              </w:rPr>
            </w:pPr>
            <w:r w:rsidRPr="00222359">
              <w:rPr>
                <w:rFonts w:ascii="Arial" w:hAnsi="Arial" w:cs="Arial"/>
                <w:color w:val="000000"/>
                <w:sz w:val="20"/>
                <w:szCs w:val="20"/>
                <w:lang w:val="en-PH" w:eastAsia="en-PH"/>
              </w:rPr>
              <w:t>Thank you for the valuable feedback. The authors ensure that there are no ethical issues involved in the manuscript.</w:t>
            </w:r>
          </w:p>
          <w:p w14:paraId="43789972" w14:textId="77777777" w:rsidR="00B669C9" w:rsidRPr="00DB38E2" w:rsidRDefault="00B669C9" w:rsidP="000778A6">
            <w:pPr>
              <w:rPr>
                <w:rFonts w:ascii="Arial" w:eastAsia="Arial Unicode MS" w:hAnsi="Arial" w:cs="Arial"/>
                <w:sz w:val="20"/>
                <w:szCs w:val="20"/>
                <w:lang w:val="en-GB"/>
              </w:rPr>
            </w:pPr>
          </w:p>
          <w:p w14:paraId="04A3775F" w14:textId="77777777" w:rsidR="00B669C9" w:rsidRPr="00DB38E2" w:rsidRDefault="00B669C9" w:rsidP="000778A6">
            <w:pPr>
              <w:rPr>
                <w:rFonts w:ascii="Arial" w:eastAsia="Arial Unicode MS" w:hAnsi="Arial" w:cs="Arial"/>
                <w:sz w:val="20"/>
                <w:szCs w:val="20"/>
                <w:lang w:val="en-GB"/>
              </w:rPr>
            </w:pPr>
          </w:p>
        </w:tc>
      </w:tr>
    </w:tbl>
    <w:p w14:paraId="0D0B3BB8" w14:textId="77777777" w:rsidR="00B669C9" w:rsidRPr="00DB38E2" w:rsidRDefault="00B669C9" w:rsidP="00B669C9">
      <w:pPr>
        <w:pStyle w:val="BodyText"/>
        <w:rPr>
          <w:rFonts w:ascii="Arial" w:hAnsi="Arial" w:cs="Arial"/>
          <w:b/>
          <w:bCs/>
          <w:sz w:val="20"/>
          <w:szCs w:val="20"/>
          <w:u w:val="single"/>
          <w:lang w:val="en-GB"/>
        </w:rPr>
      </w:pPr>
    </w:p>
    <w:p w14:paraId="02FEB5FF" w14:textId="77777777" w:rsidR="00B669C9" w:rsidRDefault="00B669C9" w:rsidP="00B669C9"/>
    <w:bookmarkEnd w:id="1"/>
    <w:p w14:paraId="0098BB4D" w14:textId="77777777" w:rsidR="008913D5" w:rsidRPr="00724ED0" w:rsidRDefault="008913D5" w:rsidP="00B669C9"/>
    <w:sectPr w:rsidR="008913D5" w:rsidRPr="00724ED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F399A" w14:textId="77777777" w:rsidR="009C7D63" w:rsidRPr="0000007A" w:rsidRDefault="009C7D63" w:rsidP="0099583E">
      <w:r>
        <w:separator/>
      </w:r>
    </w:p>
  </w:endnote>
  <w:endnote w:type="continuationSeparator" w:id="0">
    <w:p w14:paraId="3CCF0CE8" w14:textId="77777777" w:rsidR="009C7D63" w:rsidRPr="0000007A" w:rsidRDefault="009C7D6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8DD5D"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3E3D3" w14:textId="77777777" w:rsidR="00724ED0" w:rsidRDefault="00724ED0" w:rsidP="00724ED0">
    <w:pPr>
      <w:pStyle w:val="Footer"/>
      <w:jc w:val="right"/>
    </w:pPr>
  </w:p>
  <w:p w14:paraId="0427CB4E" w14:textId="77777777"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0635D">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0635D">
      <w:rPr>
        <w:b/>
        <w:noProof/>
        <w:sz w:val="20"/>
      </w:rPr>
      <w:t>4</w:t>
    </w:r>
    <w:r w:rsidRPr="00585FC6">
      <w:rPr>
        <w:b/>
        <w:sz w:val="20"/>
      </w:rPr>
      <w:fldChar w:fldCharType="end"/>
    </w:r>
  </w:p>
  <w:p w14:paraId="05AF24EA" w14:textId="77777777" w:rsidR="00724ED0" w:rsidRDefault="00724ED0" w:rsidP="00724ED0">
    <w:pPr>
      <w:pStyle w:val="Footer"/>
      <w:jc w:val="right"/>
      <w:rPr>
        <w:b/>
        <w:sz w:val="20"/>
      </w:rPr>
    </w:pPr>
    <w:r>
      <w:rPr>
        <w:b/>
        <w:sz w:val="20"/>
      </w:rPr>
      <w:t>V240326</w:t>
    </w:r>
  </w:p>
  <w:p w14:paraId="2B27D39D" w14:textId="77777777" w:rsidR="00724ED0" w:rsidRDefault="00724ED0" w:rsidP="00724ED0">
    <w:pPr>
      <w:pStyle w:val="Footer"/>
      <w:jc w:val="right"/>
    </w:pPr>
  </w:p>
  <w:p w14:paraId="31EE072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72E2"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96EDD" w14:textId="77777777" w:rsidR="009C7D63" w:rsidRPr="0000007A" w:rsidRDefault="009C7D63" w:rsidP="0099583E">
      <w:r>
        <w:separator/>
      </w:r>
    </w:p>
  </w:footnote>
  <w:footnote w:type="continuationSeparator" w:id="0">
    <w:p w14:paraId="1726D608" w14:textId="77777777" w:rsidR="009C7D63" w:rsidRPr="0000007A" w:rsidRDefault="009C7D6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152E0"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8D657"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77F3BCDD"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8F8D8"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2359"/>
    <w:rsid w:val="0022369C"/>
    <w:rsid w:val="002264AB"/>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D4633"/>
    <w:rsid w:val="003E2791"/>
    <w:rsid w:val="003E3C70"/>
    <w:rsid w:val="003E746A"/>
    <w:rsid w:val="0042465A"/>
    <w:rsid w:val="00424D6C"/>
    <w:rsid w:val="00430730"/>
    <w:rsid w:val="004356CC"/>
    <w:rsid w:val="00435B36"/>
    <w:rsid w:val="00441931"/>
    <w:rsid w:val="00442B24"/>
    <w:rsid w:val="0044444D"/>
    <w:rsid w:val="0044519B"/>
    <w:rsid w:val="00445B35"/>
    <w:rsid w:val="00446659"/>
    <w:rsid w:val="00457AB1"/>
    <w:rsid w:val="00457BC0"/>
    <w:rsid w:val="00462996"/>
    <w:rsid w:val="004674B4"/>
    <w:rsid w:val="00486078"/>
    <w:rsid w:val="00491315"/>
    <w:rsid w:val="00493276"/>
    <w:rsid w:val="00493A9A"/>
    <w:rsid w:val="004A50D3"/>
    <w:rsid w:val="004B4CAD"/>
    <w:rsid w:val="004B4FDC"/>
    <w:rsid w:val="004C3DF1"/>
    <w:rsid w:val="004D2E36"/>
    <w:rsid w:val="004E03AE"/>
    <w:rsid w:val="00503AB6"/>
    <w:rsid w:val="005047C5"/>
    <w:rsid w:val="00510920"/>
    <w:rsid w:val="005112D9"/>
    <w:rsid w:val="00521812"/>
    <w:rsid w:val="00523A0E"/>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1C3"/>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DF4"/>
    <w:rsid w:val="007B6E18"/>
    <w:rsid w:val="007D0246"/>
    <w:rsid w:val="007F5873"/>
    <w:rsid w:val="0080635D"/>
    <w:rsid w:val="00806382"/>
    <w:rsid w:val="00815F94"/>
    <w:rsid w:val="0082130C"/>
    <w:rsid w:val="008224E2"/>
    <w:rsid w:val="00825DC9"/>
    <w:rsid w:val="0082676D"/>
    <w:rsid w:val="00831055"/>
    <w:rsid w:val="008423BB"/>
    <w:rsid w:val="00846F1F"/>
    <w:rsid w:val="00864A94"/>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C7D63"/>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414C"/>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669C9"/>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1D6"/>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4115"/>
    <w:rsid w:val="00E1327B"/>
    <w:rsid w:val="00E34922"/>
    <w:rsid w:val="00E37A05"/>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1BE53"/>
  <w15:docId w15:val="{5A40A5AB-D637-49A1-AF36-63CD8AE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3D4633"/>
    <w:rPr>
      <w:b/>
      <w:bCs/>
    </w:rPr>
  </w:style>
  <w:style w:type="character" w:styleId="UnresolvedMention">
    <w:name w:val="Unresolved Mention"/>
    <w:basedOn w:val="DefaultParagraphFont"/>
    <w:uiPriority w:val="99"/>
    <w:semiHidden/>
    <w:unhideWhenUsed/>
    <w:rsid w:val="002264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729708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1905169">
      <w:bodyDiv w:val="1"/>
      <w:marLeft w:val="0"/>
      <w:marRight w:val="0"/>
      <w:marTop w:val="0"/>
      <w:marBottom w:val="0"/>
      <w:divBdr>
        <w:top w:val="none" w:sz="0" w:space="0" w:color="auto"/>
        <w:left w:val="none" w:sz="0" w:space="0" w:color="auto"/>
        <w:bottom w:val="none" w:sz="0" w:space="0" w:color="auto"/>
        <w:right w:val="none" w:sz="0" w:space="0" w:color="auto"/>
      </w:divBdr>
    </w:div>
    <w:div w:id="1868172436">
      <w:bodyDiv w:val="1"/>
      <w:marLeft w:val="0"/>
      <w:marRight w:val="0"/>
      <w:marTop w:val="0"/>
      <w:marBottom w:val="0"/>
      <w:divBdr>
        <w:top w:val="none" w:sz="0" w:space="0" w:color="auto"/>
        <w:left w:val="none" w:sz="0" w:space="0" w:color="auto"/>
        <w:bottom w:val="none" w:sz="0" w:space="0" w:color="auto"/>
        <w:right w:val="none" w:sz="0" w:space="0" w:color="auto"/>
      </w:divBdr>
    </w:div>
    <w:div w:id="188995325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297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1789</Words>
  <Characters>10201</Characters>
  <Application>Microsoft Office Word</Application>
  <DocSecurity>0</DocSecurity>
  <Lines>85</Lines>
  <Paragraphs>23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11967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9</cp:revision>
  <dcterms:created xsi:type="dcterms:W3CDTF">2026-03-28T18:42:00Z</dcterms:created>
  <dcterms:modified xsi:type="dcterms:W3CDTF">2026-04-02T04:16:00Z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