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61"/>
        <w:gridCol w:w="10166"/>
      </w:tblGrid>
      <w:tr w14:paraId="5F5AA8B8">
        <w:tblPrEx>
          <w:tblLayout w:type="fixed"/>
        </w:tblPrEx>
        <w:trPr>
          <w:trHeight w:val="290" w:hRule="atLeast"/>
        </w:trPr>
        <w:tc>
          <w:tcPr>
            <w:tcW w:w="13327" w:type="dxa"/>
            <w:gridSpan w:val="2"/>
            <w:tcBorders>
              <w:top w:val="nil"/>
              <w:left w:val="nil"/>
              <w:right w:val="nil"/>
            </w:tcBorders>
          </w:tcPr>
          <w:p w14:paraId="5A353FE7">
            <w:pPr>
              <w:rPr>
                <w:lang w:val="en-GB"/>
              </w:rPr>
            </w:pPr>
          </w:p>
        </w:tc>
      </w:tr>
      <w:tr w14:paraId="5DBC76E1">
        <w:tblPrEx>
          <w:tblLayout w:type="fixed"/>
        </w:tblPrEx>
        <w:trPr>
          <w:trHeight w:val="290" w:hRule="atLeast"/>
        </w:trPr>
        <w:tc>
          <w:tcPr>
            <w:tcW w:w="3161" w:type="dxa"/>
          </w:tcPr>
          <w:p w14:paraId="1E5F404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66" w:type="dxa"/>
            <w:tcMar>
              <w:left w:w="108" w:type="dxa"/>
              <w:right w:w="108" w:type="dxa"/>
            </w:tcMar>
            <w:vAlign w:val="center"/>
          </w:tcPr>
          <w:p w14:paraId="113832E9">
            <w:pPr>
              <w:rPr>
                <w:b/>
                <w:bCs/>
                <w:color w:val="0000FF"/>
                <w:sz w:val="20"/>
                <w:szCs w:val="20"/>
                <w:lang w:val="en-GB"/>
              </w:rPr>
            </w:pPr>
            <w:r>
              <w:rPr>
                <w:b/>
                <w:bCs/>
                <w:color w:val="0000FF"/>
                <w:sz w:val="20"/>
                <w:szCs w:val="20"/>
                <w:lang w:val="en-GB"/>
              </w:rPr>
              <w:fldChar w:fldCharType="begin"/>
            </w:r>
            <w:r>
              <w:instrText xml:space="preserve">HYPERLINK "https://journalajrnh.com"</w:instrText>
            </w:r>
            <w:r>
              <w:rPr>
                <w:b/>
                <w:bCs/>
                <w:color w:val="0000FF"/>
                <w:sz w:val="20"/>
                <w:szCs w:val="20"/>
                <w:lang w:val="en-GB"/>
              </w:rPr>
              <w:fldChar w:fldCharType="separate"/>
            </w:r>
            <w:r>
              <w:rPr>
                <w:b/>
                <w:bCs/>
                <w:color w:val="0000FF"/>
                <w:sz w:val="20"/>
                <w:szCs w:val="20"/>
                <w:lang w:val="en-GB"/>
              </w:rPr>
              <w:t xml:space="preserve">Asian Journal of Research in Nursing and Health </w:t>
            </w:r>
            <w:r>
              <w:rPr>
                <w:b/>
                <w:bCs/>
                <w:color w:val="0000FF"/>
                <w:sz w:val="20"/>
                <w:szCs w:val="20"/>
                <w:lang w:val="en-GB"/>
              </w:rPr>
              <w:fldChar w:fldCharType="end"/>
            </w:r>
          </w:p>
        </w:tc>
      </w:tr>
      <w:tr w14:paraId="51BA4F22">
        <w:tblPrEx>
          <w:tblLayout w:type="fixed"/>
        </w:tblPrEx>
        <w:trPr>
          <w:trHeight w:val="290" w:hRule="atLeast"/>
        </w:trPr>
        <w:tc>
          <w:tcPr>
            <w:tcW w:w="3161" w:type="dxa"/>
          </w:tcPr>
          <w:p w14:paraId="71B3A29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66" w:type="dxa"/>
            <w:tcMar>
              <w:left w:w="108" w:type="dxa"/>
              <w:right w:w="108" w:type="dxa"/>
            </w:tcMar>
            <w:vAlign w:val="center"/>
          </w:tcPr>
          <w:p w14:paraId="05236825">
            <w:pPr>
              <w:pStyle w:val="9"/>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Ms_AJRNH_155861</w:t>
            </w:r>
          </w:p>
        </w:tc>
      </w:tr>
      <w:tr w14:paraId="38257B34">
        <w:tblPrEx>
          <w:tblLayout w:type="fixed"/>
        </w:tblPrEx>
        <w:trPr>
          <w:trHeight w:val="650" w:hRule="atLeast"/>
        </w:trPr>
        <w:tc>
          <w:tcPr>
            <w:tcW w:w="3161" w:type="dxa"/>
          </w:tcPr>
          <w:p w14:paraId="4796736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166" w:type="dxa"/>
            <w:tcMar>
              <w:left w:w="108" w:type="dxa"/>
              <w:right w:w="108" w:type="dxa"/>
            </w:tcMar>
            <w:vAlign w:val="center"/>
          </w:tcPr>
          <w:p w14:paraId="4B2BBA13">
            <w:pPr>
              <w:pStyle w:val="9"/>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Role of Screen Time in Attention Span of Children in a Selected Private School in Iloilo City</w:t>
            </w:r>
          </w:p>
        </w:tc>
      </w:tr>
      <w:tr w14:paraId="6F10F298">
        <w:tblPrEx>
          <w:tblLayout w:type="fixed"/>
        </w:tblPrEx>
        <w:trPr>
          <w:trHeight w:val="332" w:hRule="atLeast"/>
        </w:trPr>
        <w:tc>
          <w:tcPr>
            <w:tcW w:w="3161" w:type="dxa"/>
          </w:tcPr>
          <w:p w14:paraId="72F04EC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66" w:type="dxa"/>
            <w:tcMar>
              <w:left w:w="108" w:type="dxa"/>
              <w:right w:w="108" w:type="dxa"/>
            </w:tcMar>
            <w:vAlign w:val="center"/>
          </w:tcPr>
          <w:p w14:paraId="0D235306">
            <w:pPr>
              <w:pStyle w:val="9"/>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A4A7EC3">
      <w:pPr>
        <w:pStyle w:val="6"/>
        <w:rPr>
          <w:rFonts w:ascii="Times New Roman" w:hAnsi="Times New Roman"/>
          <w:b/>
          <w:bCs/>
          <w:sz w:val="20"/>
          <w:szCs w:val="20"/>
          <w:u w:val="single"/>
          <w:lang w:val="en-GB"/>
        </w:rPr>
      </w:pPr>
    </w:p>
    <w:p w14:paraId="4F87D061">
      <w:pPr>
        <w:pStyle w:val="6"/>
        <w:rPr>
          <w:rFonts w:ascii="Times New Roman" w:hAnsi="Times New Roman"/>
          <w:b/>
          <w:bCs/>
          <w:sz w:val="20"/>
          <w:szCs w:val="20"/>
          <w:u w:val="single"/>
          <w:lang w:val="en-GB"/>
        </w:rPr>
      </w:pPr>
    </w:p>
    <w:p w14:paraId="5E5B2054">
      <w:pPr>
        <w:pStyle w:val="6"/>
        <w:rPr>
          <w:rFonts w:ascii="Times New Roman" w:hAnsi="Times New Roman"/>
          <w:sz w:val="20"/>
          <w:szCs w:val="20"/>
          <w:lang w:val="en-GB"/>
        </w:rPr>
      </w:pPr>
    </w:p>
    <w:p w14:paraId="173AE674">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207AAF4E">
      <w:pPr>
        <w:pStyle w:val="6"/>
        <w:rPr>
          <w:rFonts w:ascii="Times New Roman" w:hAnsi="Times New Roman"/>
          <w:b/>
          <w:sz w:val="20"/>
          <w:szCs w:val="20"/>
          <w:u w:val="single"/>
          <w:lang w:val="en-GB"/>
        </w:rPr>
      </w:pPr>
    </w:p>
    <w:p w14:paraId="720E02BC">
      <w:pPr>
        <w:pStyle w:val="6"/>
        <w:ind w:left="1440"/>
        <w:rPr>
          <w:rFonts w:ascii="Times New Roman" w:hAnsi="Times New Roman"/>
          <w:bCs/>
          <w:sz w:val="20"/>
          <w:szCs w:val="20"/>
          <w:lang w:val="en-GB"/>
        </w:rPr>
      </w:pPr>
    </w:p>
    <w:tbl>
      <w:tblPr>
        <w:tblStyle w:val="13"/>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193828F9">
        <w:tblPrEx>
          <w:tblLayout w:type="fixed"/>
        </w:tblPrEx>
        <w:tc>
          <w:tcPr>
            <w:tcW w:w="4818" w:type="dxa"/>
          </w:tcPr>
          <w:p w14:paraId="74C969B9">
            <w:pPr>
              <w:pStyle w:val="3"/>
              <w:jc w:val="left"/>
              <w:rPr>
                <w:rFonts w:ascii="Times New Roman" w:hAnsi="Times New Roman"/>
                <w:lang w:val="en-GB" w:eastAsia="en-US"/>
              </w:rPr>
            </w:pPr>
          </w:p>
        </w:tc>
        <w:tc>
          <w:tcPr>
            <w:tcW w:w="4966" w:type="dxa"/>
          </w:tcPr>
          <w:p w14:paraId="73525FA2">
            <w:pPr>
              <w:pStyle w:val="3"/>
              <w:jc w:val="left"/>
              <w:rPr>
                <w:rFonts w:ascii="Times New Roman" w:hAnsi="Times New Roman"/>
                <w:lang w:val="en-GB" w:eastAsia="en-US"/>
              </w:rPr>
            </w:pPr>
            <w:r>
              <w:rPr>
                <w:rFonts w:ascii="Times New Roman" w:hAnsi="Times New Roman"/>
                <w:lang w:val="en-GB" w:eastAsia="en-US"/>
              </w:rPr>
              <w:t>Comments of the Reviewers</w:t>
            </w:r>
          </w:p>
        </w:tc>
        <w:tc>
          <w:tcPr>
            <w:tcW w:w="3682" w:type="dxa"/>
          </w:tcPr>
          <w:p w14:paraId="6136E73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9689D4">
            <w:pPr>
              <w:pStyle w:val="3"/>
              <w:jc w:val="left"/>
              <w:rPr>
                <w:rFonts w:ascii="Times New Roman" w:hAnsi="Times New Roman"/>
                <w:b w:val="0"/>
                <w:lang w:val="en-GB" w:eastAsia="en-US"/>
              </w:rPr>
            </w:pPr>
          </w:p>
        </w:tc>
      </w:tr>
      <w:tr w14:paraId="3CDB2165">
        <w:tblPrEx>
          <w:tblLayout w:type="fixed"/>
        </w:tblPrEx>
        <w:trPr>
          <w:trHeight w:val="1264" w:hRule="atLeast"/>
        </w:trPr>
        <w:tc>
          <w:tcPr>
            <w:tcW w:w="4818" w:type="dxa"/>
          </w:tcPr>
          <w:p w14:paraId="45E8CF0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966" w:type="dxa"/>
          </w:tcPr>
          <w:p w14:paraId="4ED9C4EB">
            <w:pPr>
              <w:pStyle w:val="14"/>
              <w:ind w:left="0"/>
              <w:rPr>
                <w:sz w:val="20"/>
                <w:szCs w:val="20"/>
                <w:lang w:val="en-GB"/>
              </w:rPr>
            </w:pPr>
            <w:r>
              <w:rPr>
                <w:sz w:val="20"/>
                <w:szCs w:val="20"/>
              </w:rPr>
              <w:t>This manuscript addresses an important and timely issue regarding the impact of screen time on children’s attention span, particularly in the context of increasing digital device usage. The study contributes to the existing literature by providing data from a specific local population in Iloilo City, where limited research is currently available. The findings may be useful for healthcare professionals, educators, and caregivers in developing strategies to regulate children’s screen exposure. Overall, the study has practical relevance in promoting child health and cognitive development.</w:t>
            </w:r>
          </w:p>
        </w:tc>
        <w:tc>
          <w:tcPr>
            <w:tcW w:w="3682" w:type="dxa"/>
          </w:tcPr>
          <w:p w14:paraId="6F635935">
            <w:pPr>
              <w:pStyle w:val="3"/>
              <w:jc w:val="left"/>
              <w:rPr>
                <w:rFonts w:ascii="Times New Roman" w:hAnsi="Times New Roman"/>
                <w:b w:val="0"/>
                <w:color w:val="000000"/>
                <w:lang w:val="en-GB" w:eastAsia="en-US"/>
              </w:rPr>
            </w:pPr>
            <w:r>
              <w:rPr>
                <w:rFonts w:hint="eastAsia" w:ascii="Times New Roman" w:hAnsi="Times New Roman"/>
                <w:b w:val="0"/>
                <w:color w:val="000000"/>
                <w:lang w:val="en-GB" w:eastAsia="en-US"/>
              </w:rPr>
              <w:t>The authors appreciate the reviewer</w:t>
            </w:r>
            <w:r>
              <w:rPr>
                <w:rFonts w:ascii="Times New Roman" w:hAnsi="Times New Roman"/>
                <w:b w:val="0"/>
                <w:color w:val="000000"/>
                <w:lang w:val="en-GB" w:eastAsia="en-US"/>
              </w:rPr>
              <w:t>''</w:t>
            </w:r>
            <w:r>
              <w:rPr>
                <w:rFonts w:hint="eastAsia" w:ascii="Times New Roman" w:hAnsi="Times New Roman"/>
                <w:b w:val="0"/>
                <w:color w:val="000000"/>
                <w:lang w:val="en-GB" w:eastAsia="en-US"/>
              </w:rPr>
              <w:t>s recognition of the study’s relevance and timeliness. We agree that examining screen time and its effect on children’s attention span is an important concern, especially within a localized setting. In response, minor enhancements were made to further emphasize the study’s contribution to existing literature and its practical value for educators, caregivers, and healthcare professionals. We are grateful for the reviewer’s thoughtful insights.</w:t>
            </w:r>
          </w:p>
        </w:tc>
      </w:tr>
    </w:tbl>
    <w:p w14:paraId="038D9C2D">
      <w:pPr>
        <w:rPr>
          <w:sz w:val="20"/>
          <w:szCs w:val="20"/>
          <w:lang w:val="en-GB"/>
        </w:rPr>
      </w:pPr>
    </w:p>
    <w:p w14:paraId="4C78AB85">
      <w:pPr>
        <w:rPr>
          <w:sz w:val="20"/>
          <w:szCs w:val="20"/>
          <w:lang w:val="en-GB"/>
        </w:rPr>
      </w:pPr>
    </w:p>
    <w:p w14:paraId="288C733D">
      <w:pPr>
        <w:rPr>
          <w:sz w:val="20"/>
          <w:szCs w:val="20"/>
          <w:lang w:val="en-GB"/>
        </w:rPr>
      </w:pPr>
    </w:p>
    <w:p w14:paraId="0F1DDD8F">
      <w:pPr>
        <w:pStyle w:val="3"/>
        <w:jc w:val="left"/>
        <w:rPr>
          <w:rFonts w:ascii="Times New Roman" w:hAnsi="Times New Roman"/>
          <w:lang w:val="en-GB" w:eastAsia="en-US"/>
        </w:rPr>
      </w:pPr>
      <w:r>
        <w:rPr>
          <w:rFonts w:ascii="Times New Roman" w:hAnsi="Times New Roman"/>
          <w:highlight w:val="yellow"/>
          <w:lang w:val="en-GB" w:eastAsia="en-US"/>
        </w:rPr>
        <w:t>PART  2.1 (Objective Evaluation)</w:t>
      </w:r>
    </w:p>
    <w:p w14:paraId="08419324">
      <w:pPr>
        <w:rPr>
          <w:sz w:val="20"/>
          <w:szCs w:val="20"/>
          <w:lang w:val="en-GB"/>
        </w:rPr>
      </w:pPr>
    </w:p>
    <w:tbl>
      <w:tblPr>
        <w:tblStyle w:val="13"/>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1"/>
        <w:gridCol w:w="4964"/>
        <w:gridCol w:w="3682"/>
      </w:tblGrid>
      <w:tr w14:paraId="4191FBAF">
        <w:tblPrEx>
          <w:tblLayout w:type="fixed"/>
        </w:tblPrEx>
        <w:tc>
          <w:tcPr>
            <w:tcW w:w="13467" w:type="dxa"/>
            <w:gridSpan w:val="3"/>
            <w:tcBorders>
              <w:top w:val="nil"/>
              <w:left w:val="nil"/>
              <w:right w:val="nil"/>
            </w:tcBorders>
          </w:tcPr>
          <w:p w14:paraId="76289006">
            <w:pPr>
              <w:rPr>
                <w:lang w:val="en-GB"/>
              </w:rPr>
            </w:pPr>
          </w:p>
          <w:p w14:paraId="279F52F2">
            <w:pPr>
              <w:rPr>
                <w:sz w:val="20"/>
                <w:szCs w:val="20"/>
                <w:lang w:val="en-GB"/>
              </w:rPr>
            </w:pPr>
          </w:p>
        </w:tc>
      </w:tr>
      <w:tr w14:paraId="3F934774">
        <w:tblPrEx>
          <w:tblLayout w:type="fixed"/>
        </w:tblPrEx>
        <w:tc>
          <w:tcPr>
            <w:tcW w:w="4821" w:type="dxa"/>
          </w:tcPr>
          <w:p w14:paraId="3A2EC885">
            <w:pPr>
              <w:pStyle w:val="3"/>
              <w:jc w:val="left"/>
              <w:rPr>
                <w:rFonts w:ascii="Times New Roman" w:hAnsi="Times New Roman"/>
                <w:lang w:val="en-GB" w:eastAsia="en-US"/>
              </w:rPr>
            </w:pPr>
          </w:p>
        </w:tc>
        <w:tc>
          <w:tcPr>
            <w:tcW w:w="4964" w:type="dxa"/>
          </w:tcPr>
          <w:p w14:paraId="1D335E3C">
            <w:pPr>
              <w:pStyle w:val="3"/>
              <w:jc w:val="left"/>
              <w:rPr>
                <w:rFonts w:ascii="Times New Roman" w:hAnsi="Times New Roman"/>
                <w:lang w:val="en-GB" w:eastAsia="en-US"/>
              </w:rPr>
            </w:pPr>
            <w:r>
              <w:rPr>
                <w:rFonts w:ascii="Times New Roman" w:hAnsi="Times New Roman"/>
                <w:lang w:val="en-GB" w:eastAsia="en-US"/>
              </w:rPr>
              <w:t>Rating of the Reviewers</w:t>
            </w:r>
          </w:p>
        </w:tc>
        <w:tc>
          <w:tcPr>
            <w:tcW w:w="3682" w:type="dxa"/>
          </w:tcPr>
          <w:p w14:paraId="274175D8">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F4598D6">
        <w:tblPrEx>
          <w:tblLayout w:type="fixed"/>
        </w:tblPrEx>
        <w:trPr>
          <w:trHeight w:val="1262" w:hRule="atLeast"/>
        </w:trPr>
        <w:tc>
          <w:tcPr>
            <w:tcW w:w="4821" w:type="dxa"/>
          </w:tcPr>
          <w:p w14:paraId="73FF4CC8">
            <w:pPr>
              <w:rPr>
                <w:b/>
                <w:bCs/>
                <w:sz w:val="20"/>
                <w:szCs w:val="20"/>
                <w:lang w:val="en-GB"/>
              </w:rPr>
            </w:pPr>
            <w:r>
              <w:rPr>
                <w:b/>
                <w:bCs/>
                <w:sz w:val="20"/>
                <w:szCs w:val="20"/>
                <w:lang w:val="en-GB"/>
              </w:rPr>
              <w:t xml:space="preserve">1. Is the title clear and appropriate for the study? </w:t>
            </w:r>
          </w:p>
          <w:p w14:paraId="4E147D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951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13CF0C7B">
            <w:pPr>
              <w:ind w:left="360"/>
              <w:rPr>
                <w:b/>
                <w:bCs/>
                <w:sz w:val="20"/>
                <w:szCs w:val="20"/>
                <w:lang w:val="en-GB"/>
              </w:rPr>
            </w:pPr>
            <w:r>
              <w:rPr>
                <w:b/>
                <w:bCs/>
                <w:sz w:val="20"/>
                <w:szCs w:val="20"/>
                <w:lang w:val="en-GB"/>
              </w:rPr>
              <w:t>4</w:t>
            </w:r>
          </w:p>
        </w:tc>
        <w:tc>
          <w:tcPr>
            <w:tcW w:w="3682" w:type="dxa"/>
          </w:tcPr>
          <w:p w14:paraId="37D90AC5">
            <w:pPr>
              <w:pStyle w:val="3"/>
              <w:jc w:val="left"/>
              <w:rPr>
                <w:rFonts w:ascii="Times New Roman" w:hAnsi="Times New Roman"/>
                <w:b w:val="0"/>
                <w:lang w:val="en-GB" w:eastAsia="en-US"/>
              </w:rPr>
            </w:pPr>
            <w:r>
              <w:rPr>
                <w:rFonts w:ascii="Times New Roman" w:hAnsi="Times New Roman"/>
                <w:b w:val="0"/>
                <w:lang w:val="en-GB" w:eastAsia="en-US"/>
              </w:rPr>
              <w:t>The authors thank the reviewer for the positive evaluation of the title. Minor revisions were made to enhance clarity and ensure that it accurately reflects the scope and focus of the study. Specific wording adjustments were done to better emphasize the relationship between screen time and attention span. These changes aim to improve the overall precision and readability of the title.</w:t>
            </w:r>
          </w:p>
        </w:tc>
      </w:tr>
      <w:tr w14:paraId="0FE1FB9E">
        <w:tblPrEx>
          <w:tblLayout w:type="fixed"/>
        </w:tblPrEx>
        <w:trPr>
          <w:trHeight w:val="1262" w:hRule="atLeast"/>
        </w:trPr>
        <w:tc>
          <w:tcPr>
            <w:tcW w:w="4821" w:type="dxa"/>
          </w:tcPr>
          <w:p w14:paraId="544992EF">
            <w:pPr>
              <w:pStyle w:val="3"/>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3933A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FCA2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28551BF3">
            <w:pPr>
              <w:ind w:left="360"/>
              <w:rPr>
                <w:b/>
                <w:bCs/>
                <w:sz w:val="20"/>
                <w:szCs w:val="20"/>
                <w:lang w:val="en-GB"/>
              </w:rPr>
            </w:pPr>
            <w:r>
              <w:rPr>
                <w:b/>
                <w:bCs/>
                <w:sz w:val="20"/>
                <w:szCs w:val="20"/>
                <w:lang w:val="en-GB"/>
              </w:rPr>
              <w:t>4</w:t>
            </w:r>
          </w:p>
        </w:tc>
        <w:tc>
          <w:tcPr>
            <w:tcW w:w="3682" w:type="dxa"/>
          </w:tcPr>
          <w:p w14:paraId="6ED682C3">
            <w:pPr>
              <w:pStyle w:val="3"/>
              <w:jc w:val="left"/>
              <w:rPr>
                <w:rFonts w:ascii="Times New Roman" w:hAnsi="Times New Roman"/>
                <w:b w:val="0"/>
                <w:lang w:val="en-GB" w:eastAsia="en-US"/>
              </w:rPr>
            </w:pPr>
            <w:r>
              <w:rPr>
                <w:rFonts w:hint="eastAsia" w:ascii="Times New Roman" w:hAnsi="Times New Roman"/>
                <w:b w:val="0"/>
                <w:lang w:val="en-GB" w:eastAsia="en-US"/>
              </w:rPr>
              <w:t>We appreciate the reviewer’s feedback regarding the abstract. Revisions were made to improve its organization, clarity, and conciseness while maintaining essential details. Key findings and their implications were presented more clearly to enhance reader understanding. These refinements aim to provide a more comprehensive summary of the study.</w:t>
            </w:r>
          </w:p>
        </w:tc>
      </w:tr>
      <w:tr w14:paraId="585DA1B8">
        <w:tblPrEx>
          <w:tblLayout w:type="fixed"/>
        </w:tblPrEx>
        <w:trPr>
          <w:trHeight w:val="1262" w:hRule="atLeast"/>
        </w:trPr>
        <w:tc>
          <w:tcPr>
            <w:tcW w:w="4821" w:type="dxa"/>
          </w:tcPr>
          <w:p w14:paraId="23EC969D">
            <w:pPr>
              <w:pStyle w:val="3"/>
              <w:jc w:val="left"/>
              <w:rPr>
                <w:rFonts w:ascii="Times New Roman" w:hAnsi="Times New Roman"/>
                <w:lang w:val="en-GB"/>
              </w:rPr>
            </w:pPr>
            <w:r>
              <w:rPr>
                <w:rFonts w:ascii="Times New Roman" w:hAnsi="Times New Roman"/>
                <w:lang w:val="en-GB"/>
              </w:rPr>
              <w:t>3. Are the keywords appropriate and useful?</w:t>
            </w:r>
          </w:p>
          <w:p w14:paraId="3AE4791E">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CD3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22F36977">
            <w:pPr>
              <w:ind w:left="360"/>
              <w:rPr>
                <w:b/>
                <w:bCs/>
                <w:sz w:val="20"/>
                <w:szCs w:val="20"/>
                <w:lang w:val="en-GB"/>
              </w:rPr>
            </w:pPr>
            <w:r>
              <w:rPr>
                <w:b/>
                <w:bCs/>
                <w:sz w:val="20"/>
                <w:szCs w:val="20"/>
                <w:lang w:val="en-GB"/>
              </w:rPr>
              <w:t>4</w:t>
            </w:r>
          </w:p>
        </w:tc>
        <w:tc>
          <w:tcPr>
            <w:tcW w:w="3682" w:type="dxa"/>
          </w:tcPr>
          <w:p w14:paraId="19BCAE55">
            <w:pPr>
              <w:pStyle w:val="3"/>
              <w:jc w:val="left"/>
              <w:rPr>
                <w:rFonts w:ascii="Times New Roman" w:hAnsi="Times New Roman"/>
                <w:b w:val="0"/>
                <w:lang w:val="en-GB" w:eastAsia="en-US"/>
              </w:rPr>
            </w:pPr>
            <w:r>
              <w:rPr>
                <w:rFonts w:ascii="Times New Roman" w:hAnsi="Times New Roman"/>
                <w:b w:val="0"/>
                <w:lang w:val="en-GB" w:eastAsia="en-US"/>
              </w:rPr>
              <w:t>The authors thank the reviewer for the positive assessment of the keywords. A review of the selected terms was conducted to ensure their relevance to the study’s main variables. Minor adjustments were made to improve alignment with the manuscript content. These changes also aim to enhance the discoverability of the article in academic databases.</w:t>
            </w:r>
          </w:p>
        </w:tc>
      </w:tr>
      <w:tr w14:paraId="0831385E">
        <w:tblPrEx>
          <w:tblLayout w:type="fixed"/>
        </w:tblPrEx>
        <w:trPr>
          <w:trHeight w:val="1262" w:hRule="atLeast"/>
        </w:trPr>
        <w:tc>
          <w:tcPr>
            <w:tcW w:w="4821" w:type="dxa"/>
          </w:tcPr>
          <w:p w14:paraId="4463BB18">
            <w:pPr>
              <w:pStyle w:val="3"/>
              <w:jc w:val="left"/>
              <w:rPr>
                <w:rFonts w:ascii="Times New Roman" w:hAnsi="Times New Roman"/>
                <w:lang w:val="en-GB"/>
              </w:rPr>
            </w:pPr>
            <w:r>
              <w:rPr>
                <w:rFonts w:ascii="Times New Roman" w:hAnsi="Times New Roman"/>
                <w:lang w:val="en-GB"/>
              </w:rPr>
              <w:t>4. Is the background information of the paper sufficient and well organized?</w:t>
            </w:r>
          </w:p>
          <w:p w14:paraId="19581F4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5679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3470E1C0">
            <w:pPr>
              <w:ind w:left="360"/>
              <w:rPr>
                <w:b/>
                <w:bCs/>
                <w:sz w:val="20"/>
                <w:szCs w:val="20"/>
                <w:lang w:val="en-GB"/>
              </w:rPr>
            </w:pPr>
            <w:r>
              <w:rPr>
                <w:b/>
                <w:bCs/>
                <w:sz w:val="20"/>
                <w:szCs w:val="20"/>
                <w:lang w:val="en-GB"/>
              </w:rPr>
              <w:t>3</w:t>
            </w:r>
          </w:p>
        </w:tc>
        <w:tc>
          <w:tcPr>
            <w:tcW w:w="3682" w:type="dxa"/>
          </w:tcPr>
          <w:p w14:paraId="6BC2F0FA">
            <w:pPr>
              <w:pStyle w:val="3"/>
              <w:jc w:val="left"/>
              <w:rPr>
                <w:rFonts w:ascii="Times New Roman" w:hAnsi="Times New Roman"/>
                <w:b w:val="0"/>
                <w:lang w:val="en-GB" w:eastAsia="en-US"/>
              </w:rPr>
            </w:pPr>
            <w:r>
              <w:rPr>
                <w:rFonts w:hint="eastAsia" w:ascii="Times New Roman" w:hAnsi="Times New Roman"/>
                <w:b w:val="0"/>
                <w:lang w:val="en-GB" w:eastAsia="en-US"/>
              </w:rPr>
              <w:t>We acknowledge the reviewer’s concern regarding the background section. Additional literature and contextual details were incorporated to strengthen the foundation of the study. The section was also reorganized to improve logical flow and coherence. These revisions aim to provide a clearer and more comprehensive context for the research problem.</w:t>
            </w:r>
          </w:p>
        </w:tc>
      </w:tr>
      <w:tr w14:paraId="49920C03">
        <w:tblPrEx>
          <w:tblLayout w:type="fixed"/>
        </w:tblPrEx>
        <w:trPr>
          <w:trHeight w:val="1262" w:hRule="atLeast"/>
        </w:trPr>
        <w:tc>
          <w:tcPr>
            <w:tcW w:w="4821" w:type="dxa"/>
          </w:tcPr>
          <w:p w14:paraId="51B55328">
            <w:pPr>
              <w:pStyle w:val="3"/>
              <w:jc w:val="left"/>
              <w:rPr>
                <w:rFonts w:ascii="Times New Roman" w:hAnsi="Times New Roman"/>
                <w:lang w:val="en-GB"/>
              </w:rPr>
            </w:pPr>
            <w:r>
              <w:rPr>
                <w:rFonts w:ascii="Times New Roman" w:hAnsi="Times New Roman"/>
                <w:lang w:val="en-GB"/>
              </w:rPr>
              <w:t>5. Are the research objectives/hypotheses clearly stated?</w:t>
            </w:r>
          </w:p>
          <w:p w14:paraId="018566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0D2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6C618572">
            <w:pPr>
              <w:ind w:left="360"/>
              <w:rPr>
                <w:b/>
                <w:bCs/>
                <w:sz w:val="20"/>
                <w:szCs w:val="20"/>
                <w:lang w:val="en-GB"/>
              </w:rPr>
            </w:pPr>
            <w:r>
              <w:rPr>
                <w:b/>
                <w:bCs/>
                <w:sz w:val="20"/>
                <w:szCs w:val="20"/>
                <w:lang w:val="en-GB"/>
              </w:rPr>
              <w:t>4</w:t>
            </w:r>
          </w:p>
        </w:tc>
        <w:tc>
          <w:tcPr>
            <w:tcW w:w="3682" w:type="dxa"/>
          </w:tcPr>
          <w:p w14:paraId="5D265198">
            <w:pPr>
              <w:pStyle w:val="3"/>
              <w:jc w:val="left"/>
              <w:rPr>
                <w:rFonts w:ascii="Times New Roman" w:hAnsi="Times New Roman"/>
                <w:b w:val="0"/>
                <w:color w:val="000000"/>
                <w:lang w:val="en-GB" w:eastAsia="en-US"/>
              </w:rPr>
            </w:pPr>
            <w:r>
              <w:rPr>
                <w:rFonts w:hint="eastAsia" w:ascii="Times New Roman" w:hAnsi="Times New Roman"/>
                <w:b w:val="0"/>
                <w:color w:val="000000"/>
                <w:lang w:val="en-GB" w:eastAsia="en-US"/>
              </w:rPr>
              <w:t>The authors appreciate the reviewer</w:t>
            </w:r>
            <w:r>
              <w:rPr>
                <w:rFonts w:ascii="Times New Roman" w:hAnsi="Times New Roman"/>
                <w:b w:val="0"/>
                <w:color w:val="000000"/>
                <w:lang w:val="en-GB" w:eastAsia="en-US"/>
              </w:rPr>
              <w:t>'</w:t>
            </w:r>
            <w:r>
              <w:rPr>
                <w:rFonts w:hint="eastAsia" w:ascii="Times New Roman" w:hAnsi="Times New Roman"/>
                <w:b w:val="0"/>
                <w:color w:val="000000"/>
                <w:lang w:val="en-GB" w:eastAsia="en-US"/>
              </w:rPr>
              <w:t>s positive evaluation of the research objectives. Minor refinements were made to improve clarity, specificity, and alignment with the study’s purpose. The objectives were reviewed to ensure they are directly connected to the research problem and methodology. These changes help enhance the overall focus of the study.</w:t>
            </w:r>
          </w:p>
        </w:tc>
      </w:tr>
      <w:tr w14:paraId="34207E48">
        <w:tblPrEx>
          <w:tblLayout w:type="fixed"/>
        </w:tblPrEx>
        <w:trPr>
          <w:trHeight w:val="1262" w:hRule="atLeast"/>
        </w:trPr>
        <w:tc>
          <w:tcPr>
            <w:tcW w:w="4821" w:type="dxa"/>
          </w:tcPr>
          <w:p w14:paraId="73574A71">
            <w:pPr>
              <w:pStyle w:val="3"/>
              <w:jc w:val="left"/>
              <w:rPr>
                <w:rFonts w:ascii="Times New Roman" w:hAnsi="Times New Roman"/>
                <w:lang w:val="en-GB"/>
              </w:rPr>
            </w:pPr>
            <w:r>
              <w:rPr>
                <w:rFonts w:ascii="Times New Roman" w:hAnsi="Times New Roman"/>
                <w:lang w:val="en-GB"/>
              </w:rPr>
              <w:t>6. Is the literature review relevant and up to date?</w:t>
            </w:r>
          </w:p>
          <w:p w14:paraId="15DC9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AEEE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30E1BF22">
            <w:pPr>
              <w:ind w:left="360"/>
              <w:rPr>
                <w:b/>
                <w:bCs/>
                <w:sz w:val="20"/>
                <w:szCs w:val="20"/>
                <w:lang w:val="en-GB"/>
              </w:rPr>
            </w:pPr>
            <w:r>
              <w:rPr>
                <w:b/>
                <w:bCs/>
                <w:sz w:val="20"/>
                <w:szCs w:val="20"/>
                <w:lang w:val="en-GB"/>
              </w:rPr>
              <w:t>3</w:t>
            </w:r>
          </w:p>
        </w:tc>
        <w:tc>
          <w:tcPr>
            <w:tcW w:w="3682" w:type="dxa"/>
          </w:tcPr>
          <w:p w14:paraId="686EEC19">
            <w:pPr>
              <w:pStyle w:val="3"/>
              <w:jc w:val="left"/>
              <w:rPr>
                <w:rFonts w:ascii="Times New Roman" w:hAnsi="Times New Roman"/>
                <w:b w:val="0"/>
                <w:lang w:val="en-GB" w:eastAsia="en-US"/>
              </w:rPr>
            </w:pPr>
            <w:r>
              <w:rPr>
                <w:rFonts w:hint="eastAsia" w:ascii="Times New Roman" w:hAnsi="Times New Roman"/>
                <w:b w:val="0"/>
                <w:lang w:val="en-GB" w:eastAsia="en-US"/>
              </w:rPr>
              <w:t>We are grateful for the reviewer’s excellent evaluation of the ethical considerations. All ethical procedures were carefully reviewed and clearly presented in the manuscript. Necessary approvals and participant protections were consistently maintained. No major revisions were required, but clarity was ensured throughout the section.</w:t>
            </w:r>
          </w:p>
        </w:tc>
      </w:tr>
      <w:tr w14:paraId="3804C9FC">
        <w:tblPrEx>
          <w:tblLayout w:type="fixed"/>
        </w:tblPrEx>
        <w:trPr>
          <w:trHeight w:val="1262" w:hRule="atLeast"/>
        </w:trPr>
        <w:tc>
          <w:tcPr>
            <w:tcW w:w="4821" w:type="dxa"/>
          </w:tcPr>
          <w:p w14:paraId="5EC6D3B7">
            <w:pPr>
              <w:pStyle w:val="3"/>
              <w:jc w:val="left"/>
              <w:rPr>
                <w:rFonts w:ascii="Times New Roman" w:hAnsi="Times New Roman"/>
                <w:lang w:val="en-GB"/>
              </w:rPr>
            </w:pPr>
            <w:r>
              <w:rPr>
                <w:rFonts w:ascii="Times New Roman" w:hAnsi="Times New Roman"/>
                <w:lang w:val="en-GB"/>
              </w:rPr>
              <w:t>7. Is the research methodology appropriate for the study?</w:t>
            </w:r>
          </w:p>
          <w:p w14:paraId="555306A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F0E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4262A6D9">
            <w:pPr>
              <w:ind w:left="360"/>
              <w:rPr>
                <w:b/>
                <w:bCs/>
                <w:sz w:val="20"/>
                <w:szCs w:val="20"/>
                <w:lang w:val="en-GB"/>
              </w:rPr>
            </w:pPr>
            <w:r>
              <w:rPr>
                <w:b/>
                <w:bCs/>
                <w:sz w:val="20"/>
                <w:szCs w:val="20"/>
                <w:lang w:val="en-GB"/>
              </w:rPr>
              <w:t>3</w:t>
            </w:r>
          </w:p>
        </w:tc>
        <w:tc>
          <w:tcPr>
            <w:tcW w:w="3682" w:type="dxa"/>
          </w:tcPr>
          <w:p w14:paraId="7314B9DB">
            <w:pPr>
              <w:pStyle w:val="3"/>
              <w:jc w:val="left"/>
              <w:rPr>
                <w:rFonts w:ascii="Times New Roman" w:hAnsi="Times New Roman"/>
                <w:b w:val="0"/>
                <w:lang w:val="en-GB" w:eastAsia="en-US"/>
              </w:rPr>
            </w:pPr>
            <w:r>
              <w:rPr>
                <w:rFonts w:hint="eastAsia" w:ascii="Times New Roman" w:hAnsi="Times New Roman"/>
                <w:b w:val="0"/>
                <w:lang w:val="en-GB" w:eastAsia="en-US"/>
              </w:rPr>
              <w:t>We appreciate the reviewer’s positive assessment of the clarity of the results. Minor revisions were made to improve the presentation and logical flow of the findings. Additional explanations were included where necessary to enhance reader comprehension.</w:t>
            </w:r>
          </w:p>
        </w:tc>
      </w:tr>
      <w:tr w14:paraId="36EC79B1">
        <w:tblPrEx>
          <w:tblLayout w:type="fixed"/>
        </w:tblPrEx>
        <w:trPr>
          <w:trHeight w:val="1262" w:hRule="atLeast"/>
        </w:trPr>
        <w:tc>
          <w:tcPr>
            <w:tcW w:w="4821" w:type="dxa"/>
          </w:tcPr>
          <w:p w14:paraId="19B78323">
            <w:pPr>
              <w:pStyle w:val="3"/>
              <w:jc w:val="left"/>
              <w:rPr>
                <w:rFonts w:ascii="Times New Roman" w:hAnsi="Times New Roman"/>
                <w:lang w:val="en-GB"/>
              </w:rPr>
            </w:pPr>
            <w:r>
              <w:rPr>
                <w:rFonts w:ascii="Times New Roman" w:hAnsi="Times New Roman"/>
                <w:lang w:val="en-GB"/>
              </w:rPr>
              <w:t>8. Were ethical issues properly addressed (if applicable)?</w:t>
            </w:r>
          </w:p>
          <w:p w14:paraId="74D6B9C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ED2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56484B2D">
            <w:pPr>
              <w:ind w:left="360"/>
              <w:rPr>
                <w:b/>
                <w:bCs/>
                <w:sz w:val="20"/>
                <w:szCs w:val="20"/>
                <w:lang w:val="en-GB"/>
              </w:rPr>
            </w:pPr>
            <w:r>
              <w:rPr>
                <w:b/>
                <w:bCs/>
                <w:sz w:val="20"/>
                <w:szCs w:val="20"/>
                <w:lang w:val="en-GB"/>
              </w:rPr>
              <w:t>5</w:t>
            </w:r>
          </w:p>
        </w:tc>
        <w:tc>
          <w:tcPr>
            <w:tcW w:w="3682" w:type="dxa"/>
          </w:tcPr>
          <w:p w14:paraId="61D58A6E">
            <w:pPr>
              <w:pStyle w:val="3"/>
              <w:jc w:val="left"/>
              <w:rPr>
                <w:rFonts w:ascii="Times New Roman" w:hAnsi="Times New Roman"/>
                <w:b w:val="0"/>
                <w:lang w:val="en-GB" w:eastAsia="en-US"/>
              </w:rPr>
            </w:pPr>
            <w:r>
              <w:rPr>
                <w:rFonts w:ascii="Times New Roman" w:hAnsi="Times New Roman"/>
                <w:b w:val="0"/>
                <w:lang w:val="en-GB" w:eastAsia="en-US"/>
              </w:rPr>
              <w:t>We thank the reviewer for the constructive feedback regarding tables and figures. Revisions were made to improve clarity and presentation, including refining labels, captions, and formatting. We ensured that all tables and figures are directly relevant and add value to the manuscript.</w:t>
            </w:r>
          </w:p>
        </w:tc>
      </w:tr>
      <w:tr w14:paraId="0392A286">
        <w:tblPrEx>
          <w:tblLayout w:type="fixed"/>
        </w:tblPrEx>
        <w:trPr>
          <w:trHeight w:val="703" w:hRule="atLeast"/>
        </w:trPr>
        <w:tc>
          <w:tcPr>
            <w:tcW w:w="4821" w:type="dxa"/>
          </w:tcPr>
          <w:p w14:paraId="0F6DF93B">
            <w:pPr>
              <w:rPr>
                <w:b/>
                <w:sz w:val="20"/>
                <w:szCs w:val="20"/>
                <w:lang w:val="en-GB"/>
              </w:rPr>
            </w:pPr>
            <w:r>
              <w:rPr>
                <w:b/>
                <w:sz w:val="20"/>
                <w:szCs w:val="20"/>
                <w:lang w:val="en-GB"/>
              </w:rPr>
              <w:t xml:space="preserve">9. Are the results presented clearly? </w:t>
            </w:r>
          </w:p>
          <w:p w14:paraId="0EB58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FC336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37ED87CD">
            <w:pPr>
              <w:pStyle w:val="14"/>
              <w:ind w:left="0"/>
              <w:rPr>
                <w:bCs/>
                <w:sz w:val="20"/>
                <w:szCs w:val="20"/>
                <w:lang w:val="en-GB"/>
              </w:rPr>
            </w:pPr>
            <w:r>
              <w:rPr>
                <w:bCs/>
                <w:sz w:val="20"/>
                <w:szCs w:val="20"/>
                <w:lang w:val="en-GB"/>
              </w:rPr>
              <w:t>4</w:t>
            </w:r>
          </w:p>
        </w:tc>
        <w:tc>
          <w:tcPr>
            <w:tcW w:w="3682" w:type="dxa"/>
          </w:tcPr>
          <w:p w14:paraId="5A80179D">
            <w:pPr>
              <w:pStyle w:val="3"/>
              <w:jc w:val="left"/>
              <w:rPr>
                <w:rFonts w:ascii="Times New Roman" w:hAnsi="Times New Roman"/>
                <w:b w:val="0"/>
                <w:lang w:val="en-GB" w:eastAsia="en-US"/>
              </w:rPr>
            </w:pPr>
            <w:r>
              <w:rPr>
                <w:rFonts w:hint="eastAsia" w:ascii="Times New Roman" w:hAnsi="Times New Roman"/>
                <w:b w:val="0"/>
                <w:lang w:val="en-GB" w:eastAsia="en-US"/>
              </w:rPr>
              <w:t>The reviewer’s positive evaluation of the results is sincerely appreciated. Minor revisions have been undertaken to further enhance clarity and improve the logical organization of the findings. Transitions between key results were refined, and additional explanations were incorporated where necessary to facilitate clearer interpretation and reader comprehension.</w:t>
            </w:r>
          </w:p>
        </w:tc>
      </w:tr>
      <w:tr w14:paraId="5D56C48A">
        <w:tblPrEx>
          <w:tblLayout w:type="fixed"/>
        </w:tblPrEx>
        <w:trPr>
          <w:trHeight w:val="703" w:hRule="atLeast"/>
        </w:trPr>
        <w:tc>
          <w:tcPr>
            <w:tcW w:w="4821" w:type="dxa"/>
          </w:tcPr>
          <w:p w14:paraId="3353C16C">
            <w:pPr>
              <w:rPr>
                <w:b/>
                <w:sz w:val="20"/>
                <w:szCs w:val="20"/>
                <w:lang w:val="en-GB"/>
              </w:rPr>
            </w:pPr>
            <w:r>
              <w:rPr>
                <w:b/>
                <w:sz w:val="20"/>
                <w:szCs w:val="20"/>
                <w:lang w:val="en-GB"/>
              </w:rPr>
              <w:t>10. Are tables and figures clear, relevant, and necessary?</w:t>
            </w:r>
          </w:p>
          <w:p w14:paraId="7364A90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0AD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71F95A15">
            <w:pPr>
              <w:pStyle w:val="14"/>
              <w:ind w:left="0"/>
              <w:rPr>
                <w:bCs/>
                <w:sz w:val="20"/>
                <w:szCs w:val="20"/>
                <w:lang w:val="en-GB"/>
              </w:rPr>
            </w:pPr>
            <w:r>
              <w:rPr>
                <w:bCs/>
                <w:sz w:val="20"/>
                <w:szCs w:val="20"/>
                <w:lang w:val="en-GB"/>
              </w:rPr>
              <w:t>3</w:t>
            </w:r>
          </w:p>
        </w:tc>
        <w:tc>
          <w:tcPr>
            <w:tcW w:w="3682" w:type="dxa"/>
          </w:tcPr>
          <w:p w14:paraId="3D429F78">
            <w:pPr>
              <w:pStyle w:val="3"/>
              <w:jc w:val="left"/>
              <w:rPr>
                <w:rFonts w:ascii="Times New Roman" w:hAnsi="Times New Roman"/>
                <w:b w:val="0"/>
                <w:lang w:val="en-GB" w:eastAsia="en-US"/>
              </w:rPr>
            </w:pPr>
            <w:r>
              <w:rPr>
                <w:rFonts w:hint="eastAsia" w:ascii="Times New Roman" w:hAnsi="Times New Roman"/>
                <w:b w:val="0"/>
                <w:lang w:val="en-GB" w:eastAsia="en-US"/>
              </w:rPr>
              <w:t>The reviewer’s feedback regarding the tables and figures is greatly appreciated. Several improvements were implemented to enhance clarity and presentation, including refinement of titles, captions, and labeling for better readability. Formatting consistency was also ensured across all visual elements. Each table and figure was carefully reviewed to confirm its relevance and necessity in supporting the study’s objectives and findings.</w:t>
            </w:r>
          </w:p>
        </w:tc>
      </w:tr>
      <w:tr w14:paraId="00522A91">
        <w:tblPrEx>
          <w:tblLayout w:type="fixed"/>
        </w:tblPrEx>
        <w:trPr>
          <w:trHeight w:val="703" w:hRule="atLeast"/>
        </w:trPr>
        <w:tc>
          <w:tcPr>
            <w:tcW w:w="4821" w:type="dxa"/>
          </w:tcPr>
          <w:p w14:paraId="09A923C6">
            <w:pPr>
              <w:rPr>
                <w:b/>
                <w:sz w:val="20"/>
                <w:szCs w:val="20"/>
                <w:lang w:val="en-GB"/>
              </w:rPr>
            </w:pPr>
            <w:r>
              <w:rPr>
                <w:b/>
                <w:sz w:val="20"/>
                <w:szCs w:val="20"/>
                <w:lang w:val="en-GB"/>
              </w:rPr>
              <w:t>11. Does the discussion relate findings to existing literature?</w:t>
            </w:r>
          </w:p>
          <w:p w14:paraId="43FFD8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44A9F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667AA88A">
            <w:pPr>
              <w:pStyle w:val="14"/>
              <w:ind w:left="0"/>
              <w:rPr>
                <w:bCs/>
                <w:sz w:val="20"/>
                <w:szCs w:val="20"/>
                <w:lang w:val="en-GB"/>
              </w:rPr>
            </w:pPr>
            <w:r>
              <w:rPr>
                <w:bCs/>
                <w:sz w:val="20"/>
                <w:szCs w:val="20"/>
                <w:lang w:val="en-GB"/>
              </w:rPr>
              <w:t>3</w:t>
            </w:r>
          </w:p>
        </w:tc>
        <w:tc>
          <w:tcPr>
            <w:tcW w:w="3682" w:type="dxa"/>
          </w:tcPr>
          <w:p w14:paraId="165C7184">
            <w:pPr>
              <w:pStyle w:val="3"/>
              <w:jc w:val="left"/>
              <w:rPr>
                <w:rFonts w:hint="eastAsia" w:ascii="Times New Roman" w:hAnsi="Times New Roman"/>
                <w:b w:val="0"/>
                <w:lang w:val="en-GB" w:eastAsia="en-US"/>
              </w:rPr>
            </w:pPr>
            <w:r>
              <w:rPr>
                <w:rFonts w:hint="eastAsia" w:ascii="Times New Roman" w:hAnsi="Times New Roman"/>
                <w:b w:val="0"/>
                <w:lang w:val="en-GB" w:eastAsia="en-US"/>
              </w:rPr>
              <w:t>Does the discussion relate findings to existing literature?</w:t>
            </w:r>
          </w:p>
          <w:p w14:paraId="24C319ED">
            <w:pPr>
              <w:pStyle w:val="3"/>
              <w:jc w:val="left"/>
              <w:rPr>
                <w:rFonts w:ascii="Times New Roman" w:hAnsi="Times New Roman"/>
                <w:b w:val="0"/>
                <w:lang w:val="en-GB" w:eastAsia="en-US"/>
              </w:rPr>
            </w:pPr>
            <w:r>
              <w:rPr>
                <w:rFonts w:hint="eastAsia" w:ascii="Times New Roman" w:hAnsi="Times New Roman"/>
                <w:b w:val="0"/>
                <w:lang w:val="en-GB" w:eastAsia="en-US"/>
              </w:rPr>
              <w:t>The reviewer’s comment on the discussion section is acknowledged with appreciation. The discussion has been strengthened through the inclusion of additional relevant literature and more explicit comparisons with previously published studies. These revisions enhance the contextualization of the findings and improve the overall depth and scholarly integration of the manuscript.</w:t>
            </w:r>
          </w:p>
        </w:tc>
      </w:tr>
      <w:tr w14:paraId="684F3A01">
        <w:tblPrEx>
          <w:tblLayout w:type="fixed"/>
        </w:tblPrEx>
        <w:trPr>
          <w:trHeight w:val="703" w:hRule="atLeast"/>
        </w:trPr>
        <w:tc>
          <w:tcPr>
            <w:tcW w:w="4821" w:type="dxa"/>
          </w:tcPr>
          <w:p w14:paraId="5BDB047C">
            <w:pPr>
              <w:rPr>
                <w:b/>
                <w:sz w:val="20"/>
                <w:szCs w:val="20"/>
                <w:lang w:val="en-GB"/>
              </w:rPr>
            </w:pPr>
            <w:r>
              <w:rPr>
                <w:b/>
                <w:sz w:val="20"/>
                <w:szCs w:val="20"/>
                <w:lang w:val="en-GB"/>
              </w:rPr>
              <w:t>12. Are the conclusions supported by the data?</w:t>
            </w:r>
          </w:p>
          <w:p w14:paraId="7C545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DFFA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58DFE00A">
            <w:pPr>
              <w:pStyle w:val="14"/>
              <w:ind w:left="0"/>
              <w:rPr>
                <w:bCs/>
                <w:sz w:val="20"/>
                <w:szCs w:val="20"/>
                <w:lang w:val="en-GB"/>
              </w:rPr>
            </w:pPr>
            <w:r>
              <w:rPr>
                <w:bCs/>
                <w:sz w:val="20"/>
                <w:szCs w:val="20"/>
                <w:lang w:val="en-GB"/>
              </w:rPr>
              <w:t>4</w:t>
            </w:r>
          </w:p>
        </w:tc>
        <w:tc>
          <w:tcPr>
            <w:tcW w:w="3682" w:type="dxa"/>
          </w:tcPr>
          <w:p w14:paraId="57B3EB00">
            <w:pPr>
              <w:pStyle w:val="3"/>
              <w:jc w:val="left"/>
              <w:rPr>
                <w:rFonts w:hint="eastAsia" w:ascii="Times New Roman" w:hAnsi="Times New Roman"/>
                <w:b w:val="0"/>
                <w:lang w:val="en-GB" w:eastAsia="en-US"/>
              </w:rPr>
            </w:pPr>
            <w:r>
              <w:rPr>
                <w:rFonts w:hint="eastAsia" w:ascii="Times New Roman" w:hAnsi="Times New Roman"/>
                <w:b w:val="0"/>
                <w:lang w:val="en-GB" w:eastAsia="en-US"/>
              </w:rPr>
              <w:t>Are the conclusions supported by the data?</w:t>
            </w:r>
          </w:p>
          <w:p w14:paraId="0B840DC5">
            <w:pPr>
              <w:pStyle w:val="3"/>
              <w:jc w:val="left"/>
              <w:rPr>
                <w:rFonts w:ascii="Times New Roman" w:hAnsi="Times New Roman"/>
                <w:b w:val="0"/>
                <w:lang w:val="en-GB" w:eastAsia="en-US"/>
              </w:rPr>
            </w:pPr>
            <w:r>
              <w:rPr>
                <w:rFonts w:hint="eastAsia" w:ascii="Times New Roman" w:hAnsi="Times New Roman"/>
                <w:b w:val="0"/>
                <w:lang w:val="en-GB" w:eastAsia="en-US"/>
              </w:rPr>
              <w:t>The reviewer’s favorable assessment of the conclusions is appreciated. Minor refinements have been made to ensure a clearer alignment between the presented data and the conclusions drawn. Statements in the conclusion section were carefully revised to improve precision, coherence, and direct linkage to the study findings.</w:t>
            </w:r>
          </w:p>
        </w:tc>
      </w:tr>
      <w:tr w14:paraId="1FCC46EF">
        <w:tblPrEx>
          <w:tblLayout w:type="fixed"/>
        </w:tblPrEx>
        <w:trPr>
          <w:trHeight w:val="703" w:hRule="atLeast"/>
        </w:trPr>
        <w:tc>
          <w:tcPr>
            <w:tcW w:w="4821" w:type="dxa"/>
          </w:tcPr>
          <w:p w14:paraId="635B3455">
            <w:pPr>
              <w:rPr>
                <w:b/>
                <w:sz w:val="20"/>
                <w:szCs w:val="20"/>
                <w:lang w:val="en-GB"/>
              </w:rPr>
            </w:pPr>
            <w:r>
              <w:rPr>
                <w:b/>
                <w:sz w:val="20"/>
                <w:szCs w:val="20"/>
                <w:lang w:val="en-GB"/>
              </w:rPr>
              <w:t>13. Are the limitations of the study discussed?</w:t>
            </w:r>
          </w:p>
          <w:p w14:paraId="798AE3B8">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345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329C339C">
            <w:pPr>
              <w:pStyle w:val="14"/>
              <w:ind w:left="0"/>
              <w:rPr>
                <w:bCs/>
                <w:sz w:val="20"/>
                <w:szCs w:val="20"/>
                <w:lang w:val="en-GB"/>
              </w:rPr>
            </w:pPr>
            <w:r>
              <w:rPr>
                <w:bCs/>
                <w:sz w:val="20"/>
                <w:szCs w:val="20"/>
                <w:lang w:val="en-GB"/>
              </w:rPr>
              <w:t>2</w:t>
            </w:r>
          </w:p>
        </w:tc>
        <w:tc>
          <w:tcPr>
            <w:tcW w:w="3682" w:type="dxa"/>
          </w:tcPr>
          <w:p w14:paraId="55024D68">
            <w:pPr>
              <w:pStyle w:val="3"/>
              <w:jc w:val="left"/>
              <w:rPr>
                <w:rFonts w:ascii="Times New Roman" w:hAnsi="Times New Roman"/>
                <w:b w:val="0"/>
                <w:lang w:val="en-GB" w:eastAsia="en-US"/>
              </w:rPr>
            </w:pPr>
            <w:r>
              <w:rPr>
                <w:rFonts w:hint="eastAsia" w:ascii="Times New Roman" w:hAnsi="Times New Roman"/>
                <w:b w:val="0"/>
                <w:lang w:val="en-GB" w:eastAsia="en-US"/>
              </w:rPr>
              <w:t>The reviewer’s observation regarding the discussion of limitations is highly valued. The limitations section has been expanded to provide a more comprehensive and transparent account of the study’s constraints. Additional details have been included to clarify their potential impact on the findings, along with brief suggestions for future research to address these limitations.</w:t>
            </w:r>
          </w:p>
        </w:tc>
      </w:tr>
      <w:tr w14:paraId="20787377">
        <w:tblPrEx>
          <w:tblLayout w:type="fixed"/>
        </w:tblPrEx>
        <w:trPr>
          <w:trHeight w:val="703" w:hRule="atLeast"/>
        </w:trPr>
        <w:tc>
          <w:tcPr>
            <w:tcW w:w="4821" w:type="dxa"/>
          </w:tcPr>
          <w:p w14:paraId="0E6F9EBF">
            <w:pPr>
              <w:rPr>
                <w:b/>
                <w:sz w:val="20"/>
                <w:szCs w:val="20"/>
                <w:lang w:val="en-GB"/>
              </w:rPr>
            </w:pPr>
            <w:r>
              <w:rPr>
                <w:b/>
                <w:sz w:val="20"/>
                <w:szCs w:val="20"/>
                <w:lang w:val="en-GB"/>
              </w:rPr>
              <w:t>14. Are the references relevant and sufficient (in number)?</w:t>
            </w:r>
          </w:p>
          <w:p w14:paraId="5C18C2A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C9E4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3E6E76">
            <w:pPr>
              <w:rPr>
                <w:sz w:val="20"/>
                <w:szCs w:val="20"/>
                <w:lang w:val="en-GB"/>
              </w:rPr>
            </w:pPr>
            <w:r>
              <w:rPr>
                <w:color w:val="404040"/>
                <w:sz w:val="20"/>
                <w:szCs w:val="20"/>
                <w:shd w:val="clear" w:color="auto" w:fill="FFFFFF"/>
                <w:lang w:val="en-GB"/>
              </w:rPr>
              <w:t>N/A = Not Applicable</w:t>
            </w:r>
          </w:p>
        </w:tc>
        <w:tc>
          <w:tcPr>
            <w:tcW w:w="4964" w:type="dxa"/>
          </w:tcPr>
          <w:p w14:paraId="16248FBF">
            <w:pPr>
              <w:pStyle w:val="14"/>
              <w:ind w:left="0"/>
              <w:rPr>
                <w:bCs/>
                <w:sz w:val="20"/>
                <w:szCs w:val="20"/>
                <w:lang w:val="en-GB"/>
              </w:rPr>
            </w:pPr>
            <w:r>
              <w:rPr>
                <w:bCs/>
                <w:sz w:val="20"/>
                <w:szCs w:val="20"/>
                <w:lang w:val="en-GB"/>
              </w:rPr>
              <w:t>4</w:t>
            </w:r>
          </w:p>
        </w:tc>
        <w:tc>
          <w:tcPr>
            <w:tcW w:w="3682" w:type="dxa"/>
          </w:tcPr>
          <w:p w14:paraId="63C07AB7">
            <w:pPr>
              <w:pStyle w:val="3"/>
              <w:jc w:val="left"/>
              <w:rPr>
                <w:rFonts w:hint="eastAsia" w:ascii="Times New Roman" w:hAnsi="Times New Roman"/>
                <w:b w:val="0"/>
                <w:lang w:val="en-GB" w:eastAsia="en-US"/>
              </w:rPr>
            </w:pPr>
            <w:r>
              <w:rPr>
                <w:rFonts w:hint="eastAsia" w:ascii="Times New Roman" w:hAnsi="Times New Roman"/>
                <w:b w:val="0"/>
                <w:lang w:val="en-GB" w:eastAsia="en-US"/>
              </w:rPr>
              <w:t>Are the references relevant and sufficient (in number)?</w:t>
            </w:r>
          </w:p>
          <w:p w14:paraId="5CAC916B">
            <w:pPr>
              <w:pStyle w:val="3"/>
              <w:jc w:val="left"/>
              <w:rPr>
                <w:rFonts w:ascii="Times New Roman" w:hAnsi="Times New Roman"/>
                <w:b w:val="0"/>
                <w:lang w:val="en-GB" w:eastAsia="en-US"/>
              </w:rPr>
            </w:pPr>
            <w:r>
              <w:rPr>
                <w:rFonts w:hint="eastAsia" w:ascii="Times New Roman" w:hAnsi="Times New Roman"/>
                <w:b w:val="0"/>
                <w:lang w:val="en-GB" w:eastAsia="en-US"/>
              </w:rPr>
              <w:t>The reviewer’s positive feedback on the references is sincerely appreciated. A thorough review of the reference list was conducted to ensure relevance, accuracy, and currency. Several recent and pertinent studies have been added to further strengthen the academic foundation and support the arguments presented in the manuscript.</w:t>
            </w:r>
          </w:p>
        </w:tc>
      </w:tr>
      <w:tr w14:paraId="265289F0">
        <w:tblPrEx>
          <w:tblLayout w:type="fixed"/>
        </w:tblPrEx>
        <w:trPr>
          <w:trHeight w:val="703" w:hRule="atLeast"/>
        </w:trPr>
        <w:tc>
          <w:tcPr>
            <w:tcW w:w="4821" w:type="dxa"/>
          </w:tcPr>
          <w:p w14:paraId="215CA2AD">
            <w:pPr>
              <w:rPr>
                <w:b/>
                <w:sz w:val="20"/>
                <w:szCs w:val="20"/>
                <w:lang w:val="en-GB"/>
              </w:rPr>
            </w:pPr>
            <w:r>
              <w:rPr>
                <w:b/>
                <w:sz w:val="20"/>
                <w:szCs w:val="20"/>
                <w:lang w:val="en-GB"/>
              </w:rPr>
              <w:t>15. Is the manuscript written in clear and understandable language?</w:t>
            </w:r>
          </w:p>
          <w:p w14:paraId="78E290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69F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1550BA">
            <w:pPr>
              <w:rPr>
                <w:sz w:val="20"/>
                <w:szCs w:val="20"/>
                <w:lang w:val="en-GB"/>
              </w:rPr>
            </w:pPr>
            <w:r>
              <w:rPr>
                <w:color w:val="404040"/>
                <w:sz w:val="20"/>
                <w:szCs w:val="20"/>
                <w:shd w:val="clear" w:color="auto" w:fill="FFFFFF"/>
                <w:lang w:val="en-GB"/>
              </w:rPr>
              <w:t>N/A = Not Applicable</w:t>
            </w:r>
          </w:p>
        </w:tc>
        <w:tc>
          <w:tcPr>
            <w:tcW w:w="4964" w:type="dxa"/>
          </w:tcPr>
          <w:p w14:paraId="1B659742">
            <w:pPr>
              <w:pStyle w:val="14"/>
              <w:ind w:left="0"/>
              <w:rPr>
                <w:bCs/>
                <w:sz w:val="20"/>
                <w:szCs w:val="20"/>
                <w:lang w:val="en-GB"/>
              </w:rPr>
            </w:pPr>
            <w:r>
              <w:rPr>
                <w:bCs/>
                <w:sz w:val="20"/>
                <w:szCs w:val="20"/>
                <w:lang w:val="en-GB"/>
              </w:rPr>
              <w:t>3</w:t>
            </w:r>
          </w:p>
        </w:tc>
        <w:tc>
          <w:tcPr>
            <w:tcW w:w="3682" w:type="dxa"/>
          </w:tcPr>
          <w:p w14:paraId="53C6F7DF">
            <w:pPr>
              <w:pStyle w:val="3"/>
              <w:jc w:val="left"/>
              <w:rPr>
                <w:rFonts w:hint="eastAsia" w:ascii="Times New Roman" w:hAnsi="Times New Roman"/>
                <w:b w:val="0"/>
                <w:lang w:val="en-GB" w:eastAsia="en-US"/>
              </w:rPr>
            </w:pPr>
            <w:r>
              <w:rPr>
                <w:rFonts w:ascii="Times New Roman" w:hAnsi="Times New Roman"/>
                <w:b w:val="0"/>
                <w:lang w:val="en-GB" w:eastAsia="en-US"/>
              </w:rPr>
              <w:t>I</w:t>
            </w:r>
            <w:r>
              <w:rPr>
                <w:rFonts w:hint="eastAsia" w:ascii="Times New Roman" w:hAnsi="Times New Roman"/>
                <w:b w:val="0"/>
                <w:lang w:val="en-GB" w:eastAsia="en-US"/>
              </w:rPr>
              <w:t>s the manuscript written in clear and understandable language?</w:t>
            </w:r>
          </w:p>
          <w:p w14:paraId="6C3106F4">
            <w:pPr>
              <w:pStyle w:val="3"/>
              <w:jc w:val="left"/>
              <w:rPr>
                <w:rFonts w:ascii="Times New Roman" w:hAnsi="Times New Roman"/>
                <w:b w:val="0"/>
                <w:lang w:val="en-GB" w:eastAsia="en-US"/>
              </w:rPr>
            </w:pPr>
            <w:r>
              <w:rPr>
                <w:rFonts w:hint="eastAsia" w:ascii="Times New Roman" w:hAnsi="Times New Roman"/>
                <w:b w:val="0"/>
                <w:lang w:val="en-GB" w:eastAsia="en-US"/>
              </w:rPr>
              <w:t>The reviewer’s comments regarding the clarity of the manuscript are appreciated. The entire text has undergone careful editing to enhance readability, coherence, and overall flow. Grammatical, syntactical, and stylistic revisions were made throughout to ensure the manuscript communicates its ideas clearly and effectively to a broad academic audience.</w:t>
            </w:r>
          </w:p>
        </w:tc>
      </w:tr>
    </w:tbl>
    <w:p w14:paraId="2B63D6C7">
      <w:pPr>
        <w:pStyle w:val="6"/>
        <w:rPr>
          <w:rFonts w:ascii="Times New Roman" w:hAnsi="Times New Roman"/>
          <w:b/>
          <w:bCs/>
          <w:sz w:val="20"/>
          <w:szCs w:val="20"/>
          <w:u w:val="single"/>
          <w:lang w:val="en-GB"/>
        </w:rPr>
      </w:pPr>
    </w:p>
    <w:p w14:paraId="6C12AACE">
      <w:pPr>
        <w:pStyle w:val="6"/>
        <w:rPr>
          <w:rFonts w:ascii="Times New Roman" w:hAnsi="Times New Roman"/>
          <w:b/>
          <w:bCs/>
          <w:sz w:val="20"/>
          <w:szCs w:val="20"/>
          <w:u w:val="single"/>
          <w:lang w:val="en-GB"/>
        </w:rPr>
      </w:pPr>
    </w:p>
    <w:p w14:paraId="7E3F721A">
      <w:pPr>
        <w:pStyle w:val="6"/>
        <w:rPr>
          <w:rFonts w:ascii="Times New Roman" w:hAnsi="Times New Roman"/>
          <w:b/>
          <w:bCs/>
          <w:sz w:val="20"/>
          <w:szCs w:val="20"/>
          <w:u w:val="single"/>
          <w:lang w:val="en-GB"/>
        </w:rPr>
      </w:pPr>
    </w:p>
    <w:p w14:paraId="6E03F3A8">
      <w:pPr>
        <w:pStyle w:val="6"/>
        <w:rPr>
          <w:rFonts w:ascii="Times New Roman" w:hAnsi="Times New Roman"/>
          <w:b/>
          <w:bCs/>
          <w:sz w:val="20"/>
          <w:szCs w:val="20"/>
          <w:u w:val="single"/>
          <w:lang w:val="en-GB"/>
        </w:rPr>
      </w:pPr>
    </w:p>
    <w:p w14:paraId="63063033">
      <w:pPr>
        <w:pStyle w:val="3"/>
        <w:jc w:val="left"/>
        <w:rPr>
          <w:rFonts w:ascii="Times New Roman" w:hAnsi="Times New Roman"/>
          <w:lang w:val="en-GB" w:eastAsia="en-US"/>
        </w:rPr>
      </w:pPr>
      <w:r>
        <w:rPr>
          <w:rFonts w:ascii="Times New Roman" w:hAnsi="Times New Roman"/>
          <w:highlight w:val="yellow"/>
          <w:lang w:val="en-GB" w:eastAsia="en-US"/>
        </w:rPr>
        <w:t>PART  2.2 (Subjective Evaluation)</w:t>
      </w:r>
    </w:p>
    <w:p w14:paraId="21353653">
      <w:pPr>
        <w:rPr>
          <w:lang w:val="en-GB"/>
        </w:rPr>
      </w:pP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6318"/>
        <w:gridCol w:w="4350"/>
      </w:tblGrid>
      <w:tr w14:paraId="2AE7C01A">
        <w:tblPrEx>
          <w:tblLayout w:type="fixed"/>
        </w:tblPrEx>
        <w:tc>
          <w:tcPr>
            <w:tcW w:w="3613" w:type="dxa"/>
          </w:tcPr>
          <w:p w14:paraId="05FA3AE8">
            <w:pPr>
              <w:pStyle w:val="3"/>
              <w:jc w:val="left"/>
              <w:rPr>
                <w:rFonts w:ascii="Times New Roman" w:hAnsi="Times New Roman"/>
                <w:lang w:val="en-GB" w:eastAsia="en-US"/>
              </w:rPr>
            </w:pPr>
          </w:p>
        </w:tc>
        <w:tc>
          <w:tcPr>
            <w:tcW w:w="6318" w:type="dxa"/>
          </w:tcPr>
          <w:p w14:paraId="1ECC6044">
            <w:pPr>
              <w:pStyle w:val="3"/>
              <w:jc w:val="left"/>
              <w:rPr>
                <w:rFonts w:ascii="Times New Roman" w:hAnsi="Times New Roman"/>
                <w:lang w:val="en-GB" w:eastAsia="en-US"/>
              </w:rPr>
            </w:pPr>
            <w:r>
              <w:rPr>
                <w:rFonts w:ascii="Times New Roman" w:hAnsi="Times New Roman"/>
                <w:lang w:val="en-GB" w:eastAsia="en-US"/>
              </w:rPr>
              <w:t>Reviewer’s comment</w:t>
            </w:r>
          </w:p>
          <w:p w14:paraId="5DE7DEAB">
            <w:pPr>
              <w:rPr>
                <w:lang w:val="en-GB"/>
              </w:rPr>
            </w:pPr>
          </w:p>
        </w:tc>
        <w:tc>
          <w:tcPr>
            <w:tcW w:w="4350" w:type="dxa"/>
          </w:tcPr>
          <w:p w14:paraId="5A4D9F4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2BADB7">
            <w:pPr>
              <w:pStyle w:val="3"/>
              <w:jc w:val="left"/>
              <w:rPr>
                <w:rFonts w:ascii="Times New Roman" w:hAnsi="Times New Roman"/>
                <w:b w:val="0"/>
                <w:lang w:val="en-GB" w:eastAsia="en-US"/>
              </w:rPr>
            </w:pPr>
          </w:p>
        </w:tc>
      </w:tr>
      <w:tr w14:paraId="64277AC2">
        <w:tblPrEx>
          <w:tblLayout w:type="fixed"/>
        </w:tblPrEx>
        <w:trPr>
          <w:trHeight w:val="1262" w:hRule="atLeast"/>
        </w:trPr>
        <w:tc>
          <w:tcPr>
            <w:tcW w:w="3613" w:type="dxa"/>
          </w:tcPr>
          <w:p w14:paraId="733350DF">
            <w:pPr>
              <w:ind w:left="360"/>
              <w:rPr>
                <w:b/>
                <w:bCs/>
                <w:sz w:val="20"/>
                <w:szCs w:val="20"/>
                <w:lang w:val="en-GB"/>
              </w:rPr>
            </w:pPr>
            <w:r>
              <w:rPr>
                <w:b/>
                <w:bCs/>
                <w:sz w:val="20"/>
                <w:szCs w:val="20"/>
                <w:lang w:val="en-GB"/>
              </w:rPr>
              <w:t>Is the title of the article suitable?</w:t>
            </w:r>
          </w:p>
          <w:p w14:paraId="1C96E0DA">
            <w:pPr>
              <w:ind w:left="360"/>
              <w:rPr>
                <w:bCs/>
                <w:sz w:val="20"/>
                <w:szCs w:val="20"/>
                <w:lang w:val="en-GB"/>
              </w:rPr>
            </w:pPr>
          </w:p>
          <w:p w14:paraId="77EA369C">
            <w:pPr>
              <w:ind w:left="360"/>
              <w:rPr>
                <w:u w:val="single"/>
                <w:lang w:val="en-GB"/>
              </w:rPr>
            </w:pPr>
            <w:r>
              <w:rPr>
                <w:bCs/>
                <w:sz w:val="20"/>
                <w:szCs w:val="20"/>
                <w:lang w:val="en-GB"/>
              </w:rPr>
              <w:t>If your answer is NO, please provide a brief, clear suggestion for improvement.</w:t>
            </w:r>
          </w:p>
        </w:tc>
        <w:tc>
          <w:tcPr>
            <w:tcW w:w="6318" w:type="dxa"/>
          </w:tcPr>
          <w:p w14:paraId="2FDB818D">
            <w:pPr>
              <w:ind w:left="360"/>
              <w:rPr>
                <w:sz w:val="20"/>
                <w:szCs w:val="20"/>
                <w:lang w:val="en-GB"/>
              </w:rPr>
            </w:pPr>
            <w:r>
              <w:rPr>
                <w:sz w:val="20"/>
                <w:szCs w:val="20"/>
                <w:lang w:val="en-GB"/>
              </w:rPr>
              <w:t>Yes</w:t>
            </w:r>
          </w:p>
        </w:tc>
        <w:tc>
          <w:tcPr>
            <w:tcW w:w="4350" w:type="dxa"/>
          </w:tcPr>
          <w:p w14:paraId="6B878C49">
            <w:pPr>
              <w:pStyle w:val="3"/>
              <w:jc w:val="left"/>
              <w:rPr>
                <w:rFonts w:ascii="Times New Roman" w:hAnsi="Times New Roman"/>
                <w:b w:val="0"/>
                <w:lang w:val="en-GB" w:eastAsia="en-US"/>
              </w:rPr>
            </w:pPr>
            <w:r>
              <w:rPr>
                <w:rFonts w:hint="eastAsia" w:ascii="Times New Roman" w:hAnsi="Times New Roman"/>
                <w:b w:val="0"/>
                <w:lang w:val="en-GB" w:eastAsia="en-US"/>
              </w:rPr>
              <w:t>The reviewer’s positive evaluation of the title is sincerely appreciated. The title has been carefully reassessed and deemed appropriate, as it accurately reflects the core focus, scope, and key variables of the study. Minor consideration was given to wording; however, the current title was retained to preserve clarity, specificity, and alignment with the manuscript content.</w:t>
            </w:r>
          </w:p>
        </w:tc>
      </w:tr>
      <w:tr w14:paraId="3D911CE0">
        <w:tblPrEx>
          <w:tblLayout w:type="fixed"/>
        </w:tblPrEx>
        <w:trPr>
          <w:trHeight w:val="1262" w:hRule="atLeast"/>
        </w:trPr>
        <w:tc>
          <w:tcPr>
            <w:tcW w:w="3613" w:type="dxa"/>
          </w:tcPr>
          <w:p w14:paraId="320B5E8B">
            <w:pPr>
              <w:pStyle w:val="3"/>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4508A3">
            <w:pPr>
              <w:ind w:left="284"/>
              <w:rPr>
                <w:bCs/>
                <w:sz w:val="20"/>
                <w:szCs w:val="20"/>
                <w:lang w:val="en-GB"/>
              </w:rPr>
            </w:pPr>
          </w:p>
          <w:p w14:paraId="7BCB20D0">
            <w:pPr>
              <w:ind w:left="284"/>
              <w:rPr>
                <w:lang w:val="en-GB"/>
              </w:rPr>
            </w:pPr>
            <w:r>
              <w:rPr>
                <w:bCs/>
                <w:sz w:val="20"/>
                <w:szCs w:val="20"/>
                <w:lang w:val="en-GB"/>
              </w:rPr>
              <w:t>If your answer is NO, please provide a brief, clear suggestion for improvement.</w:t>
            </w:r>
          </w:p>
        </w:tc>
        <w:tc>
          <w:tcPr>
            <w:tcW w:w="6318" w:type="dxa"/>
          </w:tcPr>
          <w:p w14:paraId="01928BC7">
            <w:pPr>
              <w:ind w:left="360"/>
              <w:rPr>
                <w:sz w:val="20"/>
                <w:szCs w:val="20"/>
                <w:lang w:val="en-GB"/>
              </w:rPr>
            </w:pPr>
            <w:r>
              <w:rPr>
                <w:sz w:val="20"/>
                <w:szCs w:val="20"/>
              </w:rPr>
              <w:t>YES, but it can be improved by making it more concise and clearly structured (background, methods, results, conclusion).</w:t>
            </w:r>
          </w:p>
        </w:tc>
        <w:tc>
          <w:tcPr>
            <w:tcW w:w="4350" w:type="dxa"/>
          </w:tcPr>
          <w:p w14:paraId="181FAE13">
            <w:pPr>
              <w:pStyle w:val="3"/>
              <w:jc w:val="left"/>
              <w:rPr>
                <w:rFonts w:ascii="Times New Roman" w:hAnsi="Times New Roman"/>
                <w:b w:val="0"/>
                <w:lang w:val="en-GB" w:eastAsia="en-US"/>
              </w:rPr>
            </w:pPr>
            <w:r>
              <w:rPr>
                <w:rFonts w:hint="eastAsia" w:ascii="Times New Roman" w:hAnsi="Times New Roman"/>
                <w:b w:val="0"/>
                <w:lang w:val="en-GB" w:eastAsia="en-US"/>
              </w:rPr>
              <w:t>The reviewer’s constructive suggestion regarding the abstract is greatly appreciated. The abstract has been revised to improve conciseness and ensure a more structured presentation. Clear delineation of the background, methods, results, and conclusion has been incorporated to enhance readability and logical flow. Redundant phrases were removed, and key findings and implications were emphasized to provide a more informative and balanced summary of the study.</w:t>
            </w:r>
          </w:p>
        </w:tc>
      </w:tr>
      <w:tr w14:paraId="302D698D">
        <w:tblPrEx>
          <w:tblLayout w:type="fixed"/>
        </w:tblPrEx>
        <w:trPr>
          <w:trHeight w:val="704" w:hRule="atLeast"/>
        </w:trPr>
        <w:tc>
          <w:tcPr>
            <w:tcW w:w="3613" w:type="dxa"/>
          </w:tcPr>
          <w:p w14:paraId="7531DAC1">
            <w:pPr>
              <w:pStyle w:val="3"/>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7295DC4">
            <w:pPr>
              <w:ind w:left="284"/>
              <w:rPr>
                <w:b/>
                <w:lang w:val="en-GB"/>
              </w:rPr>
            </w:pPr>
            <w:r>
              <w:rPr>
                <w:bCs/>
                <w:sz w:val="20"/>
                <w:szCs w:val="20"/>
                <w:lang w:val="en-GB"/>
              </w:rPr>
              <w:t>If your answer is NO, please provide a brief, clear suggestion for improvement.</w:t>
            </w:r>
          </w:p>
        </w:tc>
        <w:tc>
          <w:tcPr>
            <w:tcW w:w="6318" w:type="dxa"/>
          </w:tcPr>
          <w:p w14:paraId="54D314B0">
            <w:pPr>
              <w:pStyle w:val="14"/>
              <w:ind w:left="0"/>
              <w:rPr>
                <w:bCs/>
                <w:sz w:val="20"/>
                <w:szCs w:val="20"/>
                <w:lang w:val="en-GB"/>
              </w:rPr>
            </w:pPr>
            <w:r>
              <w:rPr>
                <w:bCs/>
                <w:sz w:val="20"/>
                <w:szCs w:val="20"/>
              </w:rPr>
              <w:t>PARTIALLY</w:t>
            </w:r>
            <w:r>
              <w:rPr>
                <w:bCs/>
                <w:sz w:val="20"/>
                <w:szCs w:val="20"/>
              </w:rPr>
              <w:br w:type="textWrapping"/>
            </w:r>
            <w:r>
              <w:rPr>
                <w:bCs/>
                <w:sz w:val="20"/>
                <w:szCs w:val="20"/>
              </w:rPr>
              <w:t>Suggestion: The study design is appropriate; however, the small sample size and use of caregiver-reported measures may limit the generalizability and objectivity of findings. These issues should be discussed more clearly.</w:t>
            </w:r>
          </w:p>
        </w:tc>
        <w:tc>
          <w:tcPr>
            <w:tcW w:w="4350" w:type="dxa"/>
          </w:tcPr>
          <w:p w14:paraId="16A0ED92">
            <w:pPr>
              <w:pStyle w:val="3"/>
              <w:jc w:val="left"/>
              <w:rPr>
                <w:rFonts w:ascii="Times New Roman" w:hAnsi="Times New Roman"/>
                <w:b w:val="0"/>
                <w:lang w:val="en-GB" w:eastAsia="en-US"/>
              </w:rPr>
            </w:pPr>
            <w:r>
              <w:rPr>
                <w:rFonts w:hint="eastAsia" w:ascii="Times New Roman" w:hAnsi="Times New Roman"/>
                <w:b w:val="0"/>
                <w:lang w:val="en-GB" w:eastAsia="en-US"/>
              </w:rPr>
              <w:t>The reviewer’s insightful comments on the scientific aspects of the manuscript are highly valued. Additional clarifications have been introduced to further justify the appropriateness of the study design and methodological approach. Particular attention has been given to addressing the limitations associated with the relatively small sample size and the reliance on caregiver-reported measures. These factors are now more explicitly discussed in the limitations section, including their potential influence on the generalizability and objectivity of the findings. Furthermore, relevant methodological considerations and supporting literature have been incorporated to strengthen the scientific rigor and credibility of the study.</w:t>
            </w:r>
          </w:p>
        </w:tc>
      </w:tr>
      <w:tr w14:paraId="4DDD8754">
        <w:tblPrEx>
          <w:tblLayout w:type="fixed"/>
        </w:tblPrEx>
        <w:trPr>
          <w:trHeight w:val="703" w:hRule="atLeast"/>
        </w:trPr>
        <w:tc>
          <w:tcPr>
            <w:tcW w:w="3613" w:type="dxa"/>
          </w:tcPr>
          <w:p w14:paraId="1E9F4103">
            <w:pPr>
              <w:ind w:left="360"/>
              <w:rPr>
                <w:b/>
                <w:bCs/>
                <w:sz w:val="20"/>
                <w:szCs w:val="20"/>
                <w:lang w:val="en-GB"/>
              </w:rPr>
            </w:pPr>
            <w:r>
              <w:rPr>
                <w:b/>
                <w:bCs/>
                <w:sz w:val="20"/>
                <w:szCs w:val="20"/>
                <w:lang w:val="en-GB"/>
              </w:rPr>
              <w:t xml:space="preserve">Are the references sufficient and recent? </w:t>
            </w:r>
          </w:p>
          <w:p w14:paraId="37438D1E">
            <w:pPr>
              <w:ind w:left="360"/>
              <w:rPr>
                <w:bCs/>
                <w:sz w:val="20"/>
                <w:szCs w:val="20"/>
                <w:lang w:val="en-GB"/>
              </w:rPr>
            </w:pPr>
            <w:r>
              <w:rPr>
                <w:bCs/>
                <w:sz w:val="20"/>
                <w:szCs w:val="20"/>
                <w:lang w:val="en-GB"/>
              </w:rPr>
              <w:t>(YES or NO)</w:t>
            </w:r>
          </w:p>
          <w:p w14:paraId="5DB31CF1">
            <w:pPr>
              <w:ind w:left="360"/>
              <w:rPr>
                <w:bCs/>
                <w:sz w:val="20"/>
                <w:szCs w:val="20"/>
                <w:lang w:val="en-GB"/>
              </w:rPr>
            </w:pPr>
          </w:p>
          <w:p w14:paraId="0B7F0208">
            <w:pPr>
              <w:ind w:left="360"/>
              <w:rPr>
                <w:b/>
                <w:bCs/>
                <w:sz w:val="20"/>
                <w:szCs w:val="20"/>
                <w:lang w:val="en-GB"/>
              </w:rPr>
            </w:pPr>
            <w:r>
              <w:rPr>
                <w:bCs/>
                <w:sz w:val="20"/>
                <w:szCs w:val="20"/>
                <w:lang w:val="en-GB"/>
              </w:rPr>
              <w:t>If your answer is NO, please provide clear suggestion for improvement.</w:t>
            </w:r>
          </w:p>
        </w:tc>
        <w:tc>
          <w:tcPr>
            <w:tcW w:w="6318" w:type="dxa"/>
          </w:tcPr>
          <w:p w14:paraId="10E02AA1">
            <w:pPr>
              <w:pStyle w:val="14"/>
              <w:ind w:left="0"/>
              <w:rPr>
                <w:bCs/>
                <w:sz w:val="20"/>
                <w:szCs w:val="20"/>
                <w:lang w:val="en-GB"/>
              </w:rPr>
            </w:pPr>
            <w:r>
              <w:rPr>
                <w:bCs/>
                <w:sz w:val="20"/>
                <w:szCs w:val="20"/>
              </w:rPr>
              <w:t>YES</w:t>
            </w:r>
            <w:r>
              <w:rPr>
                <w:bCs/>
                <w:sz w:val="20"/>
                <w:szCs w:val="20"/>
              </w:rPr>
              <w:br w:type="textWrapping"/>
            </w:r>
            <w:r>
              <w:rPr>
                <w:bCs/>
                <w:sz w:val="20"/>
                <w:szCs w:val="20"/>
              </w:rPr>
              <w:t>(Some recent references are included, but more region-specific studies could strengthen the paper.)</w:t>
            </w:r>
          </w:p>
        </w:tc>
        <w:tc>
          <w:tcPr>
            <w:tcW w:w="4350" w:type="dxa"/>
          </w:tcPr>
          <w:p w14:paraId="2971A6B4">
            <w:pPr>
              <w:pStyle w:val="3"/>
              <w:jc w:val="left"/>
              <w:rPr>
                <w:rFonts w:ascii="Times New Roman" w:hAnsi="Times New Roman"/>
                <w:b w:val="0"/>
                <w:lang w:val="en-GB" w:eastAsia="en-US"/>
              </w:rPr>
            </w:pPr>
            <w:r>
              <w:rPr>
                <w:rFonts w:hint="eastAsia" w:ascii="Times New Roman" w:hAnsi="Times New Roman"/>
                <w:b w:val="0"/>
                <w:lang w:val="en-GB" w:eastAsia="en-US"/>
              </w:rPr>
              <w:t>The reviewer’s feedback regarding the references is sincerely appreciated. The reference list has been carefully reviewed and updated to ensure relevance, adequacy, and timeliness.</w:t>
            </w:r>
            <w:r>
              <w:rPr>
                <w:rFonts w:hint="default" w:ascii="Times New Roman" w:hAnsi="Times New Roman"/>
                <w:b w:val="0"/>
                <w:lang w:val="en-GB" w:eastAsia="en-US"/>
              </w:rPr>
              <w:t xml:space="preserve">We have already included some local references, but a research gap still exist because of the limited availability of region specific  studies. </w:t>
            </w:r>
            <w:bookmarkStart w:id="0" w:name="_GoBack"/>
            <w:bookmarkEnd w:id="0"/>
          </w:p>
        </w:tc>
      </w:tr>
    </w:tbl>
    <w:p w14:paraId="052716FA">
      <w:pPr>
        <w:rPr>
          <w:lang w:val="en-GB"/>
        </w:rPr>
      </w:pPr>
    </w:p>
    <w:p w14:paraId="3482C1A3">
      <w:pPr>
        <w:pStyle w:val="3"/>
        <w:jc w:val="left"/>
        <w:rPr>
          <w:rFonts w:ascii="Times New Roman" w:hAnsi="Times New Roman"/>
          <w:highlight w:val="yellow"/>
          <w:lang w:val="en-GB" w:eastAsia="en-US"/>
        </w:rPr>
      </w:pPr>
    </w:p>
    <w:p w14:paraId="432E1EFA">
      <w:pPr>
        <w:rPr>
          <w:lang w:val="en-GB"/>
        </w:rPr>
      </w:pPr>
    </w:p>
    <w:tbl>
      <w:tblPr>
        <w:tblStyle w:val="13"/>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0"/>
        <w:gridCol w:w="5843"/>
      </w:tblGrid>
      <w:tr w14:paraId="08D5BD2A">
        <w:tblPrEx>
          <w:tblLayout w:type="fixed"/>
        </w:tblPrEx>
        <w:tc>
          <w:tcPr>
            <w:tcW w:w="13183" w:type="dxa"/>
            <w:gridSpan w:val="2"/>
            <w:tcBorders>
              <w:top w:val="nil"/>
              <w:left w:val="nil"/>
              <w:right w:val="nil"/>
            </w:tcBorders>
            <w:tcMar>
              <w:left w:w="108" w:type="dxa"/>
              <w:right w:w="108" w:type="dxa"/>
            </w:tcMar>
            <w:vAlign w:val="center"/>
          </w:tcPr>
          <w:p w14:paraId="68906839">
            <w:pPr>
              <w:pStyle w:val="9"/>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FE888B">
            <w:pPr>
              <w:pStyle w:val="9"/>
              <w:spacing w:before="0" w:beforeAutospacing="0" w:after="0" w:afterAutospacing="0"/>
              <w:rPr>
                <w:rFonts w:ascii="Times New Roman" w:hAnsi="Times New Roman" w:cs="Times New Roman"/>
                <w:b/>
                <w:bCs/>
                <w:sz w:val="20"/>
                <w:szCs w:val="20"/>
                <w:u w:val="single"/>
                <w:lang w:val="en-GB"/>
              </w:rPr>
            </w:pPr>
          </w:p>
        </w:tc>
      </w:tr>
      <w:tr w14:paraId="1FC83D50">
        <w:tblPrEx>
          <w:tblLayout w:type="fixed"/>
        </w:tblPrEx>
        <w:tc>
          <w:tcPr>
            <w:tcW w:w="7340" w:type="dxa"/>
            <w:tcMar>
              <w:left w:w="108" w:type="dxa"/>
              <w:right w:w="108" w:type="dxa"/>
            </w:tcMar>
            <w:vAlign w:val="center"/>
          </w:tcPr>
          <w:p w14:paraId="4DB25545">
            <w:pPr>
              <w:pStyle w:val="9"/>
              <w:spacing w:before="0" w:beforeAutospacing="0" w:after="0" w:afterAutospacing="0"/>
              <w:rPr>
                <w:rFonts w:ascii="Times New Roman" w:hAnsi="Times New Roman" w:cs="Times New Roman"/>
                <w:sz w:val="20"/>
                <w:szCs w:val="20"/>
                <w:lang w:val="en-GB"/>
              </w:rPr>
            </w:pPr>
          </w:p>
        </w:tc>
        <w:tc>
          <w:tcPr>
            <w:tcW w:w="5843" w:type="dxa"/>
            <w:tcMar>
              <w:left w:w="108" w:type="dxa"/>
              <w:right w:w="108" w:type="dxa"/>
            </w:tcMar>
            <w:vAlign w:val="center"/>
          </w:tcPr>
          <w:p w14:paraId="1605E7BD">
            <w:pPr>
              <w:pStyle w:val="9"/>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628C3887">
        <w:tblPrEx>
          <w:tblLayout w:type="fixed"/>
        </w:tblPrEx>
        <w:tc>
          <w:tcPr>
            <w:tcW w:w="7340" w:type="dxa"/>
            <w:tcMar>
              <w:left w:w="108" w:type="dxa"/>
              <w:right w:w="108" w:type="dxa"/>
            </w:tcMar>
            <w:vAlign w:val="center"/>
          </w:tcPr>
          <w:p w14:paraId="465CF557">
            <w:pPr>
              <w:pStyle w:val="9"/>
              <w:spacing w:before="0" w:beforeAutospacing="0" w:after="0" w:afterAutospacing="0"/>
              <w:rPr>
                <w:rFonts w:ascii="Times New Roman" w:hAnsi="Times New Roman" w:cs="Times New Roman"/>
                <w:sz w:val="20"/>
                <w:szCs w:val="20"/>
                <w:lang w:val="en-GB"/>
              </w:rPr>
            </w:pPr>
          </w:p>
          <w:p w14:paraId="1923AC35">
            <w:pPr>
              <w:rPr>
                <w:lang w:val="en-GB"/>
              </w:rPr>
            </w:pPr>
            <w:r>
              <w:t>The manuscript addresses a relevant topic and presents acceptable preliminary findings. However, there are concerns regarding sample size, limited generalizability, and language clarity. I recommend major revision before considering acceptance.</w:t>
            </w:r>
          </w:p>
          <w:p w14:paraId="6DA76D1F">
            <w:pPr>
              <w:pStyle w:val="9"/>
              <w:spacing w:before="0" w:beforeAutospacing="0" w:after="0" w:afterAutospacing="0"/>
              <w:rPr>
                <w:rFonts w:ascii="Times New Roman" w:hAnsi="Times New Roman" w:cs="Times New Roman"/>
                <w:sz w:val="20"/>
                <w:szCs w:val="20"/>
                <w:lang w:val="en-GB"/>
              </w:rPr>
            </w:pPr>
          </w:p>
          <w:p w14:paraId="55A3A1EB">
            <w:pPr>
              <w:pStyle w:val="9"/>
              <w:spacing w:before="0" w:beforeAutospacing="0" w:after="0" w:afterAutospacing="0"/>
              <w:rPr>
                <w:rFonts w:ascii="Times New Roman" w:hAnsi="Times New Roman" w:cs="Times New Roman"/>
                <w:sz w:val="20"/>
                <w:szCs w:val="20"/>
                <w:lang w:val="en-GB"/>
              </w:rPr>
            </w:pPr>
          </w:p>
          <w:p w14:paraId="17E557AE">
            <w:pPr>
              <w:pStyle w:val="9"/>
              <w:spacing w:before="0" w:beforeAutospacing="0" w:after="0" w:afterAutospacing="0"/>
              <w:rPr>
                <w:rFonts w:ascii="Times New Roman" w:hAnsi="Times New Roman" w:cs="Times New Roman"/>
                <w:sz w:val="20"/>
                <w:szCs w:val="20"/>
                <w:lang w:val="en-GB"/>
              </w:rPr>
            </w:pPr>
          </w:p>
        </w:tc>
        <w:tc>
          <w:tcPr>
            <w:tcW w:w="5843" w:type="dxa"/>
            <w:tcMar>
              <w:left w:w="108" w:type="dxa"/>
              <w:right w:w="108" w:type="dxa"/>
            </w:tcMar>
            <w:vAlign w:val="center"/>
          </w:tcPr>
          <w:p w14:paraId="40F4BDF7">
            <w:pPr>
              <w:pStyle w:val="9"/>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editorial feedback is gratefully acknowledged. In response, comprehensive revisions have been undertaken to address the concerns raised. The issue of limited sample size and its implications for generalizability has been more thoroughly discussed, with clearer acknowledgment of its impact on the interpretation of results. The manuscript has also been carefully revised to improve language clarity, coherence, and overall readability through detailed grammatical and stylistic editing. Additionally, sections of the manuscript were refined to ensure a more logical flow of ideas and stronger alignment between objectives, results, and conclusions. These revisions collectively aim to enhance the overall quality, transparency, and suitability of the manuscript for publication.</w:t>
            </w:r>
          </w:p>
        </w:tc>
      </w:tr>
    </w:tbl>
    <w:p w14:paraId="3791D797">
      <w:pPr>
        <w:rPr>
          <w:rFonts w:eastAsia="Arial Unicode MS"/>
          <w:b/>
          <w:bCs/>
          <w:sz w:val="20"/>
          <w:szCs w:val="20"/>
          <w:highlight w:val="yellow"/>
          <w:u w:val="single"/>
          <w:lang w:val="en-GB"/>
        </w:rPr>
      </w:pPr>
    </w:p>
    <w:p w14:paraId="4ECCD2EC">
      <w:pPr>
        <w:rPr>
          <w:rFonts w:eastAsia="Arial Unicode MS"/>
          <w:b/>
          <w:bCs/>
          <w:sz w:val="20"/>
          <w:szCs w:val="20"/>
          <w:u w:val="single"/>
          <w:lang w:val="en-GB"/>
        </w:rPr>
      </w:pPr>
    </w:p>
    <w:p w14:paraId="334E4083">
      <w:pPr>
        <w:rPr>
          <w:rFonts w:eastAsia="Arial Unicode MS"/>
          <w:b/>
          <w:bCs/>
          <w:sz w:val="20"/>
          <w:szCs w:val="20"/>
          <w:u w:val="single"/>
          <w:lang w:val="en-GB"/>
        </w:rPr>
      </w:pPr>
    </w:p>
    <w:p w14:paraId="1ED11615">
      <w:pPr>
        <w:rPr>
          <w:rFonts w:eastAsia="Arial Unicode MS"/>
          <w:b/>
          <w:bCs/>
          <w:sz w:val="20"/>
          <w:szCs w:val="20"/>
          <w:u w:val="single"/>
          <w:lang w:val="en-GB"/>
        </w:rPr>
      </w:pPr>
    </w:p>
    <w:p w14:paraId="2BD7D41D">
      <w:pPr>
        <w:rPr>
          <w:rFonts w:eastAsia="Arial Unicode MS"/>
          <w:b/>
          <w:bCs/>
          <w:sz w:val="20"/>
          <w:szCs w:val="20"/>
          <w:u w:val="single"/>
          <w:lang w:val="en-GB"/>
        </w:rPr>
      </w:pPr>
    </w:p>
    <w:p w14:paraId="1D69A144">
      <w:pPr>
        <w:rPr>
          <w:rFonts w:eastAsia="Arial Unicode MS"/>
          <w:b/>
          <w:bCs/>
          <w:sz w:val="20"/>
          <w:szCs w:val="20"/>
          <w:u w:val="single"/>
          <w:lang w:val="en-GB"/>
        </w:rPr>
      </w:pPr>
    </w:p>
    <w:p w14:paraId="5C556B9A">
      <w:pPr>
        <w:rPr>
          <w:rFonts w:eastAsia="Arial Unicode MS"/>
          <w:b/>
          <w:bCs/>
          <w:sz w:val="20"/>
          <w:szCs w:val="20"/>
          <w:u w:val="single"/>
          <w:lang w:val="en-GB"/>
        </w:rPr>
      </w:pP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79"/>
        <w:gridCol w:w="4802"/>
        <w:gridCol w:w="4794"/>
      </w:tblGrid>
      <w:tr w14:paraId="362FCE9B">
        <w:tblPrEx>
          <w:tblLayout w:type="fixed"/>
        </w:tblPrEx>
        <w:tc>
          <w:tcPr>
            <w:tcW w:w="14175" w:type="dxa"/>
            <w:gridSpan w:val="3"/>
            <w:tcBorders>
              <w:top w:val="nil"/>
              <w:left w:val="nil"/>
              <w:bottom w:val="single" w:color="auto" w:sz="4" w:space="0"/>
              <w:right w:val="nil"/>
            </w:tcBorders>
            <w:shd w:val="clear" w:color="auto" w:fill="auto"/>
            <w:tcMar>
              <w:left w:w="108" w:type="dxa"/>
              <w:right w:w="108" w:type="dxa"/>
            </w:tcMar>
            <w:vAlign w:val="center"/>
          </w:tcPr>
          <w:p w14:paraId="3B3FB9A0">
            <w:pPr>
              <w:spacing w:line="276" w:lineRule="auto"/>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BA8EAD1">
            <w:pPr>
              <w:spacing w:line="276" w:lineRule="auto"/>
              <w:rPr>
                <w:rFonts w:ascii="Arial" w:hAnsi="Arial" w:eastAsia="Arial Unicode MS" w:cs="Arial"/>
                <w:b/>
                <w:sz w:val="20"/>
                <w:szCs w:val="20"/>
                <w:u w:val="single"/>
                <w:lang w:val="en-GB"/>
              </w:rPr>
            </w:pPr>
          </w:p>
        </w:tc>
      </w:tr>
      <w:tr w14:paraId="6829BD20">
        <w:tblPrEx>
          <w:tblLayout w:type="fixed"/>
        </w:tblPrEx>
        <w:tc>
          <w:tcPr>
            <w:tcW w:w="457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BA3C800">
            <w:pPr>
              <w:spacing w:line="276" w:lineRule="auto"/>
              <w:rPr>
                <w:rFonts w:ascii="Arial" w:hAnsi="Arial" w:eastAsia="Arial Unicode MS" w:cs="Arial"/>
                <w:sz w:val="20"/>
                <w:szCs w:val="20"/>
                <w:lang w:val="en-GB"/>
              </w:rPr>
            </w:pPr>
          </w:p>
        </w:tc>
        <w:tc>
          <w:tcPr>
            <w:tcW w:w="480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B805706">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4794" w:type="dxa"/>
            <w:tcBorders>
              <w:top w:val="single" w:color="auto" w:sz="4" w:space="0"/>
              <w:left w:val="single" w:color="auto" w:sz="4" w:space="0"/>
              <w:bottom w:val="single" w:color="auto" w:sz="4" w:space="0"/>
              <w:right w:val="single" w:color="auto" w:sz="4" w:space="0"/>
            </w:tcBorders>
            <w:shd w:val="clear" w:color="auto" w:fill="auto"/>
          </w:tcPr>
          <w:p w14:paraId="1DEDD517">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31F1B132">
            <w:pPr>
              <w:keepNext/>
              <w:spacing w:line="276" w:lineRule="auto"/>
              <w:outlineLvl w:val="1"/>
              <w:rPr>
                <w:rFonts w:ascii="Arial" w:hAnsi="Arial" w:eastAsia="MS Mincho" w:cs="Arial"/>
                <w:bCs/>
                <w:sz w:val="20"/>
                <w:szCs w:val="20"/>
                <w:lang w:val="en-GB"/>
              </w:rPr>
            </w:pPr>
          </w:p>
        </w:tc>
      </w:tr>
      <w:tr w14:paraId="5B98A400">
        <w:tblPrEx>
          <w:tblLayout w:type="fixed"/>
        </w:tblPrEx>
        <w:trPr>
          <w:trHeight w:val="890" w:hRule="atLeast"/>
        </w:trPr>
        <w:tc>
          <w:tcPr>
            <w:tcW w:w="457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BF1501D">
            <w:pPr>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60A0BEA0">
            <w:pPr>
              <w:spacing w:line="276" w:lineRule="auto"/>
              <w:rPr>
                <w:rFonts w:ascii="Arial" w:hAnsi="Arial" w:eastAsia="Arial Unicode MS" w:cs="Arial"/>
                <w:sz w:val="20"/>
                <w:szCs w:val="20"/>
                <w:lang w:val="en-GB"/>
              </w:rPr>
            </w:pPr>
          </w:p>
        </w:tc>
        <w:tc>
          <w:tcPr>
            <w:tcW w:w="480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D25E5F4">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5F7E3AB3">
            <w:pPr>
              <w:spacing w:line="276" w:lineRule="auto"/>
              <w:rPr>
                <w:rFonts w:ascii="Arial" w:hAnsi="Arial" w:eastAsia="Arial Unicode MS" w:cs="Arial"/>
                <w:sz w:val="20"/>
                <w:szCs w:val="20"/>
                <w:lang w:val="en-GB"/>
              </w:rPr>
            </w:pPr>
          </w:p>
        </w:tc>
        <w:tc>
          <w:tcPr>
            <w:tcW w:w="4794" w:type="dxa"/>
            <w:tcBorders>
              <w:top w:val="single" w:color="auto" w:sz="4" w:space="0"/>
              <w:left w:val="single" w:color="auto" w:sz="4" w:space="0"/>
              <w:bottom w:val="single" w:color="auto" w:sz="4" w:space="0"/>
              <w:right w:val="single" w:color="auto" w:sz="4" w:space="0"/>
            </w:tcBorders>
            <w:shd w:val="clear" w:color="auto" w:fill="auto"/>
            <w:vAlign w:val="center"/>
          </w:tcPr>
          <w:p w14:paraId="4F03390A">
            <w:pPr>
              <w:spacing w:line="276" w:lineRule="auto"/>
              <w:rPr>
                <w:rFonts w:ascii="Arial" w:hAnsi="Arial" w:eastAsia="Arial Unicode MS" w:cs="Arial"/>
                <w:sz w:val="20"/>
                <w:szCs w:val="20"/>
                <w:lang w:val="en-GB"/>
              </w:rPr>
            </w:pPr>
            <w:r>
              <w:rPr>
                <w:rFonts w:ascii="Arial" w:hAnsi="Arial" w:eastAsia="Arial Unicode MS" w:cs="Arial"/>
                <w:sz w:val="20"/>
                <w:szCs w:val="20"/>
                <w:lang w:val="en-GB"/>
              </w:rPr>
              <w:t xml:space="preserve">We cknfirmed that there are no ethical issues in this manuscript. </w:t>
            </w:r>
          </w:p>
          <w:p w14:paraId="106E404D">
            <w:pPr>
              <w:spacing w:line="276" w:lineRule="auto"/>
              <w:rPr>
                <w:rFonts w:ascii="Arial" w:hAnsi="Arial" w:eastAsia="Arial Unicode MS" w:cs="Arial"/>
                <w:sz w:val="20"/>
                <w:szCs w:val="20"/>
                <w:lang w:val="en-GB"/>
              </w:rPr>
            </w:pPr>
          </w:p>
        </w:tc>
      </w:tr>
    </w:tbl>
    <w:p w14:paraId="269488F3">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MS Mincho">
    <w:altName w:val="Droid Sans"/>
    <w:panose1 w:val="02020609040205080304"/>
    <w:charset w:val="80"/>
    <w:family w:val="modern"/>
    <w:pitch w:val="default"/>
    <w:sig w:usb0="00000000" w:usb1="00000000" w:usb2="08000012" w:usb3="00000000" w:csb0="0002009F" w:csb1="00000000"/>
  </w:font>
  <w:font w:name="Arial Unicode MS">
    <w:altName w:val="Droid Sans"/>
    <w:panose1 w:val="020B0604020202020204"/>
    <w:charset w:val="80"/>
    <w:family w:val="swiss"/>
    <w:pitch w:val="default"/>
    <w:sig w:usb0="00000000" w:usb1="00000000" w:usb2="0000007F" w:usb3="00000000" w:csb0="003F01FF"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A20D0">
    <w:pPr>
      <w:pStyle w:val="7"/>
      <w:jc w:val="right"/>
    </w:pPr>
  </w:p>
  <w:p w14:paraId="4BDC709E">
    <w:pPr>
      <w:pStyle w:val="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34A22F9C">
    <w:pPr>
      <w:pStyle w:val="7"/>
      <w:jc w:val="right"/>
      <w:rPr>
        <w:b/>
        <w:sz w:val="20"/>
      </w:rPr>
    </w:pPr>
    <w:r>
      <w:rPr>
        <w:b/>
        <w:sz w:val="20"/>
      </w:rPr>
      <w:t>V240326</w:t>
    </w:r>
  </w:p>
  <w:p w14:paraId="2FA729DD">
    <w:pPr>
      <w:pStyle w:val="7"/>
      <w:jc w:val="right"/>
    </w:pPr>
  </w:p>
  <w:p w14:paraId="471C3B1D">
    <w:pPr>
      <w:pStyle w:val="7"/>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378FC">
    <w:pPr>
      <w:spacing w:before="100" w:beforeAutospacing="1" w:after="100" w:afterAutospacing="1"/>
      <w:jc w:val="center"/>
      <w:rPr>
        <w:rFonts w:ascii="Arial" w:hAnsi="Arial" w:cs="Arial"/>
        <w:b/>
        <w:bCs/>
        <w:color w:val="003399"/>
        <w:szCs w:val="20"/>
        <w:u w:val="single"/>
        <w:lang w:val="en-GB"/>
      </w:rPr>
    </w:pPr>
  </w:p>
  <w:p w14:paraId="5179CDCD">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20"/>
  <w:drawingGridVerticalSpacing w:val="163"/>
  <w:displayHorizontalDrawingGridEvery w:val="2"/>
  <w:displayVerticalDrawingGridEvery w:val="1"/>
  <w:compat>
    <w:spaceForUL/>
    <w:growAutofit/>
    <w:doNotUseIndentAsNumberingTabStop/>
    <w:useAltKinsokuLineBreakRules/>
    <w:splitPgBreakAndParaMark/>
    <w:compatSetting w:name="compatibilityMode" w:uri="http://schemas.microsoft.com/office/word" w:val="14"/>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Times New Roman" w:hAnsi="Times New Roman" w:eastAsia="Times New Roman" w:cs="Times New Roman"/>
      <w:sz w:val="24"/>
      <w:szCs w:val="24"/>
      <w:lang w:val="en-US" w:eastAsia="en-US"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jc w:val="both"/>
      <w:outlineLvl w:val="1"/>
    </w:pPr>
    <w:rPr>
      <w:rFonts w:ascii="Helvetica" w:hAnsi="Helvetica" w:eastAsia="MS Mincho"/>
      <w:b/>
      <w:bCs/>
      <w:sz w:val="20"/>
      <w:szCs w:val="20"/>
      <w:lang w:val="fr-FR"/>
    </w:rPr>
  </w:style>
  <w:style w:type="paragraph" w:styleId="4">
    <w:name w:val="heading 3"/>
    <w:basedOn w:val="1"/>
    <w:next w:val="1"/>
    <w:uiPriority w:val="0"/>
    <w:pPr>
      <w:keepNext/>
      <w:keepLines/>
      <w:spacing w:before="260" w:after="260" w:line="415" w:lineRule="auto"/>
      <w:outlineLvl w:val="2"/>
    </w:pPr>
    <w:rPr>
      <w:b/>
      <w:sz w:val="32"/>
    </w:rPr>
  </w:style>
  <w:style w:type="paragraph" w:styleId="5">
    <w:name w:val="heading 4"/>
    <w:basedOn w:val="1"/>
    <w:next w:val="1"/>
    <w:uiPriority w:val="0"/>
    <w:pPr>
      <w:spacing w:before="100" w:beforeAutospacing="1" w:after="100" w:afterAutospacing="1"/>
      <w:outlineLvl w:val="3"/>
    </w:pPr>
    <w:rPr>
      <w:rFonts w:ascii="Arial Unicode MS" w:eastAsia="Arial Unicode MS"/>
      <w:b/>
      <w:bCs/>
    </w:rPr>
  </w:style>
  <w:style w:type="character" w:default="1" w:styleId="10">
    <w:name w:val="Default Paragraph Font"/>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6">
    <w:name w:val="Body Text"/>
    <w:basedOn w:val="1"/>
    <w:uiPriority w:val="0"/>
    <w:pPr>
      <w:jc w:val="both"/>
    </w:pPr>
    <w:rPr>
      <w:rFonts w:ascii="Helvetica" w:hAnsi="Helvetica" w:eastAsia="MS Mincho"/>
      <w:lang w:val="fr-FR"/>
    </w:rPr>
  </w:style>
  <w:style w:type="paragraph" w:styleId="7">
    <w:name w:val="footer"/>
    <w:basedOn w:val="1"/>
    <w:uiPriority w:val="0"/>
    <w:pPr>
      <w:tabs>
        <w:tab w:val="center" w:pos="4513"/>
        <w:tab w:val="right" w:pos="9026"/>
      </w:tabs>
    </w:pPr>
  </w:style>
  <w:style w:type="paragraph" w:styleId="8">
    <w:name w:val="header"/>
    <w:basedOn w:val="1"/>
    <w:uiPriority w:val="0"/>
    <w:pPr>
      <w:tabs>
        <w:tab w:val="center" w:pos="4680"/>
        <w:tab w:val="right" w:pos="9360"/>
      </w:tabs>
    </w:pPr>
  </w:style>
  <w:style w:type="paragraph" w:styleId="9">
    <w:name w:val="Normal (Web)"/>
    <w:basedOn w:val="1"/>
    <w:uiPriority w:val="0"/>
    <w:pPr>
      <w:spacing w:before="100" w:beforeAutospacing="1" w:after="100" w:afterAutospacing="1"/>
    </w:pPr>
    <w:rPr>
      <w:rFonts w:ascii="Arial Unicode MS" w:eastAsia="Arial Unicode MS" w:cs="Arial Unicode MS"/>
    </w:rPr>
  </w:style>
  <w:style w:type="character" w:styleId="11">
    <w:name w:val="FollowedHyperlink"/>
    <w:uiPriority w:val="0"/>
    <w:rPr>
      <w:color w:val="800080"/>
      <w:u w:val="single"/>
    </w:rPr>
  </w:style>
  <w:style w:type="character" w:styleId="12">
    <w:name w:val="Hyperlink"/>
    <w:uiPriority w:val="0"/>
    <w:rPr>
      <w:color w:val="0000FF"/>
      <w:u w:val="single"/>
    </w:rPr>
  </w:style>
  <w:style w:type="paragraph" w:customStyle="1" w:styleId="14">
    <w:name w:val="List Paragraph"/>
    <w:basedOn w:val="1"/>
    <w:uiPriority w:val="0"/>
    <w:pPr>
      <w:ind w:left="720"/>
      <w:contextualSpacing/>
    </w:pPr>
  </w:style>
  <w:style w:type="paragraph" w:customStyle="1" w:styleId="15">
    <w:name w:val="Revision"/>
    <w:uiPriority w:val="0"/>
    <w:rPr>
      <w:rFonts w:ascii="Calibri" w:hAnsi="Calibri" w:eastAsia="Calibri" w:cs="Times New Roman"/>
      <w:sz w:val="22"/>
      <w:szCs w:val="22"/>
      <w:lang w:val="en-US" w:eastAsia="en-US" w:bidi="ar-SA"/>
    </w:rPr>
  </w:style>
  <w:style w:type="character" w:customStyle="1" w:styleId="16">
    <w:name w:val="Nicht aufgelöste Erwähnung"/>
    <w:uiPriority w:val="0"/>
    <w:rPr>
      <w:color w:val="605E5C"/>
      <w:shd w:val="clear" w:color="auto" w:fill="E1DFDD"/>
    </w:rPr>
  </w:style>
  <w:style w:type="character" w:customStyle="1" w:styleId="17">
    <w:name w:val="Unresolved Mention"/>
    <w:uiPriority w:val="0"/>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4</Pages>
  <Words>2176</Words>
  <Characters>11987</Characters>
  <Lines>450</Lines>
  <Paragraphs>128</Paragraphs>
  <ScaleCrop>false</ScaleCrop>
  <LinksUpToDate>false</LinksUpToDate>
  <CharactersWithSpaces>14006</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2026-03-24T22:14:00Z</dcterms:created>
  <dc:creator>Surojit Bera</dc:creator>
  <cp:lastModifiedBy>iPad</cp:lastModifiedBy>
  <dcterms:modified xsi:type="dcterms:W3CDTF">2026-03-28T18:20:23Z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3CA2CCC101DB277B87A5C769D69DD3D6_31</vt:lpwstr>
  </property>
  <property fmtid="{D5CDD505-2E9C-101B-9397-08002B2CF9AE}" pid="4" name="KSOProductBuildVer">
    <vt:lpwstr>3081-11.37.30</vt:lpwstr>
  </property>
</Properties>
</file>