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B281E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AB281E" w:rsidRDefault="00AB281E">
            <w:pPr>
              <w:rPr>
                <w:lang w:val="en-GB"/>
              </w:rPr>
            </w:pPr>
          </w:p>
        </w:tc>
      </w:tr>
      <w:tr w:rsidR="00AB281E">
        <w:trPr>
          <w:trHeight w:val="290"/>
        </w:trPr>
        <w:tc>
          <w:tcPr>
            <w:tcW w:w="1186" w:type="pct"/>
          </w:tcPr>
          <w:p w:rsidR="00AB281E" w:rsidRDefault="001840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1E" w:rsidRDefault="0018401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Nursing and Health </w:t>
              </w:r>
            </w:hyperlink>
          </w:p>
        </w:tc>
      </w:tr>
      <w:tr w:rsidR="00AB281E">
        <w:trPr>
          <w:trHeight w:val="290"/>
        </w:trPr>
        <w:tc>
          <w:tcPr>
            <w:tcW w:w="1186" w:type="pct"/>
          </w:tcPr>
          <w:p w:rsidR="00AB281E" w:rsidRDefault="001840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1E" w:rsidRDefault="00184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Ms_AJRNH_155737</w:t>
            </w:r>
          </w:p>
        </w:tc>
      </w:tr>
      <w:tr w:rsidR="00AB281E">
        <w:trPr>
          <w:trHeight w:val="650"/>
        </w:trPr>
        <w:tc>
          <w:tcPr>
            <w:tcW w:w="1186" w:type="pct"/>
          </w:tcPr>
          <w:p w:rsidR="00AB281E" w:rsidRDefault="001840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1E" w:rsidRDefault="00184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FACILITY AVAILABILITY AND CLINICAL PRACTICE IN NURSING EDUCATION IN A PRIVATE COLLEGE IN ILOILO      </w:t>
            </w:r>
          </w:p>
        </w:tc>
      </w:tr>
      <w:tr w:rsidR="00AB281E">
        <w:trPr>
          <w:trHeight w:val="332"/>
        </w:trPr>
        <w:tc>
          <w:tcPr>
            <w:tcW w:w="1186" w:type="pct"/>
          </w:tcPr>
          <w:p w:rsidR="00AB281E" w:rsidRDefault="0018401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1E" w:rsidRDefault="00184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AB281E" w:rsidRDefault="00AB281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B281E" w:rsidRDefault="00AB281E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AB281E" w:rsidRDefault="00184018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AB281E" w:rsidRDefault="00AB281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AB281E" w:rsidRDefault="00AB281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B281E">
        <w:tc>
          <w:tcPr>
            <w:tcW w:w="1789" w:type="pct"/>
            <w:noWrap/>
          </w:tcPr>
          <w:p w:rsidR="00AB281E" w:rsidRDefault="00AB28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AB281E" w:rsidRDefault="0018401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AB281E" w:rsidRDefault="0018401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B281E" w:rsidRDefault="00AB281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281E">
        <w:trPr>
          <w:trHeight w:val="1264"/>
        </w:trPr>
        <w:tc>
          <w:tcPr>
            <w:tcW w:w="1789" w:type="pct"/>
            <w:noWrap/>
          </w:tcPr>
          <w:p w:rsidR="00AB281E" w:rsidRDefault="0018401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</w:t>
            </w:r>
            <w:r>
              <w:rPr>
                <w:b/>
                <w:bCs/>
                <w:sz w:val="20"/>
                <w:szCs w:val="20"/>
                <w:lang w:val="en-GB"/>
              </w:rPr>
              <w:t>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AB281E" w:rsidRDefault="0018401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1. The Manuscript is educative and informative</w:t>
            </w:r>
          </w:p>
          <w:p w:rsidR="00AB281E" w:rsidRDefault="0018401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2. The Manuscript will contribute knowledge to the scientific world </w:t>
            </w:r>
          </w:p>
          <w:p w:rsidR="00AB281E" w:rsidRDefault="0018401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3. The Manuscript will provide an update on educational services within nursing Profession </w:t>
            </w:r>
          </w:p>
          <w:p w:rsidR="00AB281E" w:rsidRDefault="0018401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4. The Manuscript will provide ideas for the policy makers </w:t>
            </w:r>
          </w:p>
        </w:tc>
        <w:tc>
          <w:tcPr>
            <w:tcW w:w="1367" w:type="pct"/>
          </w:tcPr>
          <w:p w:rsidR="00AB281E" w:rsidRDefault="001971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</w:tbl>
    <w:p w:rsidR="00AB281E" w:rsidRDefault="00AB281E">
      <w:pPr>
        <w:rPr>
          <w:sz w:val="20"/>
          <w:szCs w:val="20"/>
          <w:lang w:val="en-GB"/>
        </w:rPr>
      </w:pPr>
    </w:p>
    <w:p w:rsidR="00AB281E" w:rsidRDefault="00AB281E">
      <w:pPr>
        <w:rPr>
          <w:sz w:val="20"/>
          <w:szCs w:val="20"/>
          <w:lang w:val="en-GB"/>
        </w:rPr>
      </w:pPr>
    </w:p>
    <w:p w:rsidR="00AB281E" w:rsidRDefault="00184018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>
        <w:rPr>
          <w:rFonts w:ascii="Times New Roman" w:hAnsi="Times New Roman"/>
          <w:highlight w:val="yellow"/>
          <w:lang w:val="en-GB"/>
        </w:rPr>
        <w:t>PART  2.1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:rsidR="00AB281E" w:rsidRDefault="00AB281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B281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AB281E" w:rsidRDefault="00AB281E">
            <w:pPr>
              <w:rPr>
                <w:lang w:val="en-GB"/>
              </w:rPr>
            </w:pPr>
          </w:p>
          <w:p w:rsidR="00AB281E" w:rsidRDefault="00AB281E">
            <w:pPr>
              <w:rPr>
                <w:sz w:val="20"/>
                <w:szCs w:val="20"/>
                <w:lang w:val="en-GB"/>
              </w:rPr>
            </w:pPr>
          </w:p>
        </w:tc>
      </w:tr>
      <w:tr w:rsidR="00AB281E">
        <w:tc>
          <w:tcPr>
            <w:tcW w:w="1790" w:type="pct"/>
            <w:noWrap/>
          </w:tcPr>
          <w:p w:rsidR="00AB281E" w:rsidRDefault="00AB28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AB281E" w:rsidRDefault="0018401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AB281E" w:rsidRDefault="00184018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B281E">
        <w:trPr>
          <w:trHeight w:val="1262"/>
        </w:trPr>
        <w:tc>
          <w:tcPr>
            <w:tcW w:w="1790" w:type="pct"/>
            <w:noWrap/>
          </w:tcPr>
          <w:p w:rsidR="00AB281E" w:rsidRDefault="0018401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B281E" w:rsidRDefault="001840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B281E" w:rsidRDefault="0018401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B281E" w:rsidRDefault="001840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AB281E" w:rsidRDefault="001971F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AB281E">
        <w:trPr>
          <w:trHeight w:val="1262"/>
        </w:trPr>
        <w:tc>
          <w:tcPr>
            <w:tcW w:w="1790" w:type="pct"/>
            <w:noWrap/>
          </w:tcPr>
          <w:p w:rsidR="00AB281E" w:rsidRDefault="0018401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AB281E" w:rsidRDefault="001840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B281E" w:rsidRDefault="001840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B281E" w:rsidRDefault="001840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AB281E" w:rsidRDefault="00DA7E3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5B5A2F">
        <w:trPr>
          <w:trHeight w:val="1262"/>
        </w:trPr>
        <w:tc>
          <w:tcPr>
            <w:tcW w:w="1790" w:type="pct"/>
            <w:noWrap/>
          </w:tcPr>
          <w:p w:rsidR="005B5A2F" w:rsidRDefault="005B5A2F" w:rsidP="005B5A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B5A2F" w:rsidRDefault="005B5A2F" w:rsidP="005B5A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5A2F" w:rsidRDefault="005B5A2F" w:rsidP="005B5A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5A2F" w:rsidRDefault="005B5A2F" w:rsidP="005B5A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5B5A2F" w:rsidRDefault="005B5A2F" w:rsidP="005B5A2F">
            <w:r w:rsidRPr="00744A43">
              <w:rPr>
                <w:b/>
                <w:lang w:val="en-GB"/>
              </w:rPr>
              <w:t xml:space="preserve">Noted </w:t>
            </w:r>
          </w:p>
        </w:tc>
      </w:tr>
      <w:tr w:rsidR="005B5A2F">
        <w:trPr>
          <w:trHeight w:val="1262"/>
        </w:trPr>
        <w:tc>
          <w:tcPr>
            <w:tcW w:w="1790" w:type="pct"/>
            <w:noWrap/>
          </w:tcPr>
          <w:p w:rsidR="005B5A2F" w:rsidRDefault="005B5A2F" w:rsidP="005B5A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B5A2F" w:rsidRDefault="005B5A2F" w:rsidP="005B5A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5A2F" w:rsidRDefault="005B5A2F" w:rsidP="005B5A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5A2F" w:rsidRDefault="005B5A2F" w:rsidP="005B5A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5B5A2F" w:rsidRDefault="005B5A2F" w:rsidP="005B5A2F">
            <w:r w:rsidRPr="00744A43">
              <w:rPr>
                <w:b/>
                <w:lang w:val="en-GB"/>
              </w:rPr>
              <w:t xml:space="preserve">Noted </w:t>
            </w:r>
          </w:p>
        </w:tc>
      </w:tr>
      <w:tr w:rsidR="005B5A2F">
        <w:trPr>
          <w:trHeight w:val="1262"/>
        </w:trPr>
        <w:tc>
          <w:tcPr>
            <w:tcW w:w="1790" w:type="pct"/>
            <w:noWrap/>
          </w:tcPr>
          <w:p w:rsidR="005B5A2F" w:rsidRDefault="005B5A2F" w:rsidP="005B5A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5B5A2F" w:rsidRDefault="005B5A2F" w:rsidP="005B5A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5A2F" w:rsidRDefault="005B5A2F" w:rsidP="005B5A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5A2F" w:rsidRDefault="005B5A2F" w:rsidP="005B5A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5B5A2F" w:rsidRDefault="005B5A2F" w:rsidP="005B5A2F">
            <w:r w:rsidRPr="00744A43">
              <w:rPr>
                <w:b/>
                <w:lang w:val="en-GB"/>
              </w:rPr>
              <w:t xml:space="preserve">Noted </w:t>
            </w:r>
          </w:p>
        </w:tc>
      </w:tr>
      <w:tr w:rsidR="005B5A2F">
        <w:trPr>
          <w:trHeight w:val="1262"/>
        </w:trPr>
        <w:tc>
          <w:tcPr>
            <w:tcW w:w="1790" w:type="pct"/>
            <w:noWrap/>
          </w:tcPr>
          <w:p w:rsidR="005B5A2F" w:rsidRDefault="005B5A2F" w:rsidP="005B5A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5B5A2F" w:rsidRDefault="005B5A2F" w:rsidP="005B5A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5A2F" w:rsidRDefault="005B5A2F" w:rsidP="005B5A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5A2F" w:rsidRDefault="005B5A2F" w:rsidP="005B5A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5B5A2F" w:rsidRDefault="005B5A2F" w:rsidP="005B5A2F">
            <w:r w:rsidRPr="00744A43">
              <w:rPr>
                <w:b/>
                <w:lang w:val="en-GB"/>
              </w:rPr>
              <w:t xml:space="preserve">Noted </w:t>
            </w:r>
          </w:p>
        </w:tc>
      </w:tr>
      <w:tr w:rsidR="005B5A2F">
        <w:trPr>
          <w:trHeight w:val="1262"/>
        </w:trPr>
        <w:tc>
          <w:tcPr>
            <w:tcW w:w="1790" w:type="pct"/>
            <w:noWrap/>
          </w:tcPr>
          <w:p w:rsidR="005B5A2F" w:rsidRDefault="005B5A2F" w:rsidP="005B5A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5B5A2F" w:rsidRDefault="005B5A2F" w:rsidP="005B5A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5A2F" w:rsidRDefault="005B5A2F" w:rsidP="005B5A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5A2F" w:rsidRDefault="005B5A2F" w:rsidP="005B5A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5B5A2F" w:rsidRDefault="005B5A2F" w:rsidP="005B5A2F">
            <w:r w:rsidRPr="00744A43">
              <w:rPr>
                <w:b/>
                <w:lang w:val="en-GB"/>
              </w:rPr>
              <w:t xml:space="preserve">Noted </w:t>
            </w:r>
          </w:p>
        </w:tc>
      </w:tr>
      <w:tr w:rsidR="005B5A2F">
        <w:trPr>
          <w:trHeight w:val="1262"/>
        </w:trPr>
        <w:tc>
          <w:tcPr>
            <w:tcW w:w="1790" w:type="pct"/>
            <w:noWrap/>
          </w:tcPr>
          <w:p w:rsidR="005B5A2F" w:rsidRDefault="005B5A2F" w:rsidP="005B5A2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5B5A2F" w:rsidRDefault="005B5A2F" w:rsidP="005B5A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5A2F" w:rsidRDefault="005B5A2F" w:rsidP="005B5A2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5A2F" w:rsidRDefault="005B5A2F" w:rsidP="005B5A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5B5A2F" w:rsidRDefault="005B5A2F" w:rsidP="005B5A2F">
            <w:r w:rsidRPr="00744A43">
              <w:rPr>
                <w:b/>
                <w:lang w:val="en-GB"/>
              </w:rPr>
              <w:t xml:space="preserve">Noted </w:t>
            </w:r>
          </w:p>
        </w:tc>
      </w:tr>
      <w:tr w:rsidR="00AB281E">
        <w:trPr>
          <w:trHeight w:val="703"/>
        </w:trPr>
        <w:tc>
          <w:tcPr>
            <w:tcW w:w="1790" w:type="pct"/>
            <w:noWrap/>
          </w:tcPr>
          <w:p w:rsidR="00AB281E" w:rsidRDefault="001840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B281E" w:rsidRDefault="001840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B281E" w:rsidRDefault="0018401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 Improvement 1 = Poor N/A = Not Applicable</w:t>
            </w:r>
          </w:p>
        </w:tc>
        <w:tc>
          <w:tcPr>
            <w:tcW w:w="1843" w:type="pct"/>
          </w:tcPr>
          <w:p w:rsidR="00AB281E" w:rsidRDefault="001840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AB281E" w:rsidRDefault="005B5A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B5A2F"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AB281E">
        <w:trPr>
          <w:trHeight w:val="703"/>
        </w:trPr>
        <w:tc>
          <w:tcPr>
            <w:tcW w:w="1790" w:type="pct"/>
            <w:noWrap/>
          </w:tcPr>
          <w:p w:rsidR="00AB281E" w:rsidRDefault="001840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B281E" w:rsidRDefault="001840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B281E" w:rsidRDefault="001840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B281E" w:rsidRDefault="001840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AB281E" w:rsidRDefault="005B5A2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</w:t>
            </w:r>
          </w:p>
        </w:tc>
      </w:tr>
      <w:tr w:rsidR="00AB281E">
        <w:trPr>
          <w:trHeight w:val="703"/>
        </w:trPr>
        <w:tc>
          <w:tcPr>
            <w:tcW w:w="1790" w:type="pct"/>
            <w:noWrap/>
          </w:tcPr>
          <w:p w:rsidR="00AB281E" w:rsidRDefault="0018401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11. Does the discussion relate </w:t>
            </w:r>
            <w:r>
              <w:rPr>
                <w:b/>
                <w:sz w:val="20"/>
                <w:szCs w:val="20"/>
                <w:lang w:val="en-GB"/>
              </w:rPr>
              <w:t>findings to existing literature?</w:t>
            </w:r>
          </w:p>
          <w:p w:rsidR="00AB281E" w:rsidRDefault="0018401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B281E" w:rsidRDefault="0018401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B281E" w:rsidRDefault="001840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AB281E" w:rsidRDefault="005C5B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E24C38">
        <w:trPr>
          <w:trHeight w:val="703"/>
        </w:trPr>
        <w:tc>
          <w:tcPr>
            <w:tcW w:w="1790" w:type="pct"/>
            <w:noWrap/>
          </w:tcPr>
          <w:p w:rsidR="00E24C38" w:rsidRDefault="00E24C38" w:rsidP="00E24C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24C38" w:rsidRDefault="00E24C38" w:rsidP="00E24C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C38" w:rsidRDefault="00E24C38" w:rsidP="00E24C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C38" w:rsidRDefault="00E24C38" w:rsidP="00E24C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E24C38" w:rsidRDefault="00E24C38" w:rsidP="00E24C38">
            <w:r w:rsidRPr="00C66A90">
              <w:rPr>
                <w:b/>
                <w:lang w:val="en-GB"/>
              </w:rPr>
              <w:t xml:space="preserve">Noted </w:t>
            </w:r>
          </w:p>
        </w:tc>
      </w:tr>
      <w:tr w:rsidR="00E24C38">
        <w:trPr>
          <w:trHeight w:val="703"/>
        </w:trPr>
        <w:tc>
          <w:tcPr>
            <w:tcW w:w="1790" w:type="pct"/>
            <w:noWrap/>
          </w:tcPr>
          <w:p w:rsidR="00E24C38" w:rsidRDefault="00E24C38" w:rsidP="00E24C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24C38" w:rsidRDefault="00E24C38" w:rsidP="00E24C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C38" w:rsidRDefault="00E24C38" w:rsidP="00E24C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24C38" w:rsidRDefault="00E24C38" w:rsidP="00E24C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E24C38" w:rsidRDefault="00E24C38" w:rsidP="00E24C38">
            <w:r w:rsidRPr="00C66A90">
              <w:rPr>
                <w:b/>
                <w:lang w:val="en-GB"/>
              </w:rPr>
              <w:t xml:space="preserve">Noted </w:t>
            </w:r>
          </w:p>
        </w:tc>
      </w:tr>
      <w:tr w:rsidR="00E24C38">
        <w:trPr>
          <w:trHeight w:val="703"/>
        </w:trPr>
        <w:tc>
          <w:tcPr>
            <w:tcW w:w="1790" w:type="pct"/>
            <w:noWrap/>
          </w:tcPr>
          <w:p w:rsidR="00E24C38" w:rsidRDefault="00E24C38" w:rsidP="00E24C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24C38" w:rsidRDefault="00E24C38" w:rsidP="00E24C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C38" w:rsidRDefault="00E24C38" w:rsidP="00E24C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24C38" w:rsidRDefault="00E24C38" w:rsidP="00E24C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24C38" w:rsidRDefault="00E24C38" w:rsidP="00E24C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E24C38" w:rsidRDefault="00E24C38" w:rsidP="00E24C38">
            <w:r w:rsidRPr="00C66A90">
              <w:rPr>
                <w:b/>
                <w:lang w:val="en-GB"/>
              </w:rPr>
              <w:t xml:space="preserve">Noted </w:t>
            </w:r>
          </w:p>
        </w:tc>
      </w:tr>
      <w:tr w:rsidR="00E24C38">
        <w:trPr>
          <w:trHeight w:val="703"/>
        </w:trPr>
        <w:tc>
          <w:tcPr>
            <w:tcW w:w="1790" w:type="pct"/>
            <w:noWrap/>
          </w:tcPr>
          <w:p w:rsidR="00E24C38" w:rsidRDefault="00E24C38" w:rsidP="00E24C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24C38" w:rsidRDefault="00E24C38" w:rsidP="00E24C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4C38" w:rsidRDefault="00E24C38" w:rsidP="00E24C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24C38" w:rsidRDefault="00E24C38" w:rsidP="00E24C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E24C38" w:rsidRDefault="00E24C38" w:rsidP="00E24C3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E24C38" w:rsidRDefault="00F65CCA" w:rsidP="00E24C38">
            <w:r>
              <w:rPr>
                <w:b/>
                <w:lang w:val="en-GB"/>
              </w:rPr>
              <w:t>Okay</w:t>
            </w:r>
            <w:bookmarkStart w:id="0" w:name="_GoBack"/>
            <w:bookmarkEnd w:id="0"/>
            <w:r w:rsidR="00E24C38" w:rsidRPr="00C66A90">
              <w:rPr>
                <w:b/>
                <w:lang w:val="en-GB"/>
              </w:rPr>
              <w:t xml:space="preserve"> </w:t>
            </w:r>
          </w:p>
        </w:tc>
      </w:tr>
    </w:tbl>
    <w:p w:rsidR="00AB281E" w:rsidRDefault="00AB281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B281E" w:rsidRDefault="00AB281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B281E" w:rsidRDefault="00AB281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B281E" w:rsidRDefault="00AB281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B281E" w:rsidRDefault="00184018">
      <w:pPr>
        <w:pStyle w:val="Heading2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highlight w:val="yellow"/>
          <w:lang w:val="en-GB"/>
        </w:rPr>
        <w:t>PART  2.2 (Subjective Evaluation)</w:t>
      </w:r>
    </w:p>
    <w:p w:rsidR="00AB281E" w:rsidRDefault="00AB281E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5072"/>
        <w:gridCol w:w="4318"/>
      </w:tblGrid>
      <w:tr w:rsidR="00AB281E">
        <w:tc>
          <w:tcPr>
            <w:tcW w:w="1688" w:type="pct"/>
            <w:noWrap/>
          </w:tcPr>
          <w:p w:rsidR="00AB281E" w:rsidRDefault="00AB281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9" w:type="pct"/>
          </w:tcPr>
          <w:p w:rsidR="00AB281E" w:rsidRDefault="0018401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AB281E" w:rsidRDefault="00AB281E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AB281E" w:rsidRDefault="0018401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B281E" w:rsidRDefault="00AB281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281E">
        <w:trPr>
          <w:trHeight w:val="1262"/>
        </w:trPr>
        <w:tc>
          <w:tcPr>
            <w:tcW w:w="1688" w:type="pct"/>
            <w:noWrap/>
          </w:tcPr>
          <w:p w:rsidR="00AB281E" w:rsidRDefault="001840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Is the title </w:t>
            </w:r>
            <w:r>
              <w:rPr>
                <w:b/>
                <w:bCs/>
                <w:sz w:val="20"/>
                <w:szCs w:val="20"/>
                <w:lang w:val="en-GB"/>
              </w:rPr>
              <w:t>of the article suitable?</w:t>
            </w:r>
          </w:p>
          <w:p w:rsidR="00AB281E" w:rsidRDefault="00AB281E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AB281E" w:rsidRDefault="00184018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9" w:type="pct"/>
          </w:tcPr>
          <w:p w:rsidR="00AB281E" w:rsidRDefault="00AB28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B281E" w:rsidRDefault="00AB281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281E">
        <w:trPr>
          <w:trHeight w:val="1262"/>
        </w:trPr>
        <w:tc>
          <w:tcPr>
            <w:tcW w:w="1688" w:type="pct"/>
            <w:noWrap/>
          </w:tcPr>
          <w:p w:rsidR="00AB281E" w:rsidRDefault="00184018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AB281E" w:rsidRDefault="00AB281E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AB281E" w:rsidRDefault="00184018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9" w:type="pct"/>
          </w:tcPr>
          <w:p w:rsidR="00AB281E" w:rsidRDefault="00AB281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B281E" w:rsidRDefault="00AB281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281E">
        <w:trPr>
          <w:trHeight w:val="704"/>
        </w:trPr>
        <w:tc>
          <w:tcPr>
            <w:tcW w:w="1688" w:type="pct"/>
            <w:noWrap/>
          </w:tcPr>
          <w:p w:rsidR="00AB281E" w:rsidRDefault="00184018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AB281E" w:rsidRDefault="00184018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9" w:type="pct"/>
          </w:tcPr>
          <w:p w:rsidR="00AB281E" w:rsidRDefault="00AB28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B281E" w:rsidRDefault="00AB281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281E">
        <w:trPr>
          <w:trHeight w:val="703"/>
        </w:trPr>
        <w:tc>
          <w:tcPr>
            <w:tcW w:w="1688" w:type="pct"/>
            <w:noWrap/>
          </w:tcPr>
          <w:p w:rsidR="00AB281E" w:rsidRDefault="001840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B281E" w:rsidRDefault="00184018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B281E" w:rsidRDefault="00AB281E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AB281E" w:rsidRDefault="001840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9" w:type="pct"/>
          </w:tcPr>
          <w:p w:rsidR="00AB281E" w:rsidRDefault="00AB281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B281E" w:rsidRDefault="00AB281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AB281E" w:rsidRDefault="00AB281E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AB281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1E" w:rsidRDefault="0018401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B281E" w:rsidRDefault="00AB281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B281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1E" w:rsidRDefault="00AB28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81E" w:rsidRDefault="0018401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AB281E" w:rsidRDefault="0018401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B281E" w:rsidRDefault="00AB28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281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1E" w:rsidRDefault="0018401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B281E" w:rsidRDefault="00AB28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81E" w:rsidRDefault="0018401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B281E" w:rsidRDefault="00AB28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AB281E" w:rsidRDefault="00AB28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B281E" w:rsidRDefault="00AB28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B281E" w:rsidRDefault="00AB281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AB281E" w:rsidRDefault="00AB281E">
      <w:pPr>
        <w:rPr>
          <w:lang w:val="en-GB"/>
        </w:rPr>
      </w:pPr>
    </w:p>
    <w:sectPr w:rsidR="00AB28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018" w:rsidRDefault="00184018">
      <w:r>
        <w:separator/>
      </w:r>
    </w:p>
  </w:endnote>
  <w:endnote w:type="continuationSeparator" w:id="0">
    <w:p w:rsidR="00184018" w:rsidRDefault="0018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81E" w:rsidRDefault="00AB28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81E" w:rsidRDefault="00AB281E">
    <w:pPr>
      <w:pStyle w:val="Footer"/>
      <w:jc w:val="right"/>
    </w:pPr>
  </w:p>
  <w:p w:rsidR="00AB281E" w:rsidRDefault="0018401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AB281E" w:rsidRDefault="0018401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B281E" w:rsidRDefault="00AB281E">
    <w:pPr>
      <w:pStyle w:val="Footer"/>
      <w:jc w:val="right"/>
    </w:pPr>
  </w:p>
  <w:p w:rsidR="00AB281E" w:rsidRDefault="00AB281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018" w:rsidRDefault="00184018">
      <w:r>
        <w:separator/>
      </w:r>
    </w:p>
  </w:footnote>
  <w:footnote w:type="continuationSeparator" w:id="0">
    <w:p w:rsidR="00184018" w:rsidRDefault="00184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81E" w:rsidRDefault="00AB2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81E" w:rsidRDefault="00AB281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B281E" w:rsidRDefault="00184018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81E" w:rsidRDefault="00AB2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6D619B3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281E"/>
    <w:rsid w:val="00184018"/>
    <w:rsid w:val="001971F6"/>
    <w:rsid w:val="005B5A2F"/>
    <w:rsid w:val="005C5BC3"/>
    <w:rsid w:val="00AB281E"/>
    <w:rsid w:val="00DA7E31"/>
    <w:rsid w:val="00E24C38"/>
    <w:rsid w:val="00F6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CFC7A"/>
  <w15:docId w15:val="{4D3B39C2-7A18-4E5B-9018-B63298A3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rn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1158</cp:lastModifiedBy>
  <cp:revision>17</cp:revision>
  <dcterms:created xsi:type="dcterms:W3CDTF">2026-03-24T06:14:00Z</dcterms:created>
  <dcterms:modified xsi:type="dcterms:W3CDTF">2026-03-30T13:31:00Z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ce117960d89c48a493d174e1b53bf6d7</vt:lpwstr>
  </property>
</Properties>
</file>