
<file path=[Content_Types].xml><?xml version="1.0" encoding="utf-8"?>
<Types xmlns="http://schemas.openxmlformats.org/package/2006/content-types">
  <Default ContentType="application/xml" Extension="xml"/>
  <Default ContentType="application/x-font-ttf" Extension="ttf"/>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package/2006/relationships/metadata/core-properties" Target="docProps/core.xml"/><Relationship Id="rId3"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bl>
      <w:tblPr>
        <w:tblStyle w:val="Table1"/>
        <w:tblW w:w="20934.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5167"/>
        <w:gridCol w:w="15767"/>
        <w:tblGridChange w:id="0">
          <w:tblGrid>
            <w:gridCol w:w="5167"/>
            <w:gridCol w:w="15767"/>
          </w:tblGrid>
        </w:tblGridChange>
      </w:tblGrid>
      <w:tr>
        <w:trPr>
          <w:cantSplit w:val="0"/>
          <w:trHeight w:val="290" w:hRule="atLeast"/>
          <w:tblHeader w:val="0"/>
        </w:trPr>
        <w:tc>
          <w:tcPr>
            <w:gridSpan w:val="2"/>
            <w:tcBorders>
              <w:top w:color="000000" w:space="0" w:sz="0" w:val="nil"/>
              <w:left w:color="000000" w:space="0" w:sz="0" w:val="nil"/>
              <w:right w:color="000000" w:space="0" w:sz="0" w:val="nil"/>
            </w:tcBorders>
            <w:vAlign w:val="top"/>
          </w:tcPr>
          <w:p w:rsidR="00000000" w:rsidDel="00000000" w:rsidP="00000000" w:rsidRDefault="00000000" w:rsidRPr="00000000" w14:paraId="00000002">
            <w:pPr>
              <w:pStyle w:val="Heading2"/>
              <w:jc w:val="left"/>
              <w:rPr>
                <w:rFonts w:ascii="Arial" w:cs="Arial" w:eastAsia="Arial" w:hAnsi="Arial"/>
                <w:b w:val="0"/>
                <w:bCs w:val="0"/>
                <w:sz w:val="28"/>
                <w:szCs w:val="28"/>
                <w:vertAlign w:val="baseline"/>
              </w:rPr>
            </w:pPr>
            <w:r w:rsidDel="00000000" w:rsidR="00000000" w:rsidRPr="00000000">
              <w:rPr>
                <w:rtl w:val="0"/>
              </w:rPr>
            </w:r>
          </w:p>
        </w:tc>
      </w:tr>
      <w:tr>
        <w:trPr>
          <w:cantSplit w:val="0"/>
          <w:trHeight w:val="290" w:hRule="atLeast"/>
          <w:tblHeader w:val="0"/>
        </w:trPr>
        <w:tc>
          <w:tcPr>
            <w:vAlign w:val="top"/>
          </w:tcPr>
          <w:p w:rsidR="00000000" w:rsidDel="00000000" w:rsidP="00000000" w:rsidRDefault="00000000" w:rsidRPr="00000000" w14:paraId="0000000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9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Journal Name:</w:t>
            </w:r>
          </w:p>
        </w:tc>
        <w:tc>
          <w:tcPr>
            <w:tcMar>
              <w:top w:w="0.0" w:type="dxa"/>
              <w:left w:w="108.0" w:type="dxa"/>
              <w:bottom w:w="0.0" w:type="dxa"/>
              <w:right w:w="108.0" w:type="dxa"/>
            </w:tcMar>
            <w:vAlign w:val="center"/>
          </w:tcPr>
          <w:p w:rsidR="00000000" w:rsidDel="00000000" w:rsidP="00000000" w:rsidRDefault="00000000" w:rsidRPr="00000000" w14:paraId="00000005">
            <w:pPr>
              <w:rPr>
                <w:rFonts w:ascii="Arial" w:cs="Arial" w:eastAsia="Arial" w:hAnsi="Arial"/>
                <w:b w:val="0"/>
                <w:bCs w:val="0"/>
                <w:color w:val="0000ff"/>
                <w:sz w:val="20"/>
                <w:szCs w:val="20"/>
                <w:vertAlign w:val="baseline"/>
              </w:rPr>
            </w:pPr>
            <w:hyperlink r:id="rId7">
              <w:r w:rsidDel="00000000" w:rsidR="00000000" w:rsidRPr="00000000">
                <w:rPr>
                  <w:rFonts w:ascii="Arial" w:cs="Arial" w:eastAsia="Arial" w:hAnsi="Arial"/>
                  <w:b w:val="1"/>
                  <w:bCs w:val="1"/>
                  <w:color w:val="0000ff"/>
                  <w:sz w:val="20"/>
                  <w:szCs w:val="20"/>
                  <w:u w:val="single"/>
                  <w:vertAlign w:val="baseline"/>
                  <w:rtl w:val="0"/>
                </w:rPr>
                <w:t xml:space="preserve">Asian Journal of Research in Nursing and Health</w:t>
              </w:r>
            </w:hyperlink>
            <w:r w:rsidDel="00000000" w:rsidR="00000000" w:rsidRPr="00000000">
              <w:rPr>
                <w:rFonts w:ascii="Arial" w:cs="Arial" w:eastAsia="Arial" w:hAnsi="Arial"/>
                <w:b w:val="1"/>
                <w:bCs w:val="1"/>
                <w:color w:val="0000ff"/>
                <w:sz w:val="20"/>
                <w:szCs w:val="20"/>
                <w:vertAlign w:val="baseline"/>
                <w:rtl w:val="0"/>
              </w:rPr>
              <w:t xml:space="preserve"> </w:t>
            </w:r>
            <w:r w:rsidDel="00000000" w:rsidR="00000000" w:rsidRPr="00000000">
              <w:rPr>
                <w:rtl w:val="0"/>
              </w:rPr>
            </w:r>
          </w:p>
        </w:tc>
      </w:tr>
      <w:tr>
        <w:trPr>
          <w:cantSplit w:val="0"/>
          <w:trHeight w:val="290" w:hRule="atLeast"/>
          <w:tblHeader w:val="0"/>
        </w:trPr>
        <w:tc>
          <w:tcPr>
            <w:vAlign w:val="top"/>
          </w:tcPr>
          <w:p w:rsidR="00000000" w:rsidDel="00000000" w:rsidP="00000000" w:rsidRDefault="00000000" w:rsidRPr="00000000" w14:paraId="0000000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9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Manuscript Number:</w:t>
            </w:r>
          </w:p>
        </w:tc>
        <w:tc>
          <w:tcPr>
            <w:tcMar>
              <w:top w:w="0.0" w:type="dxa"/>
              <w:left w:w="108.0" w:type="dxa"/>
              <w:bottom w:w="0.0" w:type="dxa"/>
              <w:right w:w="108.0" w:type="dxa"/>
            </w:tcMar>
            <w:vAlign w:val="center"/>
          </w:tcPr>
          <w:p w:rsidR="00000000" w:rsidDel="00000000" w:rsidP="00000000" w:rsidRDefault="00000000" w:rsidRPr="00000000" w14:paraId="0000000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0"/>
                <w:szCs w:val="20"/>
                <w:u w:val="none"/>
                <w:shd w:fill="auto" w:val="clear"/>
                <w:vertAlign w:val="baseline"/>
                <w:rtl w:val="0"/>
              </w:rPr>
              <w:t xml:space="preserve">Ms_AJRNH_154881</w:t>
            </w:r>
            <w:r w:rsidDel="00000000" w:rsidR="00000000" w:rsidRPr="00000000">
              <w:rPr>
                <w:rtl w:val="0"/>
              </w:rPr>
            </w:r>
          </w:p>
        </w:tc>
      </w:tr>
      <w:tr>
        <w:trPr>
          <w:cantSplit w:val="0"/>
          <w:trHeight w:val="650" w:hRule="atLeast"/>
          <w:tblHeader w:val="0"/>
        </w:trPr>
        <w:tc>
          <w:tcPr>
            <w:vAlign w:val="top"/>
          </w:tcPr>
          <w:p w:rsidR="00000000" w:rsidDel="00000000" w:rsidP="00000000" w:rsidRDefault="00000000" w:rsidRPr="00000000" w14:paraId="0000000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9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Title of the Manuscript: </w:t>
            </w:r>
          </w:p>
        </w:tc>
        <w:tc>
          <w:tcPr>
            <w:tcMar>
              <w:top w:w="0.0" w:type="dxa"/>
              <w:left w:w="108.0" w:type="dxa"/>
              <w:bottom w:w="0.0" w:type="dxa"/>
              <w:right w:w="108.0" w:type="dxa"/>
            </w:tcMar>
            <w:vAlign w:val="center"/>
          </w:tcPr>
          <w:p w:rsidR="00000000" w:rsidDel="00000000" w:rsidP="00000000" w:rsidRDefault="00000000" w:rsidRPr="00000000" w14:paraId="0000000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0"/>
                <w:szCs w:val="20"/>
                <w:u w:val="none"/>
                <w:shd w:fill="auto" w:val="clear"/>
                <w:vertAlign w:val="baseline"/>
                <w:rtl w:val="0"/>
              </w:rPr>
              <w:t xml:space="preserve">Social Media: Perceptions and Utilization among Gen Z Student Nurses in a Private School</w:t>
            </w:r>
            <w:r w:rsidDel="00000000" w:rsidR="00000000" w:rsidRPr="00000000">
              <w:rPr>
                <w:rtl w:val="0"/>
              </w:rPr>
            </w:r>
          </w:p>
        </w:tc>
      </w:tr>
      <w:tr>
        <w:trPr>
          <w:cantSplit w:val="0"/>
          <w:trHeight w:val="332" w:hRule="atLeast"/>
          <w:tblHeader w:val="0"/>
        </w:trPr>
        <w:tc>
          <w:tcPr>
            <w:vAlign w:val="top"/>
          </w:tcPr>
          <w:p w:rsidR="00000000" w:rsidDel="00000000" w:rsidP="00000000" w:rsidRDefault="00000000" w:rsidRPr="00000000" w14:paraId="0000000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9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Type of the Article</w:t>
            </w:r>
          </w:p>
        </w:tc>
        <w:tc>
          <w:tcPr>
            <w:tcMar>
              <w:top w:w="0.0" w:type="dxa"/>
              <w:left w:w="108.0" w:type="dxa"/>
              <w:bottom w:w="0.0" w:type="dxa"/>
              <w:right w:w="108.0" w:type="dxa"/>
            </w:tcMar>
            <w:vAlign w:val="center"/>
          </w:tcPr>
          <w:p w:rsidR="00000000" w:rsidDel="00000000" w:rsidP="00000000" w:rsidRDefault="00000000" w:rsidRPr="00000000" w14:paraId="0000000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0"/>
                <w:szCs w:val="20"/>
                <w:u w:val="none"/>
                <w:shd w:fill="auto" w:val="clear"/>
                <w:vertAlign w:val="baseline"/>
                <w:rtl w:val="0"/>
              </w:rPr>
              <w:t xml:space="preserve">Original Research Article</w:t>
            </w:r>
            <w:r w:rsidDel="00000000" w:rsidR="00000000" w:rsidRPr="00000000">
              <w:rPr>
                <w:rtl w:val="0"/>
              </w:rPr>
            </w:r>
          </w:p>
        </w:tc>
      </w:tr>
    </w:tbl>
    <w:p w:rsidR="00000000" w:rsidDel="00000000" w:rsidP="00000000" w:rsidRDefault="00000000" w:rsidRPr="00000000" w14:paraId="0000000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0"/>
          <w:szCs w:val="20"/>
          <w:u w:val="single"/>
          <w:shd w:fill="auto" w:val="clear"/>
          <w:vertAlign w:val="baseline"/>
        </w:rPr>
      </w:pPr>
      <w:bookmarkStart w:colFirst="0" w:colLast="0" w:name="_heading=h.o9sk5897scnm" w:id="0"/>
      <w:bookmarkEnd w:id="0"/>
      <w:r w:rsidDel="00000000" w:rsidR="00000000" w:rsidRPr="00000000">
        <w:rPr>
          <w:rtl w:val="0"/>
        </w:rPr>
      </w:r>
    </w:p>
    <w:p w:rsidR="00000000" w:rsidDel="00000000" w:rsidP="00000000" w:rsidRDefault="00000000" w:rsidRPr="00000000" w14:paraId="0000000D">
      <w:pPr>
        <w:rPr>
          <w:sz w:val="20"/>
          <w:szCs w:val="20"/>
          <w:vertAlign w:val="baseline"/>
        </w:rPr>
      </w:pPr>
      <w:r w:rsidDel="00000000" w:rsidR="00000000" w:rsidRPr="00000000">
        <w:rPr>
          <w:rtl w:val="0"/>
        </w:rPr>
      </w:r>
    </w:p>
    <w:tbl>
      <w:tblPr>
        <w:tblStyle w:val="Table2"/>
        <w:tblW w:w="21150.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5351"/>
        <w:gridCol w:w="9357"/>
        <w:gridCol w:w="6442"/>
        <w:tblGridChange w:id="0">
          <w:tblGrid>
            <w:gridCol w:w="5351"/>
            <w:gridCol w:w="9357"/>
            <w:gridCol w:w="6442"/>
          </w:tblGrid>
        </w:tblGridChange>
      </w:tblGrid>
      <w:tr>
        <w:trPr>
          <w:cantSplit w:val="0"/>
          <w:tblHeader w:val="0"/>
        </w:trPr>
        <w:tc>
          <w:tcPr>
            <w:gridSpan w:val="3"/>
            <w:tcBorders>
              <w:top w:color="000000" w:space="0" w:sz="0" w:val="nil"/>
              <w:left w:color="000000" w:space="0" w:sz="0" w:val="nil"/>
              <w:right w:color="000000" w:space="0" w:sz="0" w:val="nil"/>
            </w:tcBorders>
            <w:vAlign w:val="top"/>
          </w:tcPr>
          <w:p w:rsidR="00000000" w:rsidDel="00000000" w:rsidP="00000000" w:rsidRDefault="00000000" w:rsidRPr="00000000" w14:paraId="0000000E">
            <w:pPr>
              <w:pStyle w:val="Heading2"/>
              <w:jc w:val="left"/>
              <w:rPr>
                <w:rFonts w:ascii="Times New Roman" w:cs="Times New Roman" w:eastAsia="Times New Roman" w:hAnsi="Times New Roman"/>
                <w:vertAlign w:val="baseline"/>
              </w:rPr>
            </w:pPr>
            <w:r w:rsidDel="00000000" w:rsidR="00000000" w:rsidRPr="00000000">
              <w:rPr>
                <w:rFonts w:ascii="Times New Roman" w:cs="Times New Roman" w:eastAsia="Times New Roman" w:hAnsi="Times New Roman"/>
                <w:b w:val="1"/>
                <w:bCs w:val="1"/>
                <w:highlight w:val="yellow"/>
                <w:vertAlign w:val="baseline"/>
                <w:rtl w:val="0"/>
              </w:rPr>
              <w:t xml:space="preserve">PART  1:</w:t>
            </w:r>
            <w:r w:rsidDel="00000000" w:rsidR="00000000" w:rsidRPr="00000000">
              <w:rPr>
                <w:rFonts w:ascii="Times New Roman" w:cs="Times New Roman" w:eastAsia="Times New Roman" w:hAnsi="Times New Roman"/>
                <w:b w:val="1"/>
                <w:bCs w:val="1"/>
                <w:vertAlign w:val="baseline"/>
                <w:rtl w:val="0"/>
              </w:rPr>
              <w:t xml:space="preserve"> Comments</w:t>
            </w:r>
            <w:r w:rsidDel="00000000" w:rsidR="00000000" w:rsidRPr="00000000">
              <w:rPr>
                <w:rtl w:val="0"/>
              </w:rPr>
            </w:r>
          </w:p>
          <w:p w:rsidR="00000000" w:rsidDel="00000000" w:rsidP="00000000" w:rsidRDefault="00000000" w:rsidRPr="00000000" w14:paraId="0000000F">
            <w:pPr>
              <w:rPr>
                <w:sz w:val="20"/>
                <w:szCs w:val="20"/>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012">
            <w:pPr>
              <w:pStyle w:val="Heading2"/>
              <w:jc w:val="left"/>
              <w:rPr>
                <w:rFonts w:ascii="Times New Roman" w:cs="Times New Roman" w:eastAsia="Times New Roman" w:hAnsi="Times New Roman"/>
                <w:vertAlign w:val="baseline"/>
              </w:rPr>
            </w:pPr>
            <w:r w:rsidDel="00000000" w:rsidR="00000000" w:rsidRPr="00000000">
              <w:rPr>
                <w:rtl w:val="0"/>
              </w:rPr>
            </w:r>
          </w:p>
        </w:tc>
        <w:tc>
          <w:tcPr>
            <w:vAlign w:val="top"/>
          </w:tcPr>
          <w:p w:rsidR="00000000" w:rsidDel="00000000" w:rsidP="00000000" w:rsidRDefault="00000000" w:rsidRPr="00000000" w14:paraId="00000013">
            <w:pPr>
              <w:pStyle w:val="Heading2"/>
              <w:jc w:val="left"/>
              <w:rPr>
                <w:rFonts w:ascii="Times New Roman" w:cs="Times New Roman" w:eastAsia="Times New Roman" w:hAnsi="Times New Roman"/>
                <w:vertAlign w:val="baseline"/>
              </w:rPr>
            </w:pPr>
            <w:r w:rsidDel="00000000" w:rsidR="00000000" w:rsidRPr="00000000">
              <w:rPr>
                <w:rFonts w:ascii="Times New Roman" w:cs="Times New Roman" w:eastAsia="Times New Roman" w:hAnsi="Times New Roman"/>
                <w:b w:val="1"/>
                <w:bCs w:val="1"/>
                <w:vertAlign w:val="baseline"/>
                <w:rtl w:val="0"/>
              </w:rPr>
              <w:t xml:space="preserve">Reviewer’s comment</w:t>
            </w:r>
            <w:r w:rsidDel="00000000" w:rsidR="00000000" w:rsidRPr="00000000">
              <w:rPr>
                <w:rtl w:val="0"/>
              </w:rPr>
            </w:r>
          </w:p>
          <w:p w:rsidR="00000000" w:rsidDel="00000000" w:rsidP="00000000" w:rsidRDefault="00000000" w:rsidRPr="00000000" w14:paraId="00000014">
            <w:pPr>
              <w:rPr>
                <w:b w:val="0"/>
                <w:bCs w:val="0"/>
                <w:sz w:val="20"/>
                <w:szCs w:val="20"/>
                <w:vertAlign w:val="baseline"/>
              </w:rPr>
            </w:pPr>
            <w:r w:rsidDel="00000000" w:rsidR="00000000" w:rsidRPr="00000000">
              <w:rPr>
                <w:rtl w:val="0"/>
              </w:rPr>
            </w:r>
          </w:p>
          <w:p w:rsidR="00000000" w:rsidDel="00000000" w:rsidP="00000000" w:rsidRDefault="00000000" w:rsidRPr="00000000" w14:paraId="00000015">
            <w:pPr>
              <w:rPr>
                <w:vertAlign w:val="baseline"/>
              </w:rPr>
            </w:pPr>
            <w:r w:rsidDel="00000000" w:rsidR="00000000" w:rsidRPr="00000000">
              <w:rPr>
                <w:rtl w:val="0"/>
              </w:rPr>
            </w:r>
          </w:p>
        </w:tc>
        <w:tc>
          <w:tcPr>
            <w:vAlign w:val="top"/>
          </w:tcPr>
          <w:p w:rsidR="00000000" w:rsidDel="00000000" w:rsidP="00000000" w:rsidRDefault="00000000" w:rsidRPr="00000000" w14:paraId="00000016">
            <w:pPr>
              <w:spacing w:after="160" w:line="254" w:lineRule="auto"/>
              <w:rPr>
                <w:sz w:val="20"/>
                <w:szCs w:val="20"/>
                <w:vertAlign w:val="baseline"/>
              </w:rPr>
            </w:pPr>
            <w:r w:rsidDel="00000000" w:rsidR="00000000" w:rsidRPr="00000000">
              <w:rPr>
                <w:b w:val="1"/>
                <w:bCs w:val="1"/>
                <w:sz w:val="20"/>
                <w:szCs w:val="20"/>
                <w:vertAlign w:val="baseline"/>
                <w:rtl w:val="0"/>
              </w:rPr>
              <w:t xml:space="preserve">Author’s Feedback</w:t>
            </w:r>
            <w:r w:rsidDel="00000000" w:rsidR="00000000" w:rsidRPr="00000000">
              <w:rPr>
                <w:sz w:val="20"/>
                <w:szCs w:val="20"/>
                <w:vertAlign w:val="baseline"/>
                <w:rtl w:val="0"/>
              </w:rPr>
              <w:t xml:space="preserve"> (It is mandatory that authors should write his/her feedback here)</w:t>
            </w:r>
          </w:p>
          <w:p w:rsidR="00000000" w:rsidDel="00000000" w:rsidP="00000000" w:rsidRDefault="00000000" w:rsidRPr="00000000" w14:paraId="00000017">
            <w:pPr>
              <w:pStyle w:val="Heading2"/>
              <w:jc w:val="left"/>
              <w:rPr>
                <w:rFonts w:ascii="Times New Roman" w:cs="Times New Roman" w:eastAsia="Times New Roman" w:hAnsi="Times New Roman"/>
                <w:b w:val="0"/>
                <w:bCs w:val="0"/>
                <w:vertAlign w:val="baseline"/>
              </w:rPr>
            </w:pPr>
            <w:r w:rsidDel="00000000" w:rsidR="00000000" w:rsidRPr="00000000">
              <w:rPr>
                <w:rtl w:val="0"/>
              </w:rPr>
            </w:r>
          </w:p>
        </w:tc>
      </w:tr>
      <w:tr>
        <w:trPr>
          <w:cantSplit w:val="0"/>
          <w:trHeight w:val="1264" w:hRule="atLeast"/>
          <w:tblHeader w:val="0"/>
        </w:trPr>
        <w:tc>
          <w:tcPr>
            <w:vAlign w:val="top"/>
          </w:tcPr>
          <w:p w:rsidR="00000000" w:rsidDel="00000000" w:rsidP="00000000" w:rsidRDefault="00000000" w:rsidRPr="00000000" w14:paraId="00000018">
            <w:pPr>
              <w:ind w:left="360" w:firstLine="0"/>
              <w:rPr>
                <w:b w:val="0"/>
                <w:bCs w:val="0"/>
                <w:sz w:val="20"/>
                <w:szCs w:val="20"/>
                <w:vertAlign w:val="baseline"/>
              </w:rPr>
            </w:pPr>
            <w:r w:rsidDel="00000000" w:rsidR="00000000" w:rsidRPr="00000000">
              <w:rPr>
                <w:b w:val="1"/>
                <w:bCs w:val="1"/>
                <w:sz w:val="20"/>
                <w:szCs w:val="20"/>
                <w:vertAlign w:val="baseline"/>
                <w:rtl w:val="0"/>
              </w:rPr>
              <w:t xml:space="preserve">Please write a few sentences regarding the importance of this manuscript for the scientific community. A minimum of 3-4 sentences may be required for this part.</w:t>
            </w:r>
            <w:r w:rsidDel="00000000" w:rsidR="00000000" w:rsidRPr="00000000">
              <w:rPr>
                <w:rtl w:val="0"/>
              </w:rPr>
            </w:r>
          </w:p>
          <w:p w:rsidR="00000000" w:rsidDel="00000000" w:rsidP="00000000" w:rsidRDefault="00000000" w:rsidRPr="00000000" w14:paraId="00000019">
            <w:pPr>
              <w:ind w:left="360" w:firstLine="0"/>
              <w:rPr>
                <w:b w:val="0"/>
                <w:bCs w:val="0"/>
                <w:sz w:val="20"/>
                <w:szCs w:val="20"/>
                <w:vertAlign w:val="baseline"/>
              </w:rPr>
            </w:pPr>
            <w:r w:rsidDel="00000000" w:rsidR="00000000" w:rsidRPr="00000000">
              <w:rPr>
                <w:rtl w:val="0"/>
              </w:rPr>
            </w:r>
          </w:p>
        </w:tc>
        <w:tc>
          <w:tcPr>
            <w:vAlign w:val="top"/>
          </w:tcPr>
          <w:p w:rsidR="00000000" w:rsidDel="00000000" w:rsidP="00000000" w:rsidRDefault="00000000" w:rsidRPr="00000000" w14:paraId="0000001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This manuscript clearly highlighted a timely and relevant issue by examining how Generation Z nursing students perceive and utilize social media within academic settings. Now-a-adays as digital technologies increasingly influence education, the study contributes valuable empirical evidence on the role of social media in enhancing communication, collaboration, and learning among future healthcare professionals.</w:t>
            </w: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At last, the findings can help guide educators and institutions in developing structured and responsible approaches to incorporating social media into academic practice.</w:t>
            </w:r>
          </w:p>
        </w:tc>
        <w:tc>
          <w:tcPr>
            <w:vAlign w:val="top"/>
          </w:tcPr>
          <w:p w:rsidR="00000000" w:rsidDel="00000000" w:rsidP="00000000" w:rsidRDefault="00000000" w:rsidRPr="00000000" w14:paraId="0000001B">
            <w:pPr>
              <w:pStyle w:val="Heading2"/>
              <w:jc w:val="left"/>
              <w:rPr>
                <w:rFonts w:ascii="Times New Roman" w:cs="Times New Roman" w:eastAsia="Times New Roman" w:hAnsi="Times New Roman"/>
                <w:b w:val="0"/>
                <w:bCs w:val="0"/>
                <w:vertAlign w:val="baseline"/>
              </w:rPr>
            </w:pPr>
            <w:r w:rsidDel="00000000" w:rsidR="00000000" w:rsidRPr="00000000">
              <w:rPr>
                <w:rFonts w:ascii="Times New Roman" w:cs="Times New Roman" w:eastAsia="Times New Roman" w:hAnsi="Times New Roman"/>
                <w:b w:val="0"/>
                <w:bCs w:val="0"/>
                <w:vertAlign w:val="baseline"/>
                <w:rtl w:val="0"/>
              </w:rPr>
              <w:t xml:space="preserve">Thank you for your thoughtful and encouraging feedback on </w:t>
            </w:r>
            <w:r w:rsidDel="00000000" w:rsidR="00000000" w:rsidRPr="00000000">
              <w:rPr>
                <w:rFonts w:ascii="Times New Roman" w:cs="Times New Roman" w:eastAsia="Times New Roman" w:hAnsi="Times New Roman"/>
                <w:b w:val="0"/>
                <w:bCs w:val="0"/>
                <w:rtl w:val="0"/>
              </w:rPr>
              <w:t xml:space="preserve">our</w:t>
            </w:r>
            <w:r w:rsidDel="00000000" w:rsidR="00000000" w:rsidRPr="00000000">
              <w:rPr>
                <w:rFonts w:ascii="Times New Roman" w:cs="Times New Roman" w:eastAsia="Times New Roman" w:hAnsi="Times New Roman"/>
                <w:b w:val="0"/>
                <w:bCs w:val="0"/>
                <w:vertAlign w:val="baseline"/>
                <w:rtl w:val="0"/>
              </w:rPr>
              <w:t xml:space="preserve"> manuscript regarding Generation Z nursing students' use of social media. We are pleased that the study’s contributions to digital education and its practical implications for healthcare educators were well-received. The researchers appreciate your recognition of the importance of developing structured approaches to social media in academic settings.</w:t>
            </w:r>
          </w:p>
        </w:tc>
      </w:tr>
      <w:tr>
        <w:trPr>
          <w:cantSplit w:val="0"/>
          <w:trHeight w:val="1262" w:hRule="atLeast"/>
          <w:tblHeader w:val="0"/>
        </w:trPr>
        <w:tc>
          <w:tcPr>
            <w:vAlign w:val="top"/>
          </w:tcPr>
          <w:p w:rsidR="00000000" w:rsidDel="00000000" w:rsidP="00000000" w:rsidRDefault="00000000" w:rsidRPr="00000000" w14:paraId="0000001C">
            <w:pPr>
              <w:ind w:left="360" w:firstLine="0"/>
              <w:rPr>
                <w:b w:val="0"/>
                <w:bCs w:val="0"/>
                <w:sz w:val="20"/>
                <w:szCs w:val="20"/>
                <w:vertAlign w:val="baseline"/>
              </w:rPr>
            </w:pPr>
            <w:r w:rsidDel="00000000" w:rsidR="00000000" w:rsidRPr="00000000">
              <w:rPr>
                <w:b w:val="1"/>
                <w:bCs w:val="1"/>
                <w:sz w:val="20"/>
                <w:szCs w:val="20"/>
                <w:vertAlign w:val="baseline"/>
                <w:rtl w:val="0"/>
              </w:rPr>
              <w:t xml:space="preserve">Is the title of the article suitable?</w:t>
            </w:r>
            <w:r w:rsidDel="00000000" w:rsidR="00000000" w:rsidRPr="00000000">
              <w:rPr>
                <w:rtl w:val="0"/>
              </w:rPr>
            </w:r>
          </w:p>
          <w:p w:rsidR="00000000" w:rsidDel="00000000" w:rsidP="00000000" w:rsidRDefault="00000000" w:rsidRPr="00000000" w14:paraId="0000001D">
            <w:pPr>
              <w:ind w:left="360" w:firstLine="0"/>
              <w:rPr>
                <w:b w:val="0"/>
                <w:bCs w:val="0"/>
                <w:sz w:val="20"/>
                <w:szCs w:val="20"/>
                <w:vertAlign w:val="baseline"/>
              </w:rPr>
            </w:pPr>
            <w:r w:rsidDel="00000000" w:rsidR="00000000" w:rsidRPr="00000000">
              <w:rPr>
                <w:b w:val="1"/>
                <w:bCs w:val="1"/>
                <w:sz w:val="20"/>
                <w:szCs w:val="20"/>
                <w:vertAlign w:val="baseline"/>
                <w:rtl w:val="0"/>
              </w:rPr>
              <w:t xml:space="preserve">(If not please suggest an alternative title)</w:t>
            </w:r>
            <w:r w:rsidDel="00000000" w:rsidR="00000000" w:rsidRPr="00000000">
              <w:rPr>
                <w:rtl w:val="0"/>
              </w:rPr>
            </w:r>
          </w:p>
          <w:p w:rsidR="00000000" w:rsidDel="00000000" w:rsidP="00000000" w:rsidRDefault="00000000" w:rsidRPr="00000000" w14:paraId="0000001E">
            <w:pPr>
              <w:pStyle w:val="Heading2"/>
              <w:jc w:val="left"/>
              <w:rPr>
                <w:rFonts w:ascii="Times New Roman" w:cs="Times New Roman" w:eastAsia="Times New Roman" w:hAnsi="Times New Roman"/>
                <w:u w:val="single"/>
                <w:vertAlign w:val="baseline"/>
              </w:rPr>
            </w:pPr>
            <w:r w:rsidDel="00000000" w:rsidR="00000000" w:rsidRPr="00000000">
              <w:rPr>
                <w:rtl w:val="0"/>
              </w:rPr>
            </w:r>
          </w:p>
        </w:tc>
        <w:tc>
          <w:tcPr>
            <w:vAlign w:val="top"/>
          </w:tcPr>
          <w:p w:rsidR="00000000" w:rsidDel="00000000" w:rsidP="00000000" w:rsidRDefault="00000000" w:rsidRPr="00000000" w14:paraId="0000001F">
            <w:pPr>
              <w:ind w:left="360" w:firstLine="0"/>
              <w:rPr>
                <w:sz w:val="20"/>
                <w:szCs w:val="20"/>
                <w:vertAlign w:val="baseline"/>
              </w:rPr>
            </w:pPr>
            <w:r w:rsidDel="00000000" w:rsidR="00000000" w:rsidRPr="00000000">
              <w:rPr>
                <w:sz w:val="20"/>
                <w:szCs w:val="20"/>
                <w:vertAlign w:val="baseline"/>
                <w:rtl w:val="0"/>
              </w:rPr>
              <w:t xml:space="preserve">Yes, it is appropriate. We can write it as  “Perceptions and Utilization of Social Media among Generation Z Nursing Students: A Descriptive-Correlational Study” </w:t>
            </w:r>
          </w:p>
        </w:tc>
        <w:tc>
          <w:tcPr>
            <w:vAlign w:val="top"/>
          </w:tcPr>
          <w:p w:rsidR="00000000" w:rsidDel="00000000" w:rsidP="00000000" w:rsidRDefault="00000000" w:rsidRPr="00000000" w14:paraId="00000020">
            <w:pPr>
              <w:pStyle w:val="Heading2"/>
              <w:jc w:val="left"/>
              <w:rPr>
                <w:rFonts w:ascii="Times New Roman" w:cs="Times New Roman" w:eastAsia="Times New Roman" w:hAnsi="Times New Roman"/>
                <w:b w:val="0"/>
                <w:bCs w:val="0"/>
                <w:vertAlign w:val="baseline"/>
              </w:rPr>
            </w:pPr>
            <w:r w:rsidDel="00000000" w:rsidR="00000000" w:rsidRPr="00000000">
              <w:rPr>
                <w:rFonts w:ascii="Times New Roman" w:cs="Times New Roman" w:eastAsia="Times New Roman" w:hAnsi="Times New Roman"/>
                <w:b w:val="0"/>
                <w:bCs w:val="0"/>
                <w:vertAlign w:val="baseline"/>
                <w:rtl w:val="0"/>
              </w:rPr>
              <w:t xml:space="preserve">The researchers appreciate the suggestion</w:t>
            </w:r>
            <w:r w:rsidDel="00000000" w:rsidR="00000000" w:rsidRPr="00000000">
              <w:rPr>
                <w:rFonts w:ascii="Times New Roman" w:cs="Times New Roman" w:eastAsia="Times New Roman" w:hAnsi="Times New Roman"/>
                <w:b w:val="0"/>
                <w:bCs w:val="0"/>
                <w:rtl w:val="0"/>
              </w:rPr>
              <w:t xml:space="preserve">. </w:t>
            </w:r>
            <w:r w:rsidDel="00000000" w:rsidR="00000000" w:rsidRPr="00000000">
              <w:rPr>
                <w:rFonts w:ascii="Times New Roman" w:cs="Times New Roman" w:eastAsia="Times New Roman" w:hAnsi="Times New Roman"/>
                <w:b w:val="0"/>
                <w:bCs w:val="0"/>
                <w:vertAlign w:val="baseline"/>
                <w:rtl w:val="0"/>
              </w:rPr>
              <w:t xml:space="preserve">We agree that the suggested title is very clear and descriptive. However, since the current title has already been officially approved by the research panel during the defense, we are required to stick with the original phrasing to maintain consistency with our signed documents and institutional records</w:t>
            </w:r>
          </w:p>
        </w:tc>
      </w:tr>
      <w:tr>
        <w:trPr>
          <w:cantSplit w:val="0"/>
          <w:trHeight w:val="1262" w:hRule="atLeast"/>
          <w:tblHeader w:val="0"/>
        </w:trPr>
        <w:tc>
          <w:tcPr>
            <w:vAlign w:val="top"/>
          </w:tcPr>
          <w:p w:rsidR="00000000" w:rsidDel="00000000" w:rsidP="00000000" w:rsidRDefault="00000000" w:rsidRPr="00000000" w14:paraId="00000021">
            <w:pPr>
              <w:pStyle w:val="Heading2"/>
              <w:ind w:left="360" w:firstLine="0"/>
              <w:jc w:val="left"/>
              <w:rPr>
                <w:rFonts w:ascii="Times New Roman" w:cs="Times New Roman" w:eastAsia="Times New Roman" w:hAnsi="Times New Roman"/>
                <w:vertAlign w:val="baseline"/>
              </w:rPr>
            </w:pPr>
            <w:r w:rsidDel="00000000" w:rsidR="00000000" w:rsidRPr="00000000">
              <w:rPr>
                <w:rFonts w:ascii="Times New Roman" w:cs="Times New Roman" w:eastAsia="Times New Roman" w:hAnsi="Times New Roman"/>
                <w:b w:val="1"/>
                <w:bCs w:val="1"/>
                <w:vertAlign w:val="baseline"/>
                <w:rtl w:val="0"/>
              </w:rPr>
              <w:t xml:space="preserve">Is the abstract of the article comprehensive? Do you suggest the addition (or deletion) of some points in this section? Please write your suggestions here.</w:t>
            </w:r>
            <w:r w:rsidDel="00000000" w:rsidR="00000000" w:rsidRPr="00000000">
              <w:rPr>
                <w:rtl w:val="0"/>
              </w:rPr>
            </w:r>
          </w:p>
          <w:p w:rsidR="00000000" w:rsidDel="00000000" w:rsidP="00000000" w:rsidRDefault="00000000" w:rsidRPr="00000000" w14:paraId="00000022">
            <w:pPr>
              <w:pStyle w:val="Heading2"/>
              <w:jc w:val="left"/>
              <w:rPr>
                <w:rFonts w:ascii="Times New Roman" w:cs="Times New Roman" w:eastAsia="Times New Roman" w:hAnsi="Times New Roman"/>
                <w:u w:val="single"/>
                <w:vertAlign w:val="baseline"/>
              </w:rPr>
            </w:pPr>
            <w:r w:rsidDel="00000000" w:rsidR="00000000" w:rsidRPr="00000000">
              <w:rPr>
                <w:rtl w:val="0"/>
              </w:rPr>
            </w:r>
          </w:p>
        </w:tc>
        <w:tc>
          <w:tcPr>
            <w:vAlign w:val="top"/>
          </w:tcPr>
          <w:p w:rsidR="00000000" w:rsidDel="00000000" w:rsidP="00000000" w:rsidRDefault="00000000" w:rsidRPr="00000000" w14:paraId="00000023">
            <w:pPr>
              <w:numPr>
                <w:ilvl w:val="0"/>
                <w:numId w:val="1"/>
              </w:numPr>
              <w:ind w:left="1080" w:hanging="360"/>
              <w:rPr>
                <w:sz w:val="20"/>
                <w:szCs w:val="20"/>
                <w:vertAlign w:val="baseline"/>
              </w:rPr>
            </w:pPr>
            <w:r w:rsidDel="00000000" w:rsidR="00000000" w:rsidRPr="00000000">
              <w:rPr>
                <w:sz w:val="20"/>
                <w:szCs w:val="20"/>
                <w:vertAlign w:val="baseline"/>
                <w:rtl w:val="0"/>
              </w:rPr>
              <w:t xml:space="preserve">The abstract should begin with 1–2 sentences explaining the importance of studying social media use among Gen Z nursing students.</w:t>
            </w:r>
          </w:p>
          <w:p w:rsidR="00000000" w:rsidDel="00000000" w:rsidP="00000000" w:rsidRDefault="00000000" w:rsidRPr="00000000" w14:paraId="00000024">
            <w:pPr>
              <w:numPr>
                <w:ilvl w:val="0"/>
                <w:numId w:val="1"/>
              </w:numPr>
              <w:ind w:left="1080" w:hanging="360"/>
              <w:rPr>
                <w:sz w:val="20"/>
                <w:szCs w:val="20"/>
                <w:vertAlign w:val="baseline"/>
              </w:rPr>
            </w:pPr>
            <w:r w:rsidDel="00000000" w:rsidR="00000000" w:rsidRPr="00000000">
              <w:rPr>
                <w:sz w:val="20"/>
                <w:szCs w:val="20"/>
                <w:vertAlign w:val="baseline"/>
                <w:rtl w:val="0"/>
              </w:rPr>
              <w:t xml:space="preserve">The results section is somewhat descriptive and repetitive; it should be more concise and focused on the most important findings.</w:t>
            </w:r>
          </w:p>
          <w:p w:rsidR="00000000" w:rsidDel="00000000" w:rsidP="00000000" w:rsidRDefault="00000000" w:rsidRPr="00000000" w14:paraId="00000025">
            <w:pPr>
              <w:numPr>
                <w:ilvl w:val="0"/>
                <w:numId w:val="1"/>
              </w:numPr>
              <w:ind w:left="1080" w:hanging="360"/>
              <w:rPr>
                <w:sz w:val="20"/>
                <w:szCs w:val="20"/>
                <w:vertAlign w:val="baseline"/>
              </w:rPr>
            </w:pPr>
            <w:r w:rsidDel="00000000" w:rsidR="00000000" w:rsidRPr="00000000">
              <w:rPr>
                <w:sz w:val="20"/>
                <w:szCs w:val="20"/>
                <w:vertAlign w:val="baseline"/>
                <w:rtl w:val="0"/>
              </w:rPr>
              <w:t xml:space="preserve">The abstract needs grammatical correction and should follow a structured format (Background, Methods, Results, Conclusion).</w:t>
            </w:r>
          </w:p>
        </w:tc>
        <w:tc>
          <w:tcPr>
            <w:vAlign w:val="top"/>
          </w:tcPr>
          <w:p w:rsidR="00000000" w:rsidDel="00000000" w:rsidP="00000000" w:rsidRDefault="00000000" w:rsidRPr="00000000" w14:paraId="00000026">
            <w:pPr>
              <w:pStyle w:val="Heading2"/>
              <w:jc w:val="left"/>
              <w:rPr>
                <w:rFonts w:ascii="Times New Roman" w:cs="Times New Roman" w:eastAsia="Times New Roman" w:hAnsi="Times New Roman"/>
                <w:b w:val="0"/>
                <w:bCs w:val="0"/>
                <w:vertAlign w:val="baseline"/>
              </w:rPr>
            </w:pPr>
            <w:r w:rsidDel="00000000" w:rsidR="00000000" w:rsidRPr="00000000">
              <w:rPr>
                <w:rFonts w:ascii="Times New Roman" w:cs="Times New Roman" w:eastAsia="Times New Roman" w:hAnsi="Times New Roman"/>
                <w:b w:val="0"/>
                <w:bCs w:val="0"/>
                <w:vertAlign w:val="baseline"/>
                <w:rtl w:val="0"/>
              </w:rPr>
              <w:t xml:space="preserve">Thank you for the feedback. We have completed the revisions as requested—specifically restructuring the abstract for better flow and clarity and refining the Results section to highlight only the most significant data. The manuscript is now ready for your final review.</w:t>
            </w:r>
          </w:p>
        </w:tc>
      </w:tr>
      <w:tr>
        <w:trPr>
          <w:cantSplit w:val="0"/>
          <w:trHeight w:val="704" w:hRule="atLeast"/>
          <w:tblHeader w:val="0"/>
        </w:trPr>
        <w:tc>
          <w:tcPr>
            <w:vAlign w:val="top"/>
          </w:tcPr>
          <w:p w:rsidR="00000000" w:rsidDel="00000000" w:rsidP="00000000" w:rsidRDefault="00000000" w:rsidRPr="00000000" w14:paraId="00000027">
            <w:pPr>
              <w:pStyle w:val="Heading2"/>
              <w:ind w:left="360" w:firstLine="0"/>
              <w:jc w:val="left"/>
              <w:rPr>
                <w:b w:val="0"/>
                <w:bCs w:val="0"/>
                <w:u w:val="single"/>
                <w:vertAlign w:val="baseline"/>
              </w:rPr>
            </w:pPr>
            <w:r w:rsidDel="00000000" w:rsidR="00000000" w:rsidRPr="00000000">
              <w:rPr>
                <w:rFonts w:ascii="Times New Roman" w:cs="Times New Roman" w:eastAsia="Times New Roman" w:hAnsi="Times New Roman"/>
                <w:b w:val="1"/>
                <w:bCs w:val="1"/>
                <w:vertAlign w:val="baseline"/>
                <w:rtl w:val="0"/>
              </w:rPr>
              <w:t xml:space="preserve">Is the manuscript scientifically, correct? Please write here.</w:t>
            </w:r>
            <w:r w:rsidDel="00000000" w:rsidR="00000000" w:rsidRPr="00000000">
              <w:rPr>
                <w:rtl w:val="0"/>
              </w:rPr>
            </w:r>
          </w:p>
        </w:tc>
        <w:tc>
          <w:tcPr>
            <w:vAlign w:val="top"/>
          </w:tcPr>
          <w:p w:rsidR="00000000" w:rsidDel="00000000" w:rsidP="00000000" w:rsidRDefault="00000000" w:rsidRPr="00000000" w14:paraId="0000002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This manuscript is scientifically acceptable in its basic design and analysis, but it requires moderate improvements in methodological clarity and depth of interpretation to strengthen its scientific validity. Generalizability is limited due to the study being conducted in a single institution.</w:t>
            </w:r>
          </w:p>
        </w:tc>
        <w:tc>
          <w:tcPr>
            <w:vAlign w:val="top"/>
          </w:tcPr>
          <w:p w:rsidR="00000000" w:rsidDel="00000000" w:rsidP="00000000" w:rsidRDefault="00000000" w:rsidRPr="00000000" w14:paraId="00000029">
            <w:pPr>
              <w:pStyle w:val="Heading2"/>
              <w:rPr>
                <w:rFonts w:ascii="Times New Roman" w:cs="Times New Roman" w:eastAsia="Times New Roman" w:hAnsi="Times New Roman"/>
                <w:b w:val="0"/>
                <w:bCs w:val="0"/>
                <w:vertAlign w:val="baseline"/>
              </w:rPr>
            </w:pPr>
            <w:r w:rsidDel="00000000" w:rsidR="00000000" w:rsidRPr="00000000">
              <w:rPr>
                <w:rFonts w:ascii="Times New Roman" w:cs="Times New Roman" w:eastAsia="Times New Roman" w:hAnsi="Times New Roman"/>
                <w:b w:val="0"/>
                <w:bCs w:val="0"/>
                <w:vertAlign w:val="baseline"/>
                <w:rtl w:val="0"/>
              </w:rPr>
              <w:t xml:space="preserve">Thank you for the constructive feedback regarding the manuscript’s design and validity. We have implemented moderate revisions to the methodology and discussion sections to provide greater clarity and a deeper interpretation of the data.</w:t>
            </w:r>
          </w:p>
          <w:p w:rsidR="00000000" w:rsidDel="00000000" w:rsidP="00000000" w:rsidRDefault="00000000" w:rsidRPr="00000000" w14:paraId="0000002A">
            <w:pPr>
              <w:pStyle w:val="Heading2"/>
              <w:rPr>
                <w:rFonts w:ascii="Times New Roman" w:cs="Times New Roman" w:eastAsia="Times New Roman" w:hAnsi="Times New Roman"/>
                <w:b w:val="0"/>
                <w:bCs w:val="0"/>
                <w:vertAlign w:val="baseline"/>
              </w:rPr>
            </w:pPr>
            <w:r w:rsidDel="00000000" w:rsidR="00000000" w:rsidRPr="00000000">
              <w:rPr>
                <w:rtl w:val="0"/>
              </w:rPr>
            </w:r>
          </w:p>
          <w:p w:rsidR="00000000" w:rsidDel="00000000" w:rsidP="00000000" w:rsidRDefault="00000000" w:rsidRPr="00000000" w14:paraId="0000002B">
            <w:pPr>
              <w:pStyle w:val="Heading2"/>
              <w:jc w:val="left"/>
              <w:rPr>
                <w:rFonts w:ascii="Times New Roman" w:cs="Times New Roman" w:eastAsia="Times New Roman" w:hAnsi="Times New Roman"/>
                <w:b w:val="0"/>
                <w:bCs w:val="0"/>
                <w:vertAlign w:val="baseline"/>
              </w:rPr>
            </w:pPr>
            <w:r w:rsidDel="00000000" w:rsidR="00000000" w:rsidRPr="00000000">
              <w:rPr>
                <w:rFonts w:ascii="Times New Roman" w:cs="Times New Roman" w:eastAsia="Times New Roman" w:hAnsi="Times New Roman"/>
                <w:b w:val="0"/>
                <w:bCs w:val="0"/>
                <w:vertAlign w:val="baseline"/>
                <w:rtl w:val="0"/>
              </w:rPr>
              <w:t xml:space="preserve">Regarding the study’s generalizability, we acknowledge that focusing on a single institution is a limitation. However, this scope was specifically established and approved by our research panel to allow for a more intensive, localized analysis of Gen Z nursing students' behaviors within our specific academic context. We have added a note in the Limitations section of the manuscript to address this and have suggested multi-institutional studies for future research.</w:t>
            </w:r>
          </w:p>
        </w:tc>
      </w:tr>
      <w:tr>
        <w:trPr>
          <w:cantSplit w:val="0"/>
          <w:trHeight w:val="703" w:hRule="atLeast"/>
          <w:tblHeader w:val="0"/>
        </w:trPr>
        <w:tc>
          <w:tcPr>
            <w:vAlign w:val="top"/>
          </w:tcPr>
          <w:p w:rsidR="00000000" w:rsidDel="00000000" w:rsidP="00000000" w:rsidRDefault="00000000" w:rsidRPr="00000000" w14:paraId="0000002C">
            <w:pPr>
              <w:ind w:left="360" w:firstLine="0"/>
              <w:rPr>
                <w:b w:val="0"/>
                <w:bCs w:val="0"/>
                <w:sz w:val="20"/>
                <w:szCs w:val="20"/>
                <w:vertAlign w:val="baseline"/>
              </w:rPr>
            </w:pPr>
            <w:r w:rsidDel="00000000" w:rsidR="00000000" w:rsidRPr="00000000">
              <w:rPr>
                <w:b w:val="1"/>
                <w:bCs w:val="1"/>
                <w:sz w:val="20"/>
                <w:szCs w:val="20"/>
                <w:vertAlign w:val="baseline"/>
                <w:rtl w:val="0"/>
              </w:rPr>
              <w:t xml:space="preserve">Are the references sufficient and recent? If you have suggestions of additional references, please mention them in the review form.</w:t>
            </w:r>
            <w:r w:rsidDel="00000000" w:rsidR="00000000" w:rsidRPr="00000000">
              <w:rPr>
                <w:rtl w:val="0"/>
              </w:rPr>
            </w:r>
          </w:p>
        </w:tc>
        <w:tc>
          <w:tcPr>
            <w:vAlign w:val="top"/>
          </w:tcPr>
          <w:p w:rsidR="00000000" w:rsidDel="00000000" w:rsidP="00000000" w:rsidRDefault="00000000" w:rsidRPr="00000000" w14:paraId="0000002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This manuscript includes a reasonable number of references, covering general concepts of social media and nursing education. But several sources appear to be older than 5–7 years and non-peer-reviewed or web-based sources, which could reduce scientific credibility.</w:t>
            </w:r>
          </w:p>
        </w:tc>
        <w:tc>
          <w:tcPr>
            <w:vAlign w:val="top"/>
          </w:tcPr>
          <w:p w:rsidR="00000000" w:rsidDel="00000000" w:rsidP="00000000" w:rsidRDefault="00000000" w:rsidRPr="00000000" w14:paraId="0000002E">
            <w:pPr>
              <w:pStyle w:val="Heading2"/>
              <w:jc w:val="left"/>
              <w:rPr>
                <w:rFonts w:ascii="Times New Roman" w:cs="Times New Roman" w:eastAsia="Times New Roman" w:hAnsi="Times New Roman"/>
                <w:b w:val="0"/>
                <w:bCs w:val="0"/>
                <w:vertAlign w:val="baseline"/>
              </w:rPr>
            </w:pPr>
            <w:r w:rsidDel="00000000" w:rsidR="00000000" w:rsidRPr="00000000">
              <w:rPr>
                <w:rFonts w:ascii="Times New Roman" w:cs="Times New Roman" w:eastAsia="Times New Roman" w:hAnsi="Times New Roman"/>
                <w:b w:val="0"/>
                <w:bCs w:val="0"/>
                <w:vertAlign w:val="baseline"/>
                <w:rtl w:val="0"/>
              </w:rPr>
              <w:t xml:space="preserve">Thank you for your feedback on our citations. Most older and non-peer-reviewed sources have been replaced with more recent literature. However, we have maintained certain foundational references essential to the study’s theoretical and methodological integrity, as they provide original definitions for our variables and the mathematical basis for our statistical analysis. A few authoritative, non-peer-reviewed sources were retained only where peer-reviewed alternatives were unavailable, ensuring the manuscript remains grounded in credible, context-specific evidence.</w:t>
            </w:r>
          </w:p>
        </w:tc>
      </w:tr>
      <w:tr>
        <w:trPr>
          <w:cantSplit w:val="0"/>
          <w:trHeight w:val="386" w:hRule="atLeast"/>
          <w:tblHeader w:val="0"/>
        </w:trPr>
        <w:tc>
          <w:tcPr>
            <w:vAlign w:val="top"/>
          </w:tcPr>
          <w:p w:rsidR="00000000" w:rsidDel="00000000" w:rsidP="00000000" w:rsidRDefault="00000000" w:rsidRPr="00000000" w14:paraId="0000002F">
            <w:pPr>
              <w:pStyle w:val="Heading2"/>
              <w:ind w:left="360" w:firstLine="0"/>
              <w:jc w:val="left"/>
              <w:rPr>
                <w:rFonts w:ascii="Times New Roman" w:cs="Times New Roman" w:eastAsia="Times New Roman" w:hAnsi="Times New Roman"/>
                <w:vertAlign w:val="baseline"/>
              </w:rPr>
            </w:pPr>
            <w:r w:rsidDel="00000000" w:rsidR="00000000" w:rsidRPr="00000000">
              <w:rPr>
                <w:rFonts w:ascii="Times New Roman" w:cs="Times New Roman" w:eastAsia="Times New Roman" w:hAnsi="Times New Roman"/>
                <w:b w:val="1"/>
                <w:bCs w:val="1"/>
                <w:vertAlign w:val="baseline"/>
                <w:rtl w:val="0"/>
              </w:rPr>
              <w:t xml:space="preserve">Is the language/English quality of the article suitable for scholarly communications?</w:t>
            </w:r>
            <w:r w:rsidDel="00000000" w:rsidR="00000000" w:rsidRPr="00000000">
              <w:rPr>
                <w:rtl w:val="0"/>
              </w:rPr>
            </w:r>
          </w:p>
          <w:p w:rsidR="00000000" w:rsidDel="00000000" w:rsidP="00000000" w:rsidRDefault="00000000" w:rsidRPr="00000000" w14:paraId="00000030">
            <w:pPr>
              <w:rPr>
                <w:sz w:val="20"/>
                <w:szCs w:val="20"/>
                <w:vertAlign w:val="baseline"/>
              </w:rPr>
            </w:pPr>
            <w:r w:rsidDel="00000000" w:rsidR="00000000" w:rsidRPr="00000000">
              <w:rPr>
                <w:rtl w:val="0"/>
              </w:rPr>
            </w:r>
          </w:p>
        </w:tc>
        <w:tc>
          <w:tcPr>
            <w:vAlign w:val="top"/>
          </w:tcPr>
          <w:p w:rsidR="00000000" w:rsidDel="00000000" w:rsidP="00000000" w:rsidRDefault="00000000" w:rsidRPr="00000000" w14:paraId="00000031">
            <w:pPr>
              <w:rPr>
                <w:sz w:val="20"/>
                <w:szCs w:val="20"/>
                <w:vertAlign w:val="baseline"/>
              </w:rPr>
            </w:pPr>
            <w:r w:rsidDel="00000000" w:rsidR="00000000" w:rsidRPr="00000000">
              <w:rPr>
                <w:sz w:val="20"/>
                <w:szCs w:val="20"/>
                <w:vertAlign w:val="baseline"/>
                <w:rtl w:val="0"/>
              </w:rPr>
              <w:t xml:space="preserve">Yes, it is appropriate. </w:t>
            </w:r>
          </w:p>
        </w:tc>
        <w:tc>
          <w:tcPr>
            <w:vAlign w:val="top"/>
          </w:tcPr>
          <w:p w:rsidR="00000000" w:rsidDel="00000000" w:rsidP="00000000" w:rsidRDefault="00000000" w:rsidRPr="00000000" w14:paraId="00000032">
            <w:pPr>
              <w:rPr>
                <w:sz w:val="20"/>
                <w:szCs w:val="20"/>
                <w:vertAlign w:val="baseline"/>
              </w:rPr>
            </w:pPr>
            <w:r w:rsidDel="00000000" w:rsidR="00000000" w:rsidRPr="00000000">
              <w:rPr>
                <w:sz w:val="20"/>
                <w:szCs w:val="20"/>
                <w:vertAlign w:val="baseline"/>
                <w:rtl w:val="0"/>
              </w:rPr>
              <w:t xml:space="preserve">We appreciate the reviewer's confirmation regarding the suitability of the English language and scholarly tone of the manuscript. We have nevertheless conducted a final proofreading to ensure continued clarity and professionalism throughout the revised text.</w:t>
            </w:r>
          </w:p>
        </w:tc>
      </w:tr>
      <w:tr>
        <w:trPr>
          <w:cantSplit w:val="0"/>
          <w:trHeight w:val="1178" w:hRule="atLeast"/>
          <w:tblHeader w:val="0"/>
        </w:trPr>
        <w:tc>
          <w:tcPr>
            <w:vAlign w:val="top"/>
          </w:tcPr>
          <w:p w:rsidR="00000000" w:rsidDel="00000000" w:rsidP="00000000" w:rsidRDefault="00000000" w:rsidRPr="00000000" w14:paraId="00000033">
            <w:pPr>
              <w:pStyle w:val="Heading2"/>
              <w:jc w:val="left"/>
              <w:rPr>
                <w:rFonts w:ascii="Times New Roman" w:cs="Times New Roman" w:eastAsia="Times New Roman" w:hAnsi="Times New Roman"/>
                <w:b w:val="0"/>
                <w:bCs w:val="0"/>
                <w:vertAlign w:val="baseline"/>
              </w:rPr>
            </w:pPr>
            <w:r w:rsidDel="00000000" w:rsidR="00000000" w:rsidRPr="00000000">
              <w:rPr>
                <w:rFonts w:ascii="Times New Roman" w:cs="Times New Roman" w:eastAsia="Times New Roman" w:hAnsi="Times New Roman"/>
                <w:b w:val="1"/>
                <w:bCs w:val="1"/>
                <w:u w:val="single"/>
                <w:vertAlign w:val="baseline"/>
                <w:rtl w:val="0"/>
              </w:rPr>
              <w:t xml:space="preserve">Optional/General</w:t>
            </w:r>
            <w:r w:rsidDel="00000000" w:rsidR="00000000" w:rsidRPr="00000000">
              <w:rPr>
                <w:rFonts w:ascii="Times New Roman" w:cs="Times New Roman" w:eastAsia="Times New Roman" w:hAnsi="Times New Roman"/>
                <w:b w:val="1"/>
                <w:bCs w:val="1"/>
                <w:vertAlign w:val="baseline"/>
                <w:rtl w:val="0"/>
              </w:rPr>
              <w:t xml:space="preserve"> </w:t>
            </w:r>
            <w:r w:rsidDel="00000000" w:rsidR="00000000" w:rsidRPr="00000000">
              <w:rPr>
                <w:rFonts w:ascii="Times New Roman" w:cs="Times New Roman" w:eastAsia="Times New Roman" w:hAnsi="Times New Roman"/>
                <w:b w:val="0"/>
                <w:bCs w:val="0"/>
                <w:vertAlign w:val="baseline"/>
                <w:rtl w:val="0"/>
              </w:rPr>
              <w:t xml:space="preserve">comments</w:t>
            </w:r>
          </w:p>
          <w:p w:rsidR="00000000" w:rsidDel="00000000" w:rsidP="00000000" w:rsidRDefault="00000000" w:rsidRPr="00000000" w14:paraId="00000034">
            <w:pPr>
              <w:pStyle w:val="Heading2"/>
              <w:jc w:val="left"/>
              <w:rPr>
                <w:rFonts w:ascii="Times New Roman" w:cs="Times New Roman" w:eastAsia="Times New Roman" w:hAnsi="Times New Roman"/>
                <w:b w:val="0"/>
                <w:bCs w:val="0"/>
                <w:vertAlign w:val="baseline"/>
              </w:rPr>
            </w:pPr>
            <w:r w:rsidDel="00000000" w:rsidR="00000000" w:rsidRPr="00000000">
              <w:rPr>
                <w:rtl w:val="0"/>
              </w:rPr>
            </w:r>
          </w:p>
        </w:tc>
        <w:tc>
          <w:tcPr>
            <w:vAlign w:val="top"/>
          </w:tcPr>
          <w:p w:rsidR="00000000" w:rsidDel="00000000" w:rsidP="00000000" w:rsidRDefault="00000000" w:rsidRPr="00000000" w14:paraId="0000003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This study has good potential and practical relevance, but it requires careful grammatical revision. The abstract and introduction should be strengthened, by clearly establishing the research gap and significance of the study. </w:t>
            </w:r>
          </w:p>
        </w:tc>
        <w:tc>
          <w:tcPr>
            <w:vAlign w:val="top"/>
          </w:tcPr>
          <w:p w:rsidR="00000000" w:rsidDel="00000000" w:rsidP="00000000" w:rsidRDefault="00000000" w:rsidRPr="00000000" w14:paraId="00000036">
            <w:pPr>
              <w:rPr>
                <w:sz w:val="20"/>
                <w:szCs w:val="20"/>
                <w:vertAlign w:val="baseline"/>
              </w:rPr>
            </w:pPr>
            <w:r w:rsidDel="00000000" w:rsidR="00000000" w:rsidRPr="00000000">
              <w:rPr>
                <w:sz w:val="20"/>
                <w:szCs w:val="20"/>
                <w:vertAlign w:val="baseline"/>
                <w:rtl w:val="0"/>
              </w:rPr>
              <w:t xml:space="preserve">We appreciate the feedback regarding the study's potential. Following your suggestions, we have revised the Introduction to more clearly highlight the research gap and the unique significance of focusing on Gen Z nursing students. We have also completed a full grammatical cleanup of the abstract and the body of the paper to ensure it is polished and professional</w:t>
            </w:r>
          </w:p>
        </w:tc>
      </w:tr>
    </w:tbl>
    <w:p w:rsidR="00000000" w:rsidDel="00000000" w:rsidP="00000000" w:rsidRDefault="00000000" w:rsidRPr="00000000" w14:paraId="0000003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0"/>
          <w:szCs w:val="20"/>
          <w:u w:val="single"/>
          <w:shd w:fill="auto" w:val="clear"/>
          <w:vertAlign w:val="baseline"/>
        </w:rPr>
      </w:pPr>
      <w:r w:rsidDel="00000000" w:rsidR="00000000" w:rsidRPr="00000000">
        <w:rPr>
          <w:rtl w:val="0"/>
        </w:rPr>
      </w:r>
    </w:p>
    <w:p w:rsidR="00000000" w:rsidDel="00000000" w:rsidP="00000000" w:rsidRDefault="00000000" w:rsidRPr="00000000" w14:paraId="0000003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0"/>
          <w:szCs w:val="20"/>
          <w:u w:val="single"/>
          <w:shd w:fill="auto" w:val="clear"/>
          <w:vertAlign w:val="baseline"/>
        </w:rPr>
      </w:pPr>
      <w:r w:rsidDel="00000000" w:rsidR="00000000" w:rsidRPr="00000000">
        <w:rPr>
          <w:rtl w:val="0"/>
        </w:rPr>
      </w:r>
    </w:p>
    <w:p w:rsidR="00000000" w:rsidDel="00000000" w:rsidP="00000000" w:rsidRDefault="00000000" w:rsidRPr="00000000" w14:paraId="0000003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0"/>
          <w:szCs w:val="20"/>
          <w:u w:val="single"/>
          <w:shd w:fill="auto" w:val="clear"/>
          <w:vertAlign w:val="baseline"/>
        </w:rPr>
      </w:pPr>
      <w:r w:rsidDel="00000000" w:rsidR="00000000" w:rsidRPr="00000000">
        <w:rPr>
          <w:rtl w:val="0"/>
        </w:rPr>
      </w:r>
    </w:p>
    <w:p w:rsidR="00000000" w:rsidDel="00000000" w:rsidP="00000000" w:rsidRDefault="00000000" w:rsidRPr="00000000" w14:paraId="0000003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0"/>
          <w:szCs w:val="20"/>
          <w:u w:val="single"/>
          <w:shd w:fill="auto" w:val="clear"/>
          <w:vertAlign w:val="baseline"/>
        </w:rPr>
      </w:pPr>
      <w:r w:rsidDel="00000000" w:rsidR="00000000" w:rsidRPr="00000000">
        <w:rPr>
          <w:rtl w:val="0"/>
        </w:rPr>
      </w:r>
    </w:p>
    <w:p w:rsidR="00000000" w:rsidDel="00000000" w:rsidP="00000000" w:rsidRDefault="00000000" w:rsidRPr="00000000" w14:paraId="0000003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0"/>
          <w:szCs w:val="20"/>
          <w:u w:val="single"/>
          <w:shd w:fill="auto" w:val="clear"/>
          <w:vertAlign w:val="baseline"/>
        </w:rPr>
      </w:pPr>
      <w:r w:rsidDel="00000000" w:rsidR="00000000" w:rsidRPr="00000000">
        <w:rPr>
          <w:rtl w:val="0"/>
        </w:rPr>
      </w:r>
    </w:p>
    <w:p w:rsidR="00000000" w:rsidDel="00000000" w:rsidP="00000000" w:rsidRDefault="00000000" w:rsidRPr="00000000" w14:paraId="0000003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0"/>
          <w:szCs w:val="20"/>
          <w:u w:val="single"/>
          <w:shd w:fill="auto" w:val="clear"/>
          <w:vertAlign w:val="baseline"/>
        </w:rPr>
      </w:pPr>
      <w:r w:rsidDel="00000000" w:rsidR="00000000" w:rsidRPr="00000000">
        <w:rPr>
          <w:rtl w:val="0"/>
        </w:rPr>
      </w:r>
    </w:p>
    <w:p w:rsidR="00000000" w:rsidDel="00000000" w:rsidP="00000000" w:rsidRDefault="00000000" w:rsidRPr="00000000" w14:paraId="0000003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0"/>
          <w:szCs w:val="20"/>
          <w:u w:val="single"/>
          <w:shd w:fill="auto" w:val="clear"/>
          <w:vertAlign w:val="baseline"/>
        </w:rPr>
      </w:pPr>
      <w:r w:rsidDel="00000000" w:rsidR="00000000" w:rsidRPr="00000000">
        <w:rPr>
          <w:rtl w:val="0"/>
        </w:rPr>
      </w:r>
    </w:p>
    <w:p w:rsidR="00000000" w:rsidDel="00000000" w:rsidP="00000000" w:rsidRDefault="00000000" w:rsidRPr="00000000" w14:paraId="0000003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0"/>
          <w:szCs w:val="20"/>
          <w:u w:val="single"/>
          <w:shd w:fill="auto" w:val="clear"/>
          <w:vertAlign w:val="baseline"/>
        </w:rPr>
      </w:pPr>
      <w:r w:rsidDel="00000000" w:rsidR="00000000" w:rsidRPr="00000000">
        <w:rPr>
          <w:rtl w:val="0"/>
        </w:rPr>
      </w:r>
    </w:p>
    <w:p w:rsidR="00000000" w:rsidDel="00000000" w:rsidP="00000000" w:rsidRDefault="00000000" w:rsidRPr="00000000" w14:paraId="0000003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0"/>
          <w:szCs w:val="20"/>
          <w:u w:val="single"/>
          <w:shd w:fill="auto" w:val="clear"/>
          <w:vertAlign w:val="baseline"/>
        </w:rPr>
      </w:pPr>
      <w:r w:rsidDel="00000000" w:rsidR="00000000" w:rsidRPr="00000000">
        <w:rPr>
          <w:rtl w:val="0"/>
        </w:rPr>
      </w:r>
    </w:p>
    <w:p w:rsidR="00000000" w:rsidDel="00000000" w:rsidP="00000000" w:rsidRDefault="00000000" w:rsidRPr="00000000" w14:paraId="0000004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0"/>
          <w:szCs w:val="20"/>
          <w:u w:val="single"/>
          <w:shd w:fill="auto" w:val="clear"/>
          <w:vertAlign w:val="baseline"/>
        </w:rPr>
      </w:pPr>
      <w:r w:rsidDel="00000000" w:rsidR="00000000" w:rsidRPr="00000000">
        <w:rPr>
          <w:rtl w:val="0"/>
        </w:rPr>
      </w:r>
    </w:p>
    <w:tbl>
      <w:tblPr>
        <w:tblStyle w:val="Table3"/>
        <w:tblW w:w="21150.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6831"/>
        <w:gridCol w:w="8642"/>
        <w:gridCol w:w="5677"/>
        <w:tblGridChange w:id="0">
          <w:tblGrid>
            <w:gridCol w:w="6831"/>
            <w:gridCol w:w="8642"/>
            <w:gridCol w:w="5677"/>
          </w:tblGrid>
        </w:tblGridChange>
      </w:tblGrid>
      <w:tr>
        <w:trPr>
          <w:cantSplit w:val="0"/>
          <w:trHeight w:val="237" w:hRule="atLeast"/>
          <w:tblHeader w:val="0"/>
        </w:trPr>
        <w:tc>
          <w:tcPr>
            <w:gridSpan w:val="3"/>
            <w:tcBorders>
              <w:top w:color="000000" w:space="0" w:sz="0" w:val="nil"/>
              <w:left w:color="000000" w:space="0" w:sz="0" w:val="nil"/>
              <w:right w:color="000000" w:space="0" w:sz="0" w:val="nil"/>
            </w:tcBorders>
            <w:tcMar>
              <w:top w:w="0.0" w:type="dxa"/>
              <w:left w:w="108.0" w:type="dxa"/>
              <w:bottom w:w="0.0" w:type="dxa"/>
              <w:right w:w="108.0" w:type="dxa"/>
            </w:tcMar>
            <w:vAlign w:val="center"/>
          </w:tcPr>
          <w:p w:rsidR="00000000" w:rsidDel="00000000" w:rsidP="00000000" w:rsidRDefault="00000000" w:rsidRPr="00000000" w14:paraId="0000004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singl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highlight w:val="yellow"/>
                <w:u w:val="single"/>
                <w:vertAlign w:val="baseline"/>
                <w:rtl w:val="0"/>
              </w:rPr>
              <w:t xml:space="preserve">PART  2:</w:t>
            </w:r>
            <w:r w:rsidDel="00000000" w:rsidR="00000000" w:rsidRPr="00000000">
              <w:rPr>
                <w:rFonts w:ascii="Times New Roman" w:cs="Times New Roman" w:eastAsia="Times New Roman" w:hAnsi="Times New Roman"/>
                <w:b w:val="1"/>
                <w:bCs w:val="1"/>
                <w:i w:val="0"/>
                <w:iCs w:val="0"/>
                <w:smallCaps w:val="0"/>
                <w:strike w:val="0"/>
                <w:color w:val="000000"/>
                <w:sz w:val="20"/>
                <w:szCs w:val="20"/>
                <w:u w:val="single"/>
                <w:shd w:fill="auto" w:val="clear"/>
                <w:vertAlign w:val="baseline"/>
                <w:rtl w:val="0"/>
              </w:rPr>
              <w:t xml:space="preserve"> </w:t>
            </w:r>
            <w:r w:rsidDel="00000000" w:rsidR="00000000" w:rsidRPr="00000000">
              <w:rPr>
                <w:rtl w:val="0"/>
              </w:rPr>
            </w:r>
          </w:p>
          <w:p w:rsidR="00000000" w:rsidDel="00000000" w:rsidP="00000000" w:rsidRDefault="00000000" w:rsidRPr="00000000" w14:paraId="0000004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single"/>
                <w:shd w:fill="auto" w:val="clear"/>
                <w:vertAlign w:val="baseline"/>
              </w:rPr>
            </w:pPr>
            <w:r w:rsidDel="00000000" w:rsidR="00000000" w:rsidRPr="00000000">
              <w:rPr>
                <w:rtl w:val="0"/>
              </w:rPr>
            </w:r>
          </w:p>
        </w:tc>
      </w:tr>
      <w:tr>
        <w:trPr>
          <w:cantSplit w:val="0"/>
          <w:trHeight w:val="935" w:hRule="atLeast"/>
          <w:tblHeader w:val="0"/>
        </w:trPr>
        <w:tc>
          <w:tcPr>
            <w:tcMar>
              <w:top w:w="0.0" w:type="dxa"/>
              <w:left w:w="108.0" w:type="dxa"/>
              <w:bottom w:w="0.0" w:type="dxa"/>
              <w:right w:w="108.0" w:type="dxa"/>
            </w:tcMar>
            <w:vAlign w:val="center"/>
          </w:tcPr>
          <w:p w:rsidR="00000000" w:rsidDel="00000000" w:rsidP="00000000" w:rsidRDefault="00000000" w:rsidRPr="00000000" w14:paraId="0000004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Mar>
              <w:top w:w="0.0" w:type="dxa"/>
              <w:left w:w="108.0" w:type="dxa"/>
              <w:bottom w:w="0.0" w:type="dxa"/>
              <w:right w:w="108.0" w:type="dxa"/>
            </w:tcMar>
            <w:vAlign w:val="top"/>
          </w:tcPr>
          <w:p w:rsidR="00000000" w:rsidDel="00000000" w:rsidP="00000000" w:rsidRDefault="00000000" w:rsidRPr="00000000" w14:paraId="00000046">
            <w:pPr>
              <w:pStyle w:val="Heading2"/>
              <w:jc w:val="left"/>
              <w:rPr>
                <w:rFonts w:ascii="Times New Roman" w:cs="Times New Roman" w:eastAsia="Times New Roman" w:hAnsi="Times New Roman"/>
                <w:vertAlign w:val="baseline"/>
              </w:rPr>
            </w:pPr>
            <w:r w:rsidDel="00000000" w:rsidR="00000000" w:rsidRPr="00000000">
              <w:rPr>
                <w:rFonts w:ascii="Times New Roman" w:cs="Times New Roman" w:eastAsia="Times New Roman" w:hAnsi="Times New Roman"/>
                <w:b w:val="1"/>
                <w:bCs w:val="1"/>
                <w:vertAlign w:val="baseline"/>
                <w:rtl w:val="0"/>
              </w:rPr>
              <w:t xml:space="preserve">Reviewer’s comment</w:t>
            </w:r>
            <w:r w:rsidDel="00000000" w:rsidR="00000000" w:rsidRPr="00000000">
              <w:rPr>
                <w:rtl w:val="0"/>
              </w:rPr>
            </w:r>
          </w:p>
        </w:tc>
        <w:tc>
          <w:tcPr>
            <w:vAlign w:val="top"/>
          </w:tcPr>
          <w:p w:rsidR="00000000" w:rsidDel="00000000" w:rsidP="00000000" w:rsidRDefault="00000000" w:rsidRPr="00000000" w14:paraId="00000047">
            <w:pPr>
              <w:spacing w:after="160" w:line="254" w:lineRule="auto"/>
              <w:rPr>
                <w:sz w:val="20"/>
                <w:szCs w:val="20"/>
                <w:vertAlign w:val="baseline"/>
              </w:rPr>
            </w:pPr>
            <w:r w:rsidDel="00000000" w:rsidR="00000000" w:rsidRPr="00000000">
              <w:rPr>
                <w:b w:val="1"/>
                <w:bCs w:val="1"/>
                <w:sz w:val="20"/>
                <w:szCs w:val="20"/>
                <w:vertAlign w:val="baseline"/>
                <w:rtl w:val="0"/>
              </w:rPr>
              <w:t xml:space="preserve">Author’s Feedback</w:t>
            </w:r>
            <w:r w:rsidDel="00000000" w:rsidR="00000000" w:rsidRPr="00000000">
              <w:rPr>
                <w:sz w:val="20"/>
                <w:szCs w:val="20"/>
                <w:vertAlign w:val="baseline"/>
                <w:rtl w:val="0"/>
              </w:rPr>
              <w:t xml:space="preserve"> (It is mandatory that authors should write his/her feedback here)</w:t>
            </w:r>
          </w:p>
          <w:p w:rsidR="00000000" w:rsidDel="00000000" w:rsidP="00000000" w:rsidRDefault="00000000" w:rsidRPr="00000000" w14:paraId="00000048">
            <w:pPr>
              <w:pStyle w:val="Heading2"/>
              <w:jc w:val="left"/>
              <w:rPr>
                <w:rFonts w:ascii="Times New Roman" w:cs="Times New Roman" w:eastAsia="Times New Roman" w:hAnsi="Times New Roman"/>
                <w:b w:val="0"/>
                <w:bCs w:val="0"/>
                <w:vertAlign w:val="baseline"/>
              </w:rPr>
            </w:pPr>
            <w:r w:rsidDel="00000000" w:rsidR="00000000" w:rsidRPr="00000000">
              <w:rPr>
                <w:rtl w:val="0"/>
              </w:rPr>
            </w:r>
          </w:p>
        </w:tc>
      </w:tr>
      <w:tr>
        <w:trPr>
          <w:cantSplit w:val="0"/>
          <w:trHeight w:val="697" w:hRule="atLeast"/>
          <w:tblHeader w:val="0"/>
        </w:trPr>
        <w:tc>
          <w:tcPr>
            <w:tcMar>
              <w:top w:w="0.0" w:type="dxa"/>
              <w:left w:w="108.0" w:type="dxa"/>
              <w:bottom w:w="0.0" w:type="dxa"/>
              <w:right w:w="108.0" w:type="dxa"/>
            </w:tcMar>
            <w:vAlign w:val="center"/>
          </w:tcPr>
          <w:p w:rsidR="00000000" w:rsidDel="00000000" w:rsidP="00000000" w:rsidRDefault="00000000" w:rsidRPr="00000000" w14:paraId="0000004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Are there ethical issues in this manuscript? </w:t>
            </w:r>
            <w:r w:rsidDel="00000000" w:rsidR="00000000" w:rsidRPr="00000000">
              <w:rPr>
                <w:rtl w:val="0"/>
              </w:rPr>
            </w:r>
          </w:p>
          <w:p w:rsidR="00000000" w:rsidDel="00000000" w:rsidP="00000000" w:rsidRDefault="00000000" w:rsidRPr="00000000" w14:paraId="0000004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Mar>
              <w:top w:w="0.0" w:type="dxa"/>
              <w:left w:w="108.0" w:type="dxa"/>
              <w:bottom w:w="0.0" w:type="dxa"/>
              <w:right w:w="108.0" w:type="dxa"/>
            </w:tcMar>
            <w:vAlign w:val="center"/>
          </w:tcPr>
          <w:p w:rsidR="00000000" w:rsidDel="00000000" w:rsidP="00000000" w:rsidRDefault="00000000" w:rsidRPr="00000000" w14:paraId="0000004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single"/>
                <w:shd w:fill="auto" w:val="clear"/>
                <w:vertAlign w:val="baseline"/>
              </w:rPr>
            </w:pPr>
            <w:r w:rsidDel="00000000" w:rsidR="00000000" w:rsidRPr="00000000">
              <w:rPr>
                <w:rFonts w:ascii="Times New Roman" w:cs="Times New Roman" w:eastAsia="Times New Roman" w:hAnsi="Times New Roman"/>
                <w:b w:val="0"/>
                <w:bCs w:val="0"/>
                <w:i w:val="1"/>
                <w:iCs w:val="1"/>
                <w:smallCaps w:val="0"/>
                <w:strike w:val="0"/>
                <w:color w:val="000000"/>
                <w:sz w:val="20"/>
                <w:szCs w:val="20"/>
                <w:u w:val="single"/>
                <w:shd w:fill="auto" w:val="clear"/>
                <w:vertAlign w:val="baseline"/>
                <w:rtl w:val="0"/>
              </w:rPr>
              <w:t xml:space="preserve">No </w:t>
            </w:r>
            <w:r w:rsidDel="00000000" w:rsidR="00000000" w:rsidRPr="00000000">
              <w:rPr>
                <w:rtl w:val="0"/>
              </w:rPr>
            </w:r>
          </w:p>
          <w:p w:rsidR="00000000" w:rsidDel="00000000" w:rsidP="00000000" w:rsidRDefault="00000000" w:rsidRPr="00000000" w14:paraId="0000004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4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c>
        <w:tc>
          <w:tcPr>
            <w:vAlign w:val="center"/>
          </w:tcPr>
          <w:p w:rsidR="00000000" w:rsidDel="00000000" w:rsidP="00000000" w:rsidRDefault="00000000" w:rsidRPr="00000000" w14:paraId="0000004E">
            <w:pPr>
              <w:rPr>
                <w:sz w:val="20"/>
                <w:szCs w:val="20"/>
                <w:vertAlign w:val="baseline"/>
              </w:rPr>
            </w:pPr>
            <w:r w:rsidDel="00000000" w:rsidR="00000000" w:rsidRPr="00000000">
              <w:rPr>
                <w:sz w:val="20"/>
                <w:szCs w:val="20"/>
                <w:vertAlign w:val="baseline"/>
                <w:rtl w:val="0"/>
              </w:rPr>
              <w:t xml:space="preserve">To ensure the study's integrity, we secured official ethical clearance prior to data collection. This review confirmed that our methodology, specifically regarding Gen Z nursing students, fully complies with all ethical standards and does not breach any principles of research conduct.</w:t>
            </w:r>
          </w:p>
          <w:p w:rsidR="00000000" w:rsidDel="00000000" w:rsidP="00000000" w:rsidRDefault="00000000" w:rsidRPr="00000000" w14:paraId="0000004F">
            <w:pPr>
              <w:rPr>
                <w:sz w:val="20"/>
                <w:szCs w:val="20"/>
                <w:vertAlign w:val="baseline"/>
              </w:rPr>
            </w:pPr>
            <w:r w:rsidDel="00000000" w:rsidR="00000000" w:rsidRPr="00000000">
              <w:rPr>
                <w:rtl w:val="0"/>
              </w:rPr>
            </w:r>
          </w:p>
          <w:p w:rsidR="00000000" w:rsidDel="00000000" w:rsidP="00000000" w:rsidRDefault="00000000" w:rsidRPr="00000000" w14:paraId="00000050">
            <w:pPr>
              <w:rPr>
                <w:sz w:val="20"/>
                <w:szCs w:val="20"/>
                <w:vertAlign w:val="baseline"/>
              </w:rPr>
            </w:pPr>
            <w:r w:rsidDel="00000000" w:rsidR="00000000" w:rsidRPr="00000000">
              <w:rPr>
                <w:rtl w:val="0"/>
              </w:rPr>
            </w:r>
          </w:p>
          <w:p w:rsidR="00000000" w:rsidDel="00000000" w:rsidP="00000000" w:rsidRDefault="00000000" w:rsidRPr="00000000" w14:paraId="0000005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c>
      </w:tr>
    </w:tbl>
    <w:p w:rsidR="00000000" w:rsidDel="00000000" w:rsidP="00000000" w:rsidRDefault="00000000" w:rsidRPr="00000000" w14:paraId="0000005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sectPr>
      <w:headerReference r:id="rId8" w:type="default"/>
      <w:footerReference r:id="rId9" w:type="default"/>
      <w:pgSz w:h="16839" w:w="23814" w:orient="landscape"/>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Georgia"/>
  <w:font w:name="Arial"/>
  <w:font w:name="Times New Roman"/>
  <w:font w:name="Courier New"/>
  <w:font w:name="Arim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Helvetica Neue">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Noto Sans Symbols">
    <w:embedRegular w:fontKey="{00000000-0000-0000-0000-000000000000}" r:id="rId9" w:subsetted="0"/>
    <w:embedBold w:fontKey="{00000000-0000-0000-0000-000000000000}" r:id="rId10"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5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16"/>
        <w:szCs w:val="16"/>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16"/>
        <w:szCs w:val="16"/>
        <w:u w:val="none"/>
        <w:shd w:fill="auto" w:val="clear"/>
        <w:vertAlign w:val="baseline"/>
        <w:rtl w:val="0"/>
      </w:rPr>
      <w:t xml:space="preserve">Created by: DR</w:t>
      <w:tab/>
      <w:t xml:space="preserve">              Checked by: PM                                           Approved by: MBM</w:t>
      <w:tab/>
      <w:t xml:space="preserve">   </w:t>
      <w:tab/>
      <w:t xml:space="preserve">Version: 3 (07-07-2024)</w:t>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53">
    <w:pPr>
      <w:spacing w:after="280" w:lineRule="auto"/>
      <w:jc w:val="center"/>
      <w:rPr>
        <w:rFonts w:ascii="Arial" w:cs="Arial" w:eastAsia="Arial" w:hAnsi="Arial"/>
        <w:b w:val="0"/>
        <w:bCs w:val="0"/>
        <w:color w:val="003399"/>
        <w:u w:val="single"/>
        <w:vertAlign w:val="baseline"/>
      </w:rPr>
    </w:pPr>
    <w:r w:rsidDel="00000000" w:rsidR="00000000" w:rsidRPr="00000000">
      <w:rPr>
        <w:rtl w:val="0"/>
      </w:rPr>
    </w:r>
  </w:p>
  <w:p w:rsidR="00000000" w:rsidDel="00000000" w:rsidP="00000000" w:rsidRDefault="00000000" w:rsidRPr="00000000" w14:paraId="00000054">
    <w:pPr>
      <w:spacing w:before="280" w:lineRule="auto"/>
      <w:rPr>
        <w:vertAlign w:val="baseline"/>
      </w:rPr>
    </w:pPr>
    <w:r w:rsidDel="00000000" w:rsidR="00000000" w:rsidRPr="00000000">
      <w:rPr>
        <w:rFonts w:ascii="Arial" w:cs="Arial" w:eastAsia="Arial" w:hAnsi="Arial"/>
        <w:b w:val="1"/>
        <w:bCs w:val="1"/>
        <w:color w:val="003399"/>
        <w:u w:val="single"/>
        <w:vertAlign w:val="baseline"/>
        <w:rtl w:val="0"/>
      </w:rPr>
      <w:t xml:space="preserve">Review Form 3</w:t>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1080" w:hanging="360"/>
      </w:pPr>
      <w:rPr>
        <w:rFonts w:ascii="Noto Sans Symbols" w:cs="Noto Sans Symbols" w:eastAsia="Noto Sans Symbols" w:hAnsi="Noto Sans Symbols"/>
        <w:vertAlign w:val="baseline"/>
      </w:rPr>
    </w:lvl>
    <w:lvl w:ilvl="1">
      <w:start w:val="1"/>
      <w:numFmt w:val="bullet"/>
      <w:lvlText w:val="o"/>
      <w:lvlJc w:val="left"/>
      <w:pPr>
        <w:ind w:left="1800" w:hanging="360"/>
      </w:pPr>
      <w:rPr>
        <w:rFonts w:ascii="Courier New" w:cs="Courier New" w:eastAsia="Courier New" w:hAnsi="Courier New"/>
        <w:vertAlign w:val="baseline"/>
      </w:rPr>
    </w:lvl>
    <w:lvl w:ilvl="2">
      <w:start w:val="1"/>
      <w:numFmt w:val="bullet"/>
      <w:lvlText w:val="▪"/>
      <w:lvlJc w:val="left"/>
      <w:pPr>
        <w:ind w:left="2520" w:hanging="360"/>
      </w:pPr>
      <w:rPr>
        <w:rFonts w:ascii="Noto Sans Symbols" w:cs="Noto Sans Symbols" w:eastAsia="Noto Sans Symbols" w:hAnsi="Noto Sans Symbols"/>
        <w:vertAlign w:val="baseline"/>
      </w:rPr>
    </w:lvl>
    <w:lvl w:ilvl="3">
      <w:start w:val="1"/>
      <w:numFmt w:val="bullet"/>
      <w:lvlText w:val="●"/>
      <w:lvlJc w:val="left"/>
      <w:pPr>
        <w:ind w:left="3240" w:hanging="360"/>
      </w:pPr>
      <w:rPr>
        <w:rFonts w:ascii="Noto Sans Symbols" w:cs="Noto Sans Symbols" w:eastAsia="Noto Sans Symbols" w:hAnsi="Noto Sans Symbols"/>
        <w:vertAlign w:val="baseline"/>
      </w:rPr>
    </w:lvl>
    <w:lvl w:ilvl="4">
      <w:start w:val="1"/>
      <w:numFmt w:val="bullet"/>
      <w:lvlText w:val="o"/>
      <w:lvlJc w:val="left"/>
      <w:pPr>
        <w:ind w:left="3960" w:hanging="360"/>
      </w:pPr>
      <w:rPr>
        <w:rFonts w:ascii="Courier New" w:cs="Courier New" w:eastAsia="Courier New" w:hAnsi="Courier New"/>
        <w:vertAlign w:val="baseline"/>
      </w:rPr>
    </w:lvl>
    <w:lvl w:ilvl="5">
      <w:start w:val="1"/>
      <w:numFmt w:val="bullet"/>
      <w:lvlText w:val="▪"/>
      <w:lvlJc w:val="left"/>
      <w:pPr>
        <w:ind w:left="4680" w:hanging="360"/>
      </w:pPr>
      <w:rPr>
        <w:rFonts w:ascii="Noto Sans Symbols" w:cs="Noto Sans Symbols" w:eastAsia="Noto Sans Symbols" w:hAnsi="Noto Sans Symbols"/>
        <w:vertAlign w:val="baseline"/>
      </w:rPr>
    </w:lvl>
    <w:lvl w:ilvl="6">
      <w:start w:val="1"/>
      <w:numFmt w:val="bullet"/>
      <w:lvlText w:val="●"/>
      <w:lvlJc w:val="left"/>
      <w:pPr>
        <w:ind w:left="5400" w:hanging="360"/>
      </w:pPr>
      <w:rPr>
        <w:rFonts w:ascii="Noto Sans Symbols" w:cs="Noto Sans Symbols" w:eastAsia="Noto Sans Symbols" w:hAnsi="Noto Sans Symbols"/>
        <w:vertAlign w:val="baseline"/>
      </w:rPr>
    </w:lvl>
    <w:lvl w:ilvl="7">
      <w:start w:val="1"/>
      <w:numFmt w:val="bullet"/>
      <w:lvlText w:val="o"/>
      <w:lvlJc w:val="left"/>
      <w:pPr>
        <w:ind w:left="6120" w:hanging="360"/>
      </w:pPr>
      <w:rPr>
        <w:rFonts w:ascii="Courier New" w:cs="Courier New" w:eastAsia="Courier New" w:hAnsi="Courier New"/>
        <w:vertAlign w:val="baseline"/>
      </w:rPr>
    </w:lvl>
    <w:lvl w:ilvl="8">
      <w:start w:val="1"/>
      <w:numFmt w:val="bullet"/>
      <w:lvlText w:val="▪"/>
      <w:lvlJc w:val="left"/>
      <w:pPr>
        <w:ind w:left="6840" w:hanging="360"/>
      </w:pPr>
      <w:rPr>
        <w:rFonts w:ascii="Noto Sans Symbols" w:cs="Noto Sans Symbols" w:eastAsia="Noto Sans Symbols" w:hAnsi="Noto Sans Symbols"/>
        <w:vertAlign w:val="baseline"/>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4"/>
        <w:szCs w:val="24"/>
        <w:lang w:val="en_GB"/>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80" w:lineRule="auto"/>
    </w:pPr>
    <w:rPr>
      <w:b w:val="1"/>
      <w:bCs w:val="1"/>
      <w:sz w:val="48"/>
      <w:szCs w:val="48"/>
    </w:rPr>
  </w:style>
  <w:style w:type="paragraph" w:styleId="Heading2">
    <w:name w:val="heading 2"/>
    <w:basedOn w:val="Normal"/>
    <w:next w:val="Normal"/>
    <w:pPr>
      <w:keepNext w:val="1"/>
      <w:jc w:val="both"/>
    </w:pPr>
    <w:rPr>
      <w:rFonts w:ascii="Helvetica Neue" w:cs="Helvetica Neue" w:eastAsia="Helvetica Neue" w:hAnsi="Helvetica Neue"/>
      <w:b w:val="1"/>
      <w:bCs w:val="1"/>
      <w:sz w:val="20"/>
      <w:szCs w:val="20"/>
      <w:vertAlign w:val="baseline"/>
    </w:rPr>
  </w:style>
  <w:style w:type="paragraph" w:styleId="Heading3">
    <w:name w:val="heading 3"/>
    <w:basedOn w:val="Normal"/>
    <w:next w:val="Normal"/>
    <w:pPr>
      <w:keepNext w:val="1"/>
      <w:keepLines w:val="1"/>
      <w:pageBreakBefore w:val="0"/>
      <w:spacing w:after="80" w:before="280" w:lineRule="auto"/>
    </w:pPr>
    <w:rPr>
      <w:b w:val="1"/>
      <w:bCs w:val="1"/>
      <w:sz w:val="28"/>
      <w:szCs w:val="28"/>
    </w:rPr>
  </w:style>
  <w:style w:type="paragraph" w:styleId="Heading4">
    <w:name w:val="heading 4"/>
    <w:basedOn w:val="Normal"/>
    <w:next w:val="Normal"/>
    <w:pPr/>
    <w:rPr>
      <w:rFonts w:ascii="Arimo" w:cs="Arimo" w:eastAsia="Arimo" w:hAnsi="Arimo"/>
      <w:b w:val="1"/>
      <w:bCs w:val="1"/>
      <w:sz w:val="24"/>
      <w:szCs w:val="24"/>
      <w:vertAlign w:val="baseline"/>
    </w:rPr>
  </w:style>
  <w:style w:type="paragraph" w:styleId="Heading5">
    <w:name w:val="heading 5"/>
    <w:basedOn w:val="Normal"/>
    <w:next w:val="Normal"/>
    <w:pPr>
      <w:keepNext w:val="1"/>
      <w:keepLines w:val="1"/>
      <w:pageBreakBefore w:val="0"/>
      <w:spacing w:after="40" w:before="220" w:lineRule="auto"/>
    </w:pPr>
    <w:rPr>
      <w:b w:val="1"/>
      <w:bCs w:val="1"/>
      <w:sz w:val="22"/>
      <w:szCs w:val="22"/>
    </w:rPr>
  </w:style>
  <w:style w:type="paragraph" w:styleId="Heading6">
    <w:name w:val="heading 6"/>
    <w:basedOn w:val="Normal"/>
    <w:next w:val="Normal"/>
    <w:pPr>
      <w:keepNext w:val="1"/>
      <w:keepLines w:val="1"/>
      <w:pageBreakBefore w:val="0"/>
      <w:spacing w:after="40" w:before="200" w:lineRule="auto"/>
    </w:pPr>
    <w:rPr>
      <w:b w:val="1"/>
      <w:bCs w:val="1"/>
      <w:sz w:val="20"/>
      <w:szCs w:val="20"/>
    </w:rPr>
  </w:style>
  <w:style w:type="paragraph" w:styleId="Title">
    <w:name w:val="Title"/>
    <w:basedOn w:val="Normal"/>
    <w:next w:val="Normal"/>
    <w:pPr>
      <w:keepNext w:val="1"/>
      <w:keepLines w:val="1"/>
      <w:pageBreakBefore w:val="0"/>
      <w:spacing w:after="120" w:before="480" w:lineRule="auto"/>
    </w:pPr>
    <w:rPr>
      <w:b w:val="1"/>
      <w:bCs w:val="1"/>
      <w:sz w:val="72"/>
      <w:szCs w:val="72"/>
    </w:rPr>
  </w:style>
  <w:style w:type="character" w:styleId="DefaultParagraphFont">
    <w:name w:val="Default Paragraph Font"/>
    <w:next w:val="DefaultParagraphFont"/>
    <w:autoRedefine w:val="0"/>
    <w:hidden w:val="0"/>
    <w:qFormat w:val="1"/>
    <w:rPr>
      <w:w w:val="100"/>
      <w:position w:val="-1"/>
      <w:effect w:val="none"/>
      <w:vertAlign w:val="baseline"/>
      <w:cs w:val="0"/>
      <w:em w:val="none"/>
      <w:lang/>
    </w:rPr>
  </w:style>
  <w:style w:type="table" w:styleId="TableNormal">
    <w:name w:val="Table Normal"/>
    <w:next w:val="TableNormal"/>
    <w:autoRedefine w:val="0"/>
    <w:hidden w:val="0"/>
    <w:qFormat w:val="1"/>
    <w:pPr>
      <w:suppressAutoHyphens w:val="1"/>
      <w:spacing w:line="1" w:lineRule="atLeast"/>
      <w:ind w:leftChars="-1" w:rightChars="0" w:firstLineChars="-1"/>
      <w:textDirection w:val="btLr"/>
      <w:textAlignment w:val="top"/>
      <w:outlineLvl w:val="0"/>
    </w:pPr>
    <w:rPr>
      <w:w w:val="100"/>
      <w:position w:val="-1"/>
      <w:effect w:val="none"/>
      <w:vertAlign w:val="baseline"/>
      <w:cs w:val="0"/>
      <w:em w:val="none"/>
      <w:lang/>
    </w:rPr>
    <w:tblPr>
      <w:jc w:val="left"/>
      <w:tblInd w:w="0.0" w:type="dxa"/>
      <w:tblCellMar>
        <w:top w:w="0.0" w:type="dxa"/>
        <w:left w:w="108.0" w:type="dxa"/>
        <w:bottom w:w="0.0" w:type="dxa"/>
        <w:right w:w="108.0" w:type="dxa"/>
      </w:tblCellMar>
    </w:tblPr>
  </w:style>
  <w:style w:type="numbering" w:styleId="NoList">
    <w:name w:val="No List"/>
    <w:next w:val="NoList"/>
    <w:autoRedefine w:val="0"/>
    <w:hidden w:val="0"/>
    <w:qFormat w:val="1"/>
    <w:pPr>
      <w:suppressAutoHyphens w:val="1"/>
      <w:spacing w:line="1" w:lineRule="atLeast"/>
      <w:ind w:leftChars="-1" w:rightChars="0" w:firstLineChars="-1"/>
      <w:textDirection w:val="btLr"/>
      <w:textAlignment w:val="top"/>
      <w:outlineLvl w:val="0"/>
    </w:pPr>
  </w:style>
  <w:style w:type="character" w:styleId="Heading2Char">
    <w:name w:val="Heading 2 Char"/>
    <w:next w:val="Heading2Char"/>
    <w:autoRedefine w:val="0"/>
    <w:hidden w:val="0"/>
    <w:qFormat w:val="0"/>
    <w:rPr>
      <w:rFonts w:ascii="Helvetica" w:cs="Helvetica" w:eastAsia="MS Mincho" w:hAnsi="Helvetica"/>
      <w:b w:val="1"/>
      <w:bCs w:val="1"/>
      <w:w w:val="100"/>
      <w:position w:val="-1"/>
      <w:sz w:val="20"/>
      <w:szCs w:val="20"/>
      <w:effect w:val="none"/>
      <w:vertAlign w:val="baseline"/>
      <w:cs w:val="0"/>
      <w:em w:val="none"/>
      <w:lang w:val="fr-FR"/>
    </w:rPr>
  </w:style>
  <w:style w:type="character" w:styleId="Heading4Char">
    <w:name w:val="Heading 4 Char"/>
    <w:next w:val="Heading4Char"/>
    <w:autoRedefine w:val="0"/>
    <w:hidden w:val="0"/>
    <w:qFormat w:val="0"/>
    <w:rPr>
      <w:rFonts w:ascii="Arial Unicode MS" w:cs="Arial Unicode MS" w:eastAsia="Arial Unicode MS" w:hAnsi="Arial Unicode MS"/>
      <w:b w:val="1"/>
      <w:bCs w:val="1"/>
      <w:w w:val="100"/>
      <w:position w:val="-1"/>
      <w:sz w:val="24"/>
      <w:szCs w:val="24"/>
      <w:effect w:val="none"/>
      <w:vertAlign w:val="baseline"/>
      <w:cs w:val="0"/>
      <w:em w:val="none"/>
      <w:lang w:val="en-US"/>
    </w:rPr>
  </w:style>
  <w:style w:type="paragraph" w:styleId="Normal(Web)">
    <w:name w:val="Normal (Web)"/>
    <w:basedOn w:val="Normal"/>
    <w:next w:val="Normal(Web)"/>
    <w:autoRedefine w:val="0"/>
    <w:hidden w:val="0"/>
    <w:qFormat w:val="0"/>
    <w:pPr>
      <w:suppressAutoHyphens w:val="1"/>
      <w:spacing w:after="100" w:afterAutospacing="1" w:before="100" w:beforeAutospacing="1" w:line="1" w:lineRule="atLeast"/>
      <w:ind w:leftChars="-1" w:rightChars="0" w:firstLineChars="-1"/>
      <w:textDirection w:val="btLr"/>
      <w:textAlignment w:val="top"/>
      <w:outlineLvl w:val="0"/>
    </w:pPr>
    <w:rPr>
      <w:rFonts w:ascii="Arial Unicode MS" w:cs="Arial Unicode MS" w:eastAsia="Arial Unicode MS" w:hAnsi="Arial Unicode MS"/>
      <w:w w:val="100"/>
      <w:position w:val="-1"/>
      <w:sz w:val="24"/>
      <w:szCs w:val="24"/>
      <w:effect w:val="none"/>
      <w:vertAlign w:val="baseline"/>
      <w:cs w:val="0"/>
      <w:em w:val="none"/>
      <w:lang w:bidi="ar-SA" w:eastAsia="en-US" w:val="en-US"/>
    </w:rPr>
  </w:style>
  <w:style w:type="paragraph" w:styleId="BodyText">
    <w:name w:val="Body Text"/>
    <w:basedOn w:val="Normal"/>
    <w:next w:val="BodyText"/>
    <w:autoRedefine w:val="0"/>
    <w:hidden w:val="0"/>
    <w:qFormat w:val="0"/>
    <w:pPr>
      <w:suppressAutoHyphens w:val="1"/>
      <w:spacing w:line="1" w:lineRule="atLeast"/>
      <w:ind w:leftChars="-1" w:rightChars="0" w:firstLineChars="-1"/>
      <w:jc w:val="both"/>
      <w:textDirection w:val="btLr"/>
      <w:textAlignment w:val="top"/>
      <w:outlineLvl w:val="0"/>
    </w:pPr>
    <w:rPr>
      <w:rFonts w:ascii="Helvetica" w:cs="Helvetica" w:eastAsia="MS Mincho" w:hAnsi="Helvetica"/>
      <w:w w:val="100"/>
      <w:position w:val="-1"/>
      <w:sz w:val="24"/>
      <w:szCs w:val="24"/>
      <w:effect w:val="none"/>
      <w:vertAlign w:val="baseline"/>
      <w:cs w:val="0"/>
      <w:em w:val="none"/>
      <w:lang w:bidi="ar-SA" w:eastAsia="en-US" w:val="fr-FR"/>
    </w:rPr>
  </w:style>
  <w:style w:type="character" w:styleId="BodyTextChar">
    <w:name w:val="Body Text Char"/>
    <w:next w:val="BodyTextChar"/>
    <w:autoRedefine w:val="0"/>
    <w:hidden w:val="0"/>
    <w:qFormat w:val="0"/>
    <w:rPr>
      <w:rFonts w:ascii="Helvetica" w:cs="Helvetica" w:eastAsia="MS Mincho" w:hAnsi="Helvetica"/>
      <w:w w:val="100"/>
      <w:position w:val="-1"/>
      <w:sz w:val="24"/>
      <w:szCs w:val="24"/>
      <w:effect w:val="none"/>
      <w:vertAlign w:val="baseline"/>
      <w:cs w:val="0"/>
      <w:em w:val="none"/>
      <w:lang w:val="fr-FR"/>
    </w:rPr>
  </w:style>
  <w:style w:type="paragraph" w:styleId="Header">
    <w:name w:val="Header"/>
    <w:basedOn w:val="Normal"/>
    <w:next w:val="Header"/>
    <w:autoRedefine w:val="0"/>
    <w:hidden w:val="0"/>
    <w:qFormat w:val="0"/>
    <w:pPr>
      <w:suppressAutoHyphens w:val="1"/>
      <w:spacing w:line="1" w:lineRule="atLeast"/>
      <w:ind w:leftChars="-1" w:rightChars="0" w:firstLineChars="-1"/>
      <w:textDirection w:val="btLr"/>
      <w:textAlignment w:val="top"/>
      <w:outlineLvl w:val="0"/>
    </w:pPr>
    <w:rPr>
      <w:rFonts w:ascii="Times New Roman" w:eastAsia="Times New Roman" w:hAnsi="Times New Roman"/>
      <w:w w:val="100"/>
      <w:position w:val="-1"/>
      <w:sz w:val="24"/>
      <w:szCs w:val="24"/>
      <w:effect w:val="none"/>
      <w:vertAlign w:val="baseline"/>
      <w:cs w:val="0"/>
      <w:em w:val="none"/>
      <w:lang w:bidi="ar-SA" w:eastAsia="en-US" w:val="en-US"/>
    </w:rPr>
  </w:style>
  <w:style w:type="character" w:styleId="HeaderChar">
    <w:name w:val="Header Char"/>
    <w:next w:val="HeaderChar"/>
    <w:autoRedefine w:val="0"/>
    <w:hidden w:val="0"/>
    <w:qFormat w:val="0"/>
    <w:rPr>
      <w:rFonts w:ascii="Times New Roman" w:cs="Times New Roman" w:eastAsia="Times New Roman" w:hAnsi="Times New Roman"/>
      <w:w w:val="100"/>
      <w:position w:val="-1"/>
      <w:sz w:val="24"/>
      <w:szCs w:val="24"/>
      <w:effect w:val="none"/>
      <w:vertAlign w:val="baseline"/>
      <w:cs w:val="0"/>
      <w:em w:val="none"/>
      <w:lang w:val="en-US"/>
    </w:rPr>
  </w:style>
  <w:style w:type="paragraph" w:styleId="Footer">
    <w:name w:val="Footer"/>
    <w:basedOn w:val="Normal"/>
    <w:next w:val="Footer"/>
    <w:autoRedefine w:val="0"/>
    <w:hidden w:val="0"/>
    <w:qFormat w:val="1"/>
    <w:pPr>
      <w:suppressAutoHyphens w:val="1"/>
      <w:spacing w:line="1" w:lineRule="atLeast"/>
      <w:ind w:leftChars="-1" w:rightChars="0" w:firstLineChars="-1"/>
      <w:textDirection w:val="btLr"/>
      <w:textAlignment w:val="top"/>
      <w:outlineLvl w:val="0"/>
    </w:pPr>
    <w:rPr>
      <w:rFonts w:ascii="Times New Roman" w:eastAsia="Times New Roman" w:hAnsi="Times New Roman"/>
      <w:w w:val="100"/>
      <w:position w:val="-1"/>
      <w:sz w:val="24"/>
      <w:szCs w:val="24"/>
      <w:effect w:val="none"/>
      <w:vertAlign w:val="baseline"/>
      <w:cs w:val="0"/>
      <w:em w:val="none"/>
      <w:lang w:bidi="ar-SA" w:eastAsia="en-US" w:val="en-US"/>
    </w:rPr>
  </w:style>
  <w:style w:type="character" w:styleId="FooterChar">
    <w:name w:val="Footer Char"/>
    <w:next w:val="FooterChar"/>
    <w:autoRedefine w:val="0"/>
    <w:hidden w:val="0"/>
    <w:qFormat w:val="0"/>
    <w:rPr>
      <w:rFonts w:ascii="Times New Roman" w:cs="Times New Roman" w:eastAsia="Times New Roman" w:hAnsi="Times New Roman"/>
      <w:w w:val="100"/>
      <w:position w:val="-1"/>
      <w:sz w:val="24"/>
      <w:szCs w:val="24"/>
      <w:effect w:val="none"/>
      <w:vertAlign w:val="baseline"/>
      <w:cs w:val="0"/>
      <w:em w:val="none"/>
      <w:lang w:val="en-US"/>
    </w:rPr>
  </w:style>
  <w:style w:type="character" w:styleId="Hyperlink">
    <w:name w:val="Hyperlink"/>
    <w:next w:val="Hyperlink"/>
    <w:autoRedefine w:val="0"/>
    <w:hidden w:val="0"/>
    <w:qFormat w:val="1"/>
    <w:rPr>
      <w:color w:val="0000ff"/>
      <w:w w:val="100"/>
      <w:position w:val="-1"/>
      <w:u w:val="single"/>
      <w:effect w:val="none"/>
      <w:vertAlign w:val="baseline"/>
      <w:cs w:val="0"/>
      <w:em w:val="none"/>
      <w:lang/>
    </w:rPr>
  </w:style>
  <w:style w:type="paragraph" w:styleId="ListParagraph">
    <w:name w:val="List Paragraph"/>
    <w:basedOn w:val="Normal"/>
    <w:next w:val="ListParagraph"/>
    <w:autoRedefine w:val="0"/>
    <w:hidden w:val="0"/>
    <w:qFormat w:val="0"/>
    <w:pPr>
      <w:suppressAutoHyphens w:val="1"/>
      <w:spacing w:line="1" w:lineRule="atLeast"/>
      <w:ind w:left="720" w:leftChars="-1" w:rightChars="0" w:firstLineChars="-1"/>
      <w:contextualSpacing w:val="1"/>
      <w:textDirection w:val="btLr"/>
      <w:textAlignment w:val="top"/>
      <w:outlineLvl w:val="0"/>
    </w:pPr>
    <w:rPr>
      <w:rFonts w:ascii="Times New Roman" w:eastAsia="Times New Roman" w:hAnsi="Times New Roman"/>
      <w:w w:val="100"/>
      <w:position w:val="-1"/>
      <w:sz w:val="24"/>
      <w:szCs w:val="24"/>
      <w:effect w:val="none"/>
      <w:vertAlign w:val="baseline"/>
      <w:cs w:val="0"/>
      <w:em w:val="none"/>
      <w:lang w:bidi="ar-SA" w:eastAsia="en-US" w:val="en-US"/>
    </w:rPr>
  </w:style>
  <w:style w:type="paragraph" w:styleId="Revision">
    <w:name w:val="Revision"/>
    <w:next w:val="Revision"/>
    <w:autoRedefine w:val="0"/>
    <w:hidden w:val="0"/>
    <w:qFormat w:val="0"/>
    <w:pPr>
      <w:suppressAutoHyphens w:val="1"/>
      <w:spacing w:line="1" w:lineRule="atLeast"/>
      <w:ind w:leftChars="-1" w:rightChars="0" w:firstLineChars="-1"/>
      <w:textDirection w:val="btLr"/>
      <w:textAlignment w:val="top"/>
      <w:outlineLvl w:val="0"/>
    </w:pPr>
    <w:rPr>
      <w:w w:val="100"/>
      <w:position w:val="-1"/>
      <w:sz w:val="22"/>
      <w:szCs w:val="22"/>
      <w:effect w:val="none"/>
      <w:vertAlign w:val="baseline"/>
      <w:cs w:val="0"/>
      <w:em w:val="none"/>
      <w:lang w:bidi="ar-SA" w:eastAsia="en-US" w:val="en-US"/>
    </w:rPr>
  </w:style>
  <w:style w:type="character" w:styleId="FollowedHyperlink">
    <w:name w:val="FollowedHyperlink"/>
    <w:next w:val="FollowedHyperlink"/>
    <w:autoRedefine w:val="0"/>
    <w:hidden w:val="0"/>
    <w:qFormat w:val="1"/>
    <w:rPr>
      <w:color w:val="800080"/>
      <w:w w:val="100"/>
      <w:position w:val="-1"/>
      <w:u w:val="single"/>
      <w:effect w:val="none"/>
      <w:vertAlign w:val="baseline"/>
      <w:cs w:val="0"/>
      <w:em w:val="none"/>
      <w:lang/>
    </w:rPr>
  </w:style>
  <w:style w:type="table" w:styleId="TableGrid">
    <w:name w:val="Table Grid"/>
    <w:basedOn w:val="TableNormal"/>
    <w:next w:val="TableGrid"/>
    <w:autoRedefine w:val="0"/>
    <w:hidden w:val="0"/>
    <w:qFormat w:val="0"/>
    <w:pPr>
      <w:suppressAutoHyphens w:val="1"/>
      <w:spacing w:line="1" w:lineRule="atLeast"/>
      <w:ind w:leftChars="-1" w:rightChars="0" w:firstLineChars="-1"/>
      <w:textDirection w:val="btLr"/>
      <w:textAlignment w:val="top"/>
      <w:outlineLvl w:val="0"/>
    </w:pPr>
    <w:rPr>
      <w:rFonts w:ascii="Calibri" w:cs="Times New Roman" w:eastAsia="Times New Roman" w:hAnsi="Calibri"/>
      <w:w w:val="100"/>
      <w:position w:val="-1"/>
      <w:sz w:val="22"/>
      <w:szCs w:val="22"/>
      <w:effect w:val="none"/>
      <w:vertAlign w:val="baseline"/>
      <w:cs w:val="0"/>
      <w:em w:val="none"/>
      <w:lang/>
    </w:rPr>
    <w:tblPr>
      <w:tblStyle w:val="TableGrid"/>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Pr>
  </w:style>
  <w:style w:type="character" w:styleId="UnresolvedMention">
    <w:name w:val="Unresolved Mention"/>
    <w:next w:val="UnresolvedMention"/>
    <w:autoRedefine w:val="0"/>
    <w:hidden w:val="0"/>
    <w:qFormat w:val="1"/>
    <w:rPr>
      <w:color w:val="605e5c"/>
      <w:w w:val="100"/>
      <w:position w:val="-1"/>
      <w:effect w:val="none"/>
      <w:shd w:color="auto" w:fill="e1dfdd" w:val="clear"/>
      <w:vertAlign w:val="baseline"/>
      <w:cs w:val="0"/>
      <w:em w:val="none"/>
      <w:lang/>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 w:type="table" w:styleId="Table1">
    <w:basedOn w:val="TableNormal"/>
    <w:tblPr>
      <w:tblStyleRowBandSize w:val="1"/>
      <w:tblStyleColBandSize w:val="1"/>
      <w:tblCellMar>
        <w:top w:w="0.0" w:type="dxa"/>
        <w:left w:w="0.0" w:type="dxa"/>
        <w:bottom w:w="0.0" w:type="dxa"/>
        <w:right w:w="0.0" w:type="dxa"/>
      </w:tblCellMar>
    </w:tblPr>
  </w:style>
  <w:style w:type="table" w:styleId="Table2">
    <w:basedOn w:val="TableNormal"/>
    <w:tblPr>
      <w:tblStyleRowBandSize w:val="1"/>
      <w:tblStyleColBandSize w:val="1"/>
      <w:tblCellMar>
        <w:top w:w="0.0" w:type="dxa"/>
        <w:left w:w="108.0" w:type="dxa"/>
        <w:bottom w:w="0.0" w:type="dxa"/>
        <w:right w:w="108.0" w:type="dxa"/>
      </w:tblCellMar>
    </w:tblPr>
  </w:style>
  <w:style w:type="table" w:styleId="Table3">
    <w:basedOn w:val="TableNormal"/>
    <w:tblPr>
      <w:tblStyleRowBandSize w:val="1"/>
      <w:tblStyleColBandSize w:val="1"/>
      <w:tblCellMar>
        <w:top w:w="0.0" w:type="dxa"/>
        <w:left w:w="0.0" w:type="dxa"/>
        <w:bottom w:w="0.0" w:type="dxa"/>
        <w:right w:w="0.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footer" Target="foot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hyperlink" Target="https://journalajrnh.com/index.php/AJRNH" TargetMode="External"/><Relationship Id="rId8" Type="http://schemas.openxmlformats.org/officeDocument/2006/relationships/header" Target="header1.xml"/></Relationships>
</file>

<file path=word/_rels/fontTable.xml.rels><?xml version="1.0" encoding="UTF-8" standalone="yes"?><Relationships xmlns="http://schemas.openxmlformats.org/package/2006/relationships"><Relationship Id="rId1" Type="http://schemas.openxmlformats.org/officeDocument/2006/relationships/font" Target="fonts/Arimo-regular.ttf"/><Relationship Id="rId2" Type="http://schemas.openxmlformats.org/officeDocument/2006/relationships/font" Target="fonts/Arimo-bold.ttf"/><Relationship Id="rId3" Type="http://schemas.openxmlformats.org/officeDocument/2006/relationships/font" Target="fonts/Arimo-italic.ttf"/><Relationship Id="rId4" Type="http://schemas.openxmlformats.org/officeDocument/2006/relationships/font" Target="fonts/Arimo-boldItalic.ttf"/><Relationship Id="rId10" Type="http://schemas.openxmlformats.org/officeDocument/2006/relationships/font" Target="fonts/NotoSansSymbols-bold.ttf"/><Relationship Id="rId9" Type="http://schemas.openxmlformats.org/officeDocument/2006/relationships/font" Target="fonts/NotoSansSymbols-regular.ttf"/><Relationship Id="rId5" Type="http://schemas.openxmlformats.org/officeDocument/2006/relationships/font" Target="fonts/HelveticaNeue-regular.ttf"/><Relationship Id="rId6" Type="http://schemas.openxmlformats.org/officeDocument/2006/relationships/font" Target="fonts/HelveticaNeue-bold.ttf"/><Relationship Id="rId7" Type="http://schemas.openxmlformats.org/officeDocument/2006/relationships/font" Target="fonts/HelveticaNeue-italic.ttf"/><Relationship Id="rId8" Type="http://schemas.openxmlformats.org/officeDocument/2006/relationships/font" Target="fonts/HelveticaNeue-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2SvbBEgCgPqPXgsNb08nhLogQ6g==">CgMxLjAyDmgubzlzazU4OTdzY25tOAByITFxd2lSQmg4TG0zb0QwdnFVNUhHWEhjTzJjQW5JVk9RbQ==</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2011-08-01T06:51:00Z</dcterms:created>
  <dc:creator>anonymous</dc:creator>
</cp:coreProperties>
</file>

<file path=docProps/custom.xml><?xml version="1.0" encoding="utf-8"?>
<Properties xmlns="http://schemas.openxmlformats.org/officeDocument/2006/custom-properties" xmlns:vt="http://schemas.openxmlformats.org/officeDocument/2006/docPropsVTypes"/>
</file>