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632EF" w14:paraId="308DC5F9" w14:textId="77777777">
        <w:trPr>
          <w:trHeight w:val="20"/>
          <w:jc w:val="center"/>
        </w:trPr>
        <w:tc>
          <w:tcPr>
            <w:tcW w:w="1186" w:type="pct"/>
          </w:tcPr>
          <w:p w14:paraId="0FAA5EA3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5FD46B2" w14:textId="77777777" w:rsidR="00E632EF" w:rsidRDefault="00FF720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E632EF" w14:paraId="422C3C34" w14:textId="77777777">
        <w:trPr>
          <w:trHeight w:val="20"/>
          <w:jc w:val="center"/>
        </w:trPr>
        <w:tc>
          <w:tcPr>
            <w:tcW w:w="1186" w:type="pct"/>
          </w:tcPr>
          <w:p w14:paraId="49F0BAD9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33CE50F" w14:textId="77777777" w:rsidR="00E632EF" w:rsidRDefault="00B377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3777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Ms_AJRIMPS_156771</w:t>
            </w:r>
          </w:p>
        </w:tc>
      </w:tr>
      <w:tr w:rsidR="00E632EF" w14:paraId="020798EE" w14:textId="77777777">
        <w:trPr>
          <w:trHeight w:val="20"/>
          <w:jc w:val="center"/>
        </w:trPr>
        <w:tc>
          <w:tcPr>
            <w:tcW w:w="1186" w:type="pct"/>
          </w:tcPr>
          <w:p w14:paraId="360E62DE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F3BF87" w14:textId="77777777" w:rsidR="00E632EF" w:rsidRDefault="00B377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377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Hypertension-Mediated Left Ventricular Hypertrophy: From Hemodynamic Load to Myocardial Disease</w:t>
            </w:r>
          </w:p>
        </w:tc>
      </w:tr>
      <w:tr w:rsidR="00E632EF" w14:paraId="55717619" w14:textId="77777777">
        <w:trPr>
          <w:trHeight w:val="20"/>
          <w:jc w:val="center"/>
        </w:trPr>
        <w:tc>
          <w:tcPr>
            <w:tcW w:w="1186" w:type="pct"/>
          </w:tcPr>
          <w:p w14:paraId="788291BD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41DF11B" w14:textId="77777777" w:rsidR="00E632EF" w:rsidRDefault="00FF72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BB76383" w14:textId="77777777" w:rsidR="00E632EF" w:rsidRDefault="00E6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CCC914B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EEDFE2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AC3FA4" w14:textId="77777777" w:rsidR="00E632EF" w:rsidRDefault="00E632E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0123884" w14:textId="77777777" w:rsidR="00E632EF" w:rsidRDefault="00FF720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60EF3CC" w14:textId="77777777" w:rsidR="00E632EF" w:rsidRDefault="00E632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6ABBCC4" w14:textId="77777777" w:rsidR="00E632EF" w:rsidRDefault="00E632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632EF" w14:paraId="423950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757502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616A458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AB9CE8" w14:textId="77777777" w:rsidR="00E632EF" w:rsidRDefault="00FF72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AF616C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22175" w14:paraId="6FE8427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E00607" w14:textId="77777777" w:rsidR="00C22175" w:rsidRDefault="00C22175" w:rsidP="00C2217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C5408EB" w14:textId="77777777" w:rsidR="00C22175" w:rsidRDefault="00C22175" w:rsidP="00C2217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EE6F90F" w14:textId="42F3E292" w:rsidR="00C22175" w:rsidRDefault="00C22175" w:rsidP="00C221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Hypertension is one of the most important risk factors leading to cardiovascular disease, and timely detection of organ damage, especially LV Hypertrophy, is clinically relevant</w:t>
            </w:r>
          </w:p>
        </w:tc>
        <w:tc>
          <w:tcPr>
            <w:tcW w:w="1367" w:type="pct"/>
          </w:tcPr>
          <w:p w14:paraId="34F4D23E" w14:textId="77777777" w:rsidR="00C22175" w:rsidRDefault="00C22175" w:rsidP="00C2217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DED9E8D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C4BA940" w14:textId="77777777" w:rsidR="00E632EF" w:rsidRDefault="00E632EF">
      <w:pPr>
        <w:rPr>
          <w:sz w:val="20"/>
          <w:szCs w:val="20"/>
          <w:lang w:val="en-GB"/>
        </w:rPr>
      </w:pPr>
    </w:p>
    <w:p w14:paraId="3DA8CF32" w14:textId="77777777" w:rsidR="00E632EF" w:rsidRDefault="00E632EF">
      <w:pPr>
        <w:rPr>
          <w:sz w:val="20"/>
          <w:szCs w:val="20"/>
          <w:lang w:val="en-GB"/>
        </w:rPr>
      </w:pPr>
    </w:p>
    <w:p w14:paraId="10218DEE" w14:textId="77777777" w:rsidR="00E632EF" w:rsidRDefault="00E632EF">
      <w:pPr>
        <w:rPr>
          <w:sz w:val="20"/>
          <w:szCs w:val="20"/>
          <w:lang w:val="en-GB"/>
        </w:rPr>
      </w:pPr>
    </w:p>
    <w:p w14:paraId="724E91FD" w14:textId="77777777" w:rsidR="00E632EF" w:rsidRDefault="00FF72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B438F65" w14:textId="77777777" w:rsidR="00E632EF" w:rsidRDefault="00E632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632EF" w14:paraId="31C0926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9E0F286" w14:textId="77777777" w:rsidR="00E632EF" w:rsidRDefault="00E632EF">
            <w:pPr>
              <w:rPr>
                <w:sz w:val="22"/>
                <w:szCs w:val="22"/>
                <w:lang w:val="en-GB"/>
              </w:rPr>
            </w:pPr>
          </w:p>
          <w:p w14:paraId="45C500E8" w14:textId="77777777" w:rsidR="00E632EF" w:rsidRDefault="00E632EF">
            <w:pPr>
              <w:rPr>
                <w:sz w:val="20"/>
                <w:szCs w:val="20"/>
                <w:lang w:val="en-GB"/>
              </w:rPr>
            </w:pPr>
          </w:p>
        </w:tc>
      </w:tr>
      <w:tr w:rsidR="00E632EF" w14:paraId="6F90A1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BE711C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060F44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F84AA94" w14:textId="77777777" w:rsidR="00E632EF" w:rsidRDefault="00FF720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632EF" w14:paraId="501B04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8E564D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1919153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116B0" w14:textId="77777777" w:rsidR="00E632EF" w:rsidRDefault="00FF720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50293D" w14:textId="671076DA" w:rsidR="00E632EF" w:rsidRDefault="000A0F75" w:rsidP="000A0F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clear, “4.”</w:t>
            </w:r>
          </w:p>
        </w:tc>
        <w:tc>
          <w:tcPr>
            <w:tcW w:w="1367" w:type="pct"/>
          </w:tcPr>
          <w:p w14:paraId="4D4AF80E" w14:textId="7C89BAC2" w:rsidR="00E632EF" w:rsidRDefault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3156B2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820327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1BFB395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90864" w14:textId="77777777" w:rsidR="00C22175" w:rsidRDefault="00C22175" w:rsidP="00C221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38CB7" w14:textId="1887981B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satisfactory “3.”</w:t>
            </w:r>
          </w:p>
        </w:tc>
        <w:tc>
          <w:tcPr>
            <w:tcW w:w="1367" w:type="pct"/>
          </w:tcPr>
          <w:p w14:paraId="195A1EA7" w14:textId="4202D230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34150C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63CE9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E2B99B2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446CF" w14:textId="77777777" w:rsidR="00C22175" w:rsidRDefault="00C22175" w:rsidP="00C221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D6ADC" w14:textId="48B342DF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are appropriate; however, can be concise “3.”</w:t>
            </w:r>
          </w:p>
        </w:tc>
        <w:tc>
          <w:tcPr>
            <w:tcW w:w="1367" w:type="pct"/>
          </w:tcPr>
          <w:p w14:paraId="51C956D5" w14:textId="739DD88E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22175" w14:paraId="524FEB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23D80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7E0EB8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7A407" w14:textId="77777777" w:rsidR="00C22175" w:rsidRDefault="00C22175" w:rsidP="00C221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2C6BB1" w14:textId="66A8AECC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Background information is sufficient. “4.”</w:t>
            </w:r>
          </w:p>
        </w:tc>
        <w:tc>
          <w:tcPr>
            <w:tcW w:w="1367" w:type="pct"/>
          </w:tcPr>
          <w:p w14:paraId="5B2C6C9F" w14:textId="50CC15D6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4264DB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068783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889962B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2A079" w14:textId="77777777" w:rsidR="00C22175" w:rsidRDefault="00C22175" w:rsidP="00C221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E32C49" w14:textId="5029F502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objectives are clear “4.”</w:t>
            </w:r>
          </w:p>
        </w:tc>
        <w:tc>
          <w:tcPr>
            <w:tcW w:w="1367" w:type="pct"/>
          </w:tcPr>
          <w:p w14:paraId="6B269667" w14:textId="7A3F7462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6EF10D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537D3C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7F8395E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DAB6F" w14:textId="77777777" w:rsidR="00C22175" w:rsidRDefault="00C22175" w:rsidP="00C221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668476" w14:textId="4F9F1641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time scale is mentioned, though not a systematic review, so I will suggest adding a timeline as well as a data source to be clearly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mentioned  “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3.”</w:t>
            </w:r>
          </w:p>
        </w:tc>
        <w:tc>
          <w:tcPr>
            <w:tcW w:w="1367" w:type="pct"/>
          </w:tcPr>
          <w:p w14:paraId="5AF4731D" w14:textId="3E6362AB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18C4A4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B225FC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D67F942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2221B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34A71" w14:textId="1FC43264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All relevant recent literature, not included, especially recent ACC and ESC guidelines “3.”</w:t>
            </w:r>
          </w:p>
        </w:tc>
        <w:tc>
          <w:tcPr>
            <w:tcW w:w="1367" w:type="pct"/>
          </w:tcPr>
          <w:p w14:paraId="31FB825B" w14:textId="5BD9D42D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22175" w14:paraId="4FBDF2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E6470A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F40345A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256C36" w14:textId="77777777" w:rsidR="00C22175" w:rsidRDefault="00C22175" w:rsidP="00C221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535D8" w14:textId="43FA1934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Search methodology lacks a time frame as well as a data source also no mention of inclusion and exclusion criteria.”3”</w:t>
            </w:r>
          </w:p>
        </w:tc>
        <w:tc>
          <w:tcPr>
            <w:tcW w:w="1367" w:type="pct"/>
          </w:tcPr>
          <w:p w14:paraId="65DFA4B0" w14:textId="0CBBE8BD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22175" w14:paraId="34D4FC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25D56" w14:textId="77777777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C938B53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4DC3F" w14:textId="77777777" w:rsidR="00C22175" w:rsidRDefault="00C22175" w:rsidP="00C221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9248B6" w14:textId="0916C7FD" w:rsidR="00C22175" w:rsidRDefault="00C22175" w:rsidP="00C221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Included Literature analysis is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appropriate  “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4.”</w:t>
            </w:r>
          </w:p>
        </w:tc>
        <w:tc>
          <w:tcPr>
            <w:tcW w:w="1367" w:type="pct"/>
          </w:tcPr>
          <w:p w14:paraId="1BFC3048" w14:textId="020094E4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0FFD3B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E937C9" w14:textId="77777777" w:rsidR="00C22175" w:rsidRDefault="00C22175" w:rsidP="00C221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30E0B50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4C81E" w14:textId="77777777" w:rsidR="00C22175" w:rsidRDefault="00C22175" w:rsidP="00C221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0DE863" w14:textId="10543235" w:rsidR="00C22175" w:rsidRDefault="00C22175" w:rsidP="00C221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clear gap identified “3”</w:t>
            </w:r>
          </w:p>
        </w:tc>
        <w:tc>
          <w:tcPr>
            <w:tcW w:w="1367" w:type="pct"/>
          </w:tcPr>
          <w:p w14:paraId="1298EE5E" w14:textId="76553930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4CE014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EC1566" w14:textId="77777777" w:rsidR="00C22175" w:rsidRDefault="00C22175" w:rsidP="00C221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FD8912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07F63" w14:textId="77777777" w:rsidR="00C22175" w:rsidRDefault="00C22175" w:rsidP="00C221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3C41F" w14:textId="48FF4903" w:rsidR="00C22175" w:rsidRDefault="00C22175" w:rsidP="00C221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conclusion is logical “4”</w:t>
            </w:r>
          </w:p>
        </w:tc>
        <w:tc>
          <w:tcPr>
            <w:tcW w:w="1367" w:type="pct"/>
          </w:tcPr>
          <w:p w14:paraId="19A793DC" w14:textId="38B33458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276E37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DE1E2" w14:textId="77777777" w:rsidR="00C22175" w:rsidRDefault="00C22175" w:rsidP="00C221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17F668E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E2C0E" w14:textId="77777777" w:rsidR="00C22175" w:rsidRDefault="00C22175" w:rsidP="00C221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3CE017" w14:textId="72B9D21E" w:rsidR="00C22175" w:rsidRDefault="00C22175" w:rsidP="00C221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Limitation is discussed “4.”</w:t>
            </w:r>
          </w:p>
        </w:tc>
        <w:tc>
          <w:tcPr>
            <w:tcW w:w="1367" w:type="pct"/>
          </w:tcPr>
          <w:p w14:paraId="366DA560" w14:textId="321CF9D6" w:rsidR="00C22175" w:rsidRDefault="00C22175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2175" w14:paraId="74AA90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80615" w14:textId="77777777" w:rsidR="00C22175" w:rsidRDefault="00C22175" w:rsidP="00C221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DEE2620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3972F1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FB4ECF" w14:textId="77777777" w:rsidR="00C22175" w:rsidRDefault="00C22175" w:rsidP="00C221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0B2B13" w14:textId="6FDAE161" w:rsidR="00C22175" w:rsidRDefault="00C22175" w:rsidP="00C221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uniformity, inconsistent formatting “3.”</w:t>
            </w:r>
          </w:p>
        </w:tc>
        <w:tc>
          <w:tcPr>
            <w:tcW w:w="1367" w:type="pct"/>
          </w:tcPr>
          <w:p w14:paraId="15804382" w14:textId="7EFB0D7F" w:rsidR="00C22175" w:rsidRDefault="006043CC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C22175" w14:paraId="59383D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6D69D4" w14:textId="77777777" w:rsidR="00C22175" w:rsidRDefault="00C22175" w:rsidP="00C221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681BDDC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D8494" w14:textId="77777777" w:rsidR="00C22175" w:rsidRDefault="00C22175" w:rsidP="00C221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0B3EB93" w14:textId="77777777" w:rsidR="00C22175" w:rsidRDefault="00C22175" w:rsidP="00C221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6116A9" w14:textId="258FCBF7" w:rsidR="00C22175" w:rsidRDefault="00C22175" w:rsidP="00C221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Needs minor grammatical and typographical mistakes rectification throughout the manuscript</w:t>
            </w:r>
          </w:p>
        </w:tc>
        <w:tc>
          <w:tcPr>
            <w:tcW w:w="1367" w:type="pct"/>
          </w:tcPr>
          <w:p w14:paraId="54AF03F9" w14:textId="703D9B45" w:rsidR="00C22175" w:rsidRDefault="006043CC" w:rsidP="00C22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43CC">
              <w:rPr>
                <w:rFonts w:ascii="Times New Roman" w:hAnsi="Times New Roman"/>
                <w:b w:val="0"/>
                <w:lang w:val="en-GB" w:eastAsia="en-US"/>
              </w:rPr>
              <w:t>Grammar and language have been corrected and improved</w:t>
            </w:r>
          </w:p>
        </w:tc>
      </w:tr>
    </w:tbl>
    <w:p w14:paraId="5DA54863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D6D7CE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21CB82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89139F" w14:textId="77777777" w:rsidR="00E632EF" w:rsidRDefault="00FF72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1C262A1" w14:textId="77777777" w:rsidR="00E632EF" w:rsidRDefault="00E632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E632EF" w14:paraId="22091262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4E5FE1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EC106B7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E2B925D" w14:textId="77777777" w:rsidR="00E632EF" w:rsidRDefault="00E632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89AEB99" w14:textId="77777777" w:rsidR="00E632EF" w:rsidRDefault="00FF72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4D497D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0BC7C848" w14:textId="77777777">
        <w:trPr>
          <w:trHeight w:val="20"/>
          <w:jc w:val="center"/>
        </w:trPr>
        <w:tc>
          <w:tcPr>
            <w:tcW w:w="1265" w:type="pct"/>
            <w:noWrap/>
          </w:tcPr>
          <w:p w14:paraId="51130880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39FA9A" w14:textId="77777777" w:rsidR="00E632EF" w:rsidRDefault="00E632EF">
            <w:pPr>
              <w:rPr>
                <w:bCs/>
                <w:sz w:val="20"/>
                <w:szCs w:val="20"/>
                <w:lang w:val="en-GB"/>
              </w:rPr>
            </w:pPr>
          </w:p>
          <w:p w14:paraId="654FD98F" w14:textId="77777777" w:rsidR="00E632EF" w:rsidRDefault="00FF720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35A2734" w14:textId="7481C595" w:rsidR="00E632EF" w:rsidRDefault="000154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49ED113" w14:textId="3E27C566" w:rsidR="00E632EF" w:rsidRDefault="006043C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43CC" w14:paraId="04AC155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5B27BC" w14:textId="77777777" w:rsidR="006043CC" w:rsidRDefault="006043CC" w:rsidP="006043C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61005E6" w14:textId="77777777" w:rsidR="006043CC" w:rsidRDefault="006043CC" w:rsidP="006043CC">
            <w:pPr>
              <w:rPr>
                <w:bCs/>
                <w:sz w:val="20"/>
                <w:szCs w:val="20"/>
                <w:lang w:val="en-GB"/>
              </w:rPr>
            </w:pPr>
          </w:p>
          <w:p w14:paraId="0FBF4803" w14:textId="77777777" w:rsidR="006043CC" w:rsidRDefault="006043CC" w:rsidP="006043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83A4D71" w14:textId="10D5C617" w:rsidR="006043CC" w:rsidRDefault="006043CC" w:rsidP="00604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FB9C44A" w14:textId="22936E43" w:rsidR="006043CC" w:rsidRDefault="006043CC" w:rsidP="006043C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43CC" w14:paraId="108C3C75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C5964" w14:textId="77777777" w:rsidR="006043CC" w:rsidRDefault="006043CC" w:rsidP="006043C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CBE2B8B" w14:textId="77777777" w:rsidR="006043CC" w:rsidRDefault="006043CC" w:rsidP="006043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69941A6" w14:textId="05C35C77" w:rsidR="006043CC" w:rsidRDefault="006043CC" w:rsidP="006043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Yes, but needs certain rectification as pointed above </w:t>
            </w:r>
          </w:p>
        </w:tc>
        <w:tc>
          <w:tcPr>
            <w:tcW w:w="1523" w:type="pct"/>
          </w:tcPr>
          <w:p w14:paraId="69433EB4" w14:textId="77777777" w:rsidR="006043CC" w:rsidRDefault="006043CC" w:rsidP="006043CC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0784217" w14:textId="77777777" w:rsidR="006043CC" w:rsidRDefault="006043CC" w:rsidP="006043C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43CC" w14:paraId="154B3F4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F80EA5" w14:textId="77777777" w:rsidR="006043CC" w:rsidRDefault="006043CC" w:rsidP="006043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56CE59" w14:textId="77777777" w:rsidR="006043CC" w:rsidRDefault="006043CC" w:rsidP="006043CC">
            <w:pPr>
              <w:rPr>
                <w:bCs/>
                <w:sz w:val="20"/>
                <w:szCs w:val="20"/>
                <w:lang w:val="en-GB"/>
              </w:rPr>
            </w:pPr>
          </w:p>
          <w:p w14:paraId="4636F04B" w14:textId="77777777" w:rsidR="006043CC" w:rsidRDefault="006043CC" w:rsidP="006043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4AD3D6B" w14:textId="7969EE75" w:rsidR="006043CC" w:rsidRDefault="006043CC" w:rsidP="006043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1A1959" w14:textId="5213B586" w:rsidR="006043CC" w:rsidRDefault="006043CC" w:rsidP="006043C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43CC" w14:paraId="2341C15A" w14:textId="77777777">
        <w:trPr>
          <w:trHeight w:val="20"/>
          <w:jc w:val="center"/>
        </w:trPr>
        <w:tc>
          <w:tcPr>
            <w:tcW w:w="1265" w:type="pct"/>
            <w:noWrap/>
          </w:tcPr>
          <w:p w14:paraId="02C664E1" w14:textId="77777777" w:rsidR="006043CC" w:rsidRDefault="006043CC" w:rsidP="006043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18AB10" w14:textId="77777777" w:rsidR="006043CC" w:rsidRDefault="006043CC" w:rsidP="006043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673572" w14:textId="77777777" w:rsidR="006043CC" w:rsidRDefault="006043CC" w:rsidP="006043CC">
            <w:pPr>
              <w:rPr>
                <w:bCs/>
                <w:sz w:val="20"/>
                <w:szCs w:val="20"/>
                <w:lang w:val="en-GB"/>
              </w:rPr>
            </w:pPr>
          </w:p>
          <w:p w14:paraId="1B7A1C79" w14:textId="77777777" w:rsidR="006043CC" w:rsidRDefault="006043CC" w:rsidP="006043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A3216E" w14:textId="77777777" w:rsidR="006043CC" w:rsidRDefault="006043CC" w:rsidP="006043C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4639C7" w14:textId="16F28748" w:rsidR="006043CC" w:rsidRDefault="006043CC" w:rsidP="006043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0233F57" w14:textId="77777777" w:rsidR="006043CC" w:rsidRDefault="006043CC" w:rsidP="006043C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A35DE2" w14:textId="77777777" w:rsidR="00E632EF" w:rsidRDefault="00E632EF">
      <w:pPr>
        <w:rPr>
          <w:lang w:val="en-GB"/>
        </w:rPr>
      </w:pPr>
    </w:p>
    <w:p w14:paraId="125565D2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2FDE09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632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AF81D" w14:textId="77777777" w:rsidR="005D3B6E" w:rsidRDefault="005D3B6E">
      <w:r>
        <w:separator/>
      </w:r>
    </w:p>
  </w:endnote>
  <w:endnote w:type="continuationSeparator" w:id="0">
    <w:p w14:paraId="1CD402C7" w14:textId="77777777" w:rsidR="005D3B6E" w:rsidRDefault="005D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14E1" w14:textId="56E003EA" w:rsidR="00E632EF" w:rsidRDefault="00FF72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C224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C224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C53D295" w14:textId="77777777" w:rsidR="00E632EF" w:rsidRDefault="00E632EF">
    <w:pPr>
      <w:pStyle w:val="Footer"/>
      <w:jc w:val="right"/>
    </w:pPr>
  </w:p>
  <w:p w14:paraId="06C2659D" w14:textId="77777777" w:rsidR="00E632EF" w:rsidRDefault="00E632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F13C" w14:textId="77777777" w:rsidR="005D3B6E" w:rsidRDefault="005D3B6E">
      <w:r>
        <w:separator/>
      </w:r>
    </w:p>
  </w:footnote>
  <w:footnote w:type="continuationSeparator" w:id="0">
    <w:p w14:paraId="66DB0900" w14:textId="77777777" w:rsidR="005D3B6E" w:rsidRDefault="005D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A5CBF" w14:textId="77777777" w:rsidR="00E632EF" w:rsidRDefault="00E632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34C095" w14:textId="77777777" w:rsidR="00E632EF" w:rsidRDefault="00FF720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7780801">
    <w:abstractNumId w:val="4"/>
  </w:num>
  <w:num w:numId="2" w16cid:durableId="1687050815">
    <w:abstractNumId w:val="8"/>
  </w:num>
  <w:num w:numId="3" w16cid:durableId="1479420331">
    <w:abstractNumId w:val="7"/>
  </w:num>
  <w:num w:numId="4" w16cid:durableId="96829084">
    <w:abstractNumId w:val="9"/>
  </w:num>
  <w:num w:numId="5" w16cid:durableId="1098404163">
    <w:abstractNumId w:val="6"/>
  </w:num>
  <w:num w:numId="6" w16cid:durableId="655575051">
    <w:abstractNumId w:val="0"/>
  </w:num>
  <w:num w:numId="7" w16cid:durableId="1246037546">
    <w:abstractNumId w:val="3"/>
  </w:num>
  <w:num w:numId="8" w16cid:durableId="253636668">
    <w:abstractNumId w:val="11"/>
  </w:num>
  <w:num w:numId="9" w16cid:durableId="2053268036">
    <w:abstractNumId w:val="10"/>
  </w:num>
  <w:num w:numId="10" w16cid:durableId="1386374724">
    <w:abstractNumId w:val="2"/>
  </w:num>
  <w:num w:numId="11" w16cid:durableId="377508357">
    <w:abstractNumId w:val="1"/>
  </w:num>
  <w:num w:numId="12" w16cid:durableId="158277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2EF"/>
    <w:rsid w:val="0001542C"/>
    <w:rsid w:val="000A0F75"/>
    <w:rsid w:val="000C2248"/>
    <w:rsid w:val="000E32E1"/>
    <w:rsid w:val="00162A9A"/>
    <w:rsid w:val="004E1FA5"/>
    <w:rsid w:val="005D3B6E"/>
    <w:rsid w:val="006043CC"/>
    <w:rsid w:val="00720EC6"/>
    <w:rsid w:val="007355A0"/>
    <w:rsid w:val="008F20D6"/>
    <w:rsid w:val="00B34639"/>
    <w:rsid w:val="00B37773"/>
    <w:rsid w:val="00B755E8"/>
    <w:rsid w:val="00C121C6"/>
    <w:rsid w:val="00C22175"/>
    <w:rsid w:val="00E632EF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EEAC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21</cp:revision>
  <dcterms:created xsi:type="dcterms:W3CDTF">2026-03-24T06:32:00Z</dcterms:created>
  <dcterms:modified xsi:type="dcterms:W3CDTF">2026-04-16T09:37:00Z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