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Asian Journal of Research in Infectious Diseases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Ms_AJRID_156894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Knowledge, Attitude and Practices to Malaria in Pregnancy and Use of Sulfadoxine-Pyrimethamine among Pregnant Women in Osun State, Nigeria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1"/>
        <w:gridCol w:w="5123"/>
        <w:gridCol w:w="3798"/>
        <w:tblGridChange w:id="0">
          <w:tblGrid>
            <w:gridCol w:w="4971"/>
            <w:gridCol w:w="5123"/>
            <w:gridCol w:w="379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spacing w:line="48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Research article present Knowledge, Attitude and Practices to Malaria in Pregnancy and Use of Sulfadoxine-Pyrimethamine among Pregnant Women in Osun State, Nigeria. The topic is relevant and fits within the scope of the journal.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jc w:val="left"/>
        <w:rPr>
          <w:rFonts w:ascii="Times New Roman" w:cs="Times New Roman" w:eastAsia="Times New Roman" w:hAnsi="Times New Roman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3"/>
        <w:gridCol w:w="5121"/>
        <w:gridCol w:w="3798"/>
        <w:tblGridChange w:id="0">
          <w:tblGrid>
            <w:gridCol w:w="4973"/>
            <w:gridCol w:w="5121"/>
            <w:gridCol w:w="3798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5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2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Too long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abstract has been shortened to  less than 250 words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4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4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Ethical approval lacks the committee No. and 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Ethical Approval Number has been added to the manuscript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4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5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6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Please add study limitation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Study Limitation has been added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7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Article language need proofreading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Overall proofreading has been done, and the manuscript has been improved by the authors.</w:t>
            </w:r>
          </w:p>
        </w:tc>
      </w:tr>
    </w:tbl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2"/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89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46"/>
        <w:gridCol w:w="4962"/>
        <w:gridCol w:w="4284"/>
        <w:tblGridChange w:id="0">
          <w:tblGrid>
            <w:gridCol w:w="4646"/>
            <w:gridCol w:w="4962"/>
            <w:gridCol w:w="4284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sz w:val="22"/>
                <w:szCs w:val="22"/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8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 </w:t>
            </w:r>
          </w:p>
          <w:p w:rsidR="00000000" w:rsidDel="00000000" w:rsidP="00000000" w:rsidRDefault="00000000" w:rsidRPr="00000000" w14:paraId="0000008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Too long. Should be summarized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heading=h.ct0s4x731r5j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abstract has been shortened to less than 250 words in the revised manuscript.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9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9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9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Ethical approval lacks the committee No. and 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heading=h.rndywtp0bt47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Ethical Approval Number has been added to the manuscript</w:t>
            </w:r>
          </w:p>
        </w:tc>
      </w:tr>
    </w:tbl>
    <w:p w:rsidR="00000000" w:rsidDel="00000000" w:rsidP="00000000" w:rsidRDefault="00000000" w:rsidRPr="00000000" w14:paraId="0000009B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highlight w:val="yellow"/>
        </w:rPr>
      </w:pPr>
      <w:bookmarkStart w:colFirst="0" w:colLast="0" w:name="_heading=h.rfi8iuow3t0o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wEisBrLuE0nUcgqmkEeVNwZhQg==">CgMxLjAyDmguY3QwczR4NzMxcjVqMg5oLnJuZHl3dHAwYnQ0NzIOaC5yZmk4aXVvdzN0MG84AHIhMUtBQmMyUjJuQjhZTG5QMFViaXZYZURRZmxjUVhCNklU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