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C7ED6" w14:textId="77777777" w:rsidR="00A31CFA" w:rsidRDefault="00A31CFA"/>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30021" w14:paraId="3081A69E" w14:textId="77777777">
        <w:trPr>
          <w:trHeight w:val="20"/>
          <w:jc w:val="center"/>
        </w:trPr>
        <w:tc>
          <w:tcPr>
            <w:tcW w:w="1186" w:type="pct"/>
          </w:tcPr>
          <w:p w14:paraId="56BC102B"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7C520A2" w14:textId="77777777" w:rsidR="00530021" w:rsidRDefault="00747706">
            <w:pPr>
              <w:rPr>
                <w:b/>
                <w:bCs/>
                <w:color w:val="0000FF"/>
                <w:sz w:val="20"/>
                <w:szCs w:val="20"/>
                <w:lang w:val="en-GB"/>
              </w:rPr>
            </w:pPr>
            <w:r>
              <w:rPr>
                <w:b/>
                <w:bCs/>
                <w:color w:val="0000FF"/>
                <w:sz w:val="20"/>
                <w:szCs w:val="20"/>
                <w:lang w:val="en-GB"/>
              </w:rPr>
              <w:t>Asian Journal of Research in Computer Science</w:t>
            </w:r>
          </w:p>
        </w:tc>
      </w:tr>
      <w:tr w:rsidR="00530021" w14:paraId="49664092" w14:textId="77777777">
        <w:trPr>
          <w:trHeight w:val="20"/>
          <w:jc w:val="center"/>
        </w:trPr>
        <w:tc>
          <w:tcPr>
            <w:tcW w:w="1186" w:type="pct"/>
          </w:tcPr>
          <w:p w14:paraId="78E1C4FA"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84E92E6" w14:textId="77777777" w:rsidR="00530021" w:rsidRDefault="00CE3FBF">
            <w:pPr>
              <w:pStyle w:val="NormalWeb"/>
              <w:spacing w:before="0" w:beforeAutospacing="0" w:after="0" w:afterAutospacing="0"/>
              <w:rPr>
                <w:rFonts w:ascii="Times New Roman" w:hAnsi="Times New Roman" w:cs="Times New Roman"/>
                <w:b/>
                <w:bCs/>
                <w:sz w:val="20"/>
                <w:szCs w:val="28"/>
                <w:lang w:val="en-GB"/>
              </w:rPr>
            </w:pPr>
            <w:r w:rsidRPr="00CE3FBF">
              <w:rPr>
                <w:rFonts w:ascii="Times New Roman" w:hAnsi="Times New Roman" w:cs="Times New Roman"/>
                <w:b/>
                <w:bCs/>
                <w:sz w:val="20"/>
                <w:szCs w:val="28"/>
                <w:lang w:val="en-GB"/>
              </w:rPr>
              <w:t>Ms_AJRCOS_156728</w:t>
            </w:r>
          </w:p>
        </w:tc>
      </w:tr>
      <w:tr w:rsidR="00530021" w14:paraId="301AC40F" w14:textId="77777777">
        <w:trPr>
          <w:trHeight w:val="20"/>
          <w:jc w:val="center"/>
        </w:trPr>
        <w:tc>
          <w:tcPr>
            <w:tcW w:w="1186" w:type="pct"/>
          </w:tcPr>
          <w:p w14:paraId="72C7F1A9"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B8ECB50" w14:textId="77777777" w:rsidR="00530021" w:rsidRDefault="00CE3FBF">
            <w:pPr>
              <w:pStyle w:val="NormalWeb"/>
              <w:spacing w:before="0" w:beforeAutospacing="0" w:after="0" w:afterAutospacing="0"/>
              <w:rPr>
                <w:rFonts w:ascii="Times New Roman" w:hAnsi="Times New Roman" w:cs="Times New Roman"/>
                <w:b/>
                <w:sz w:val="20"/>
                <w:szCs w:val="28"/>
                <w:lang w:val="en-GB"/>
              </w:rPr>
            </w:pPr>
            <w:r w:rsidRPr="00CE3FBF">
              <w:rPr>
                <w:rFonts w:ascii="Times New Roman" w:hAnsi="Times New Roman" w:cs="Times New Roman"/>
                <w:b/>
                <w:sz w:val="20"/>
                <w:szCs w:val="28"/>
                <w:lang w:val="en-GB"/>
              </w:rPr>
              <w:t>Transforming Educational Units in the AI Era: Digital Skills &amp; Leadership</w:t>
            </w:r>
          </w:p>
        </w:tc>
      </w:tr>
      <w:tr w:rsidR="00530021" w14:paraId="670B2CDD" w14:textId="77777777">
        <w:trPr>
          <w:trHeight w:val="20"/>
          <w:jc w:val="center"/>
        </w:trPr>
        <w:tc>
          <w:tcPr>
            <w:tcW w:w="1186" w:type="pct"/>
          </w:tcPr>
          <w:p w14:paraId="0DE04101" w14:textId="77777777" w:rsidR="00530021" w:rsidRDefault="007477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F2A76C3" w14:textId="77777777" w:rsidR="00530021" w:rsidRDefault="007477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B1B07E8" w14:textId="77777777" w:rsidR="00530021" w:rsidRDefault="00530021">
            <w:pPr>
              <w:pStyle w:val="NormalWeb"/>
              <w:spacing w:before="0" w:beforeAutospacing="0" w:after="0" w:afterAutospacing="0"/>
              <w:rPr>
                <w:rFonts w:ascii="Times New Roman" w:hAnsi="Times New Roman" w:cs="Times New Roman"/>
                <w:b/>
                <w:sz w:val="20"/>
                <w:szCs w:val="28"/>
                <w:lang w:val="en-GB"/>
              </w:rPr>
            </w:pPr>
          </w:p>
        </w:tc>
      </w:tr>
    </w:tbl>
    <w:p w14:paraId="32C51578" w14:textId="77777777" w:rsidR="00530021" w:rsidRDefault="00530021">
      <w:pPr>
        <w:pStyle w:val="BodyText"/>
        <w:rPr>
          <w:rFonts w:ascii="Times New Roman" w:hAnsi="Times New Roman"/>
          <w:b/>
          <w:bCs/>
          <w:sz w:val="20"/>
          <w:szCs w:val="20"/>
          <w:u w:val="single"/>
          <w:lang w:val="en-GB"/>
        </w:rPr>
      </w:pPr>
    </w:p>
    <w:p w14:paraId="4DD567BF" w14:textId="77777777" w:rsidR="00530021" w:rsidRDefault="00530021">
      <w:pPr>
        <w:pStyle w:val="BodyText"/>
        <w:rPr>
          <w:rFonts w:ascii="Times New Roman" w:hAnsi="Times New Roman"/>
          <w:b/>
          <w:bCs/>
          <w:sz w:val="20"/>
          <w:szCs w:val="20"/>
          <w:u w:val="single"/>
          <w:lang w:val="en-GB"/>
        </w:rPr>
      </w:pPr>
    </w:p>
    <w:p w14:paraId="470D4195" w14:textId="77777777" w:rsidR="00530021" w:rsidRDefault="007477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299D874" w14:textId="77777777" w:rsidR="00530021" w:rsidRDefault="00530021">
      <w:pPr>
        <w:pStyle w:val="BodyText"/>
        <w:ind w:left="1440"/>
        <w:rPr>
          <w:rFonts w:ascii="Times New Roman" w:hAnsi="Times New Roman"/>
          <w:bCs/>
          <w:sz w:val="20"/>
          <w:szCs w:val="20"/>
          <w:lang w:val="en-GB"/>
        </w:rPr>
      </w:pPr>
    </w:p>
    <w:p w14:paraId="4311C67D" w14:textId="77777777" w:rsidR="00530021" w:rsidRDefault="00530021">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30021" w14:paraId="5F307644" w14:textId="77777777">
        <w:trPr>
          <w:trHeight w:val="20"/>
          <w:jc w:val="center"/>
        </w:trPr>
        <w:tc>
          <w:tcPr>
            <w:tcW w:w="1789" w:type="pct"/>
            <w:noWrap/>
          </w:tcPr>
          <w:p w14:paraId="1BF875EA" w14:textId="77777777" w:rsidR="00530021" w:rsidRDefault="00530021">
            <w:pPr>
              <w:pStyle w:val="Heading2"/>
              <w:keepNext w:val="0"/>
              <w:jc w:val="left"/>
              <w:rPr>
                <w:rFonts w:ascii="Times New Roman" w:hAnsi="Times New Roman"/>
                <w:lang w:val="en-GB" w:eastAsia="en-US"/>
              </w:rPr>
            </w:pPr>
          </w:p>
        </w:tc>
        <w:tc>
          <w:tcPr>
            <w:tcW w:w="1844" w:type="pct"/>
          </w:tcPr>
          <w:p w14:paraId="25D056F2"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4A43996" w14:textId="77777777" w:rsidR="00530021" w:rsidRDefault="007477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4207C1" w14:textId="77777777" w:rsidR="00530021" w:rsidRDefault="00530021">
            <w:pPr>
              <w:pStyle w:val="Heading2"/>
              <w:keepNext w:val="0"/>
              <w:jc w:val="left"/>
              <w:rPr>
                <w:rFonts w:ascii="Times New Roman" w:hAnsi="Times New Roman"/>
                <w:b w:val="0"/>
                <w:lang w:val="en-GB" w:eastAsia="en-US"/>
              </w:rPr>
            </w:pPr>
          </w:p>
        </w:tc>
      </w:tr>
      <w:tr w:rsidR="00530021" w14:paraId="4FF3F59E" w14:textId="77777777">
        <w:trPr>
          <w:trHeight w:val="20"/>
          <w:jc w:val="center"/>
        </w:trPr>
        <w:tc>
          <w:tcPr>
            <w:tcW w:w="1789" w:type="pct"/>
            <w:noWrap/>
          </w:tcPr>
          <w:p w14:paraId="6135F1FB" w14:textId="77777777" w:rsidR="00530021" w:rsidRDefault="007477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D911DDF" w14:textId="77777777" w:rsidR="00530021" w:rsidRDefault="00530021">
            <w:pPr>
              <w:rPr>
                <w:rFonts w:eastAsia="MS Mincho"/>
                <w:bCs/>
                <w:sz w:val="10"/>
                <w:szCs w:val="20"/>
                <w:lang w:val="en-GB"/>
              </w:rPr>
            </w:pPr>
          </w:p>
        </w:tc>
        <w:tc>
          <w:tcPr>
            <w:tcW w:w="1844" w:type="pct"/>
          </w:tcPr>
          <w:p w14:paraId="7333DF3B" w14:textId="621E885F" w:rsidR="00530021" w:rsidRDefault="00A31CFA">
            <w:pPr>
              <w:pStyle w:val="ListParagraph"/>
              <w:ind w:left="0"/>
              <w:rPr>
                <w:b/>
                <w:bCs/>
                <w:sz w:val="20"/>
                <w:szCs w:val="20"/>
                <w:lang w:val="en-GB"/>
              </w:rPr>
            </w:pPr>
            <w:r w:rsidRPr="00A31CFA">
              <w:rPr>
                <w:b/>
                <w:bCs/>
                <w:sz w:val="20"/>
                <w:szCs w:val="20"/>
              </w:rPr>
              <w:t>This manuscript is important because it brings together key ideas about artificial intelligence, teachers’ digital skills, and leadership in a way that helps us better understand how real change happens in schools. Instead of focusing only on technology, it highlights the people and leadership behind successful digital transformation.</w:t>
            </w:r>
          </w:p>
        </w:tc>
        <w:tc>
          <w:tcPr>
            <w:tcW w:w="1367" w:type="pct"/>
          </w:tcPr>
          <w:p w14:paraId="2807D7F1" w14:textId="4ECDA810"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bl>
    <w:p w14:paraId="5D2289A9" w14:textId="77777777" w:rsidR="00530021" w:rsidRDefault="00530021">
      <w:pPr>
        <w:rPr>
          <w:sz w:val="20"/>
          <w:szCs w:val="20"/>
          <w:lang w:val="en-GB"/>
        </w:rPr>
      </w:pPr>
    </w:p>
    <w:p w14:paraId="1107FB61" w14:textId="77777777" w:rsidR="00530021" w:rsidRDefault="00530021">
      <w:pPr>
        <w:rPr>
          <w:sz w:val="20"/>
          <w:szCs w:val="20"/>
          <w:lang w:val="en-GB"/>
        </w:rPr>
      </w:pPr>
    </w:p>
    <w:p w14:paraId="7A4369B0" w14:textId="77777777" w:rsidR="00530021" w:rsidRDefault="00530021">
      <w:pPr>
        <w:rPr>
          <w:sz w:val="20"/>
          <w:szCs w:val="20"/>
          <w:lang w:val="en-GB"/>
        </w:rPr>
      </w:pPr>
    </w:p>
    <w:p w14:paraId="073A80A6"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A660F95" w14:textId="77777777" w:rsidR="00530021" w:rsidRDefault="005300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30021" w14:paraId="1EC65327" w14:textId="77777777">
        <w:trPr>
          <w:trHeight w:val="20"/>
          <w:jc w:val="center"/>
        </w:trPr>
        <w:tc>
          <w:tcPr>
            <w:tcW w:w="5000" w:type="pct"/>
            <w:gridSpan w:val="3"/>
            <w:noWrap/>
          </w:tcPr>
          <w:p w14:paraId="6870B891" w14:textId="77777777" w:rsidR="00530021" w:rsidRDefault="00530021">
            <w:pPr>
              <w:rPr>
                <w:sz w:val="22"/>
                <w:szCs w:val="22"/>
                <w:lang w:val="en-GB"/>
              </w:rPr>
            </w:pPr>
          </w:p>
          <w:p w14:paraId="47659307" w14:textId="77777777" w:rsidR="00530021" w:rsidRDefault="00530021">
            <w:pPr>
              <w:rPr>
                <w:sz w:val="20"/>
                <w:szCs w:val="20"/>
                <w:lang w:val="en-GB"/>
              </w:rPr>
            </w:pPr>
          </w:p>
        </w:tc>
      </w:tr>
      <w:tr w:rsidR="00530021" w14:paraId="14FCB11F" w14:textId="77777777">
        <w:trPr>
          <w:trHeight w:val="20"/>
          <w:jc w:val="center"/>
        </w:trPr>
        <w:tc>
          <w:tcPr>
            <w:tcW w:w="1790" w:type="pct"/>
            <w:noWrap/>
          </w:tcPr>
          <w:p w14:paraId="3970D051" w14:textId="77777777" w:rsidR="00530021" w:rsidRDefault="00530021">
            <w:pPr>
              <w:pStyle w:val="Heading2"/>
              <w:keepNext w:val="0"/>
              <w:jc w:val="left"/>
              <w:rPr>
                <w:rFonts w:ascii="Times New Roman" w:hAnsi="Times New Roman"/>
                <w:lang w:val="en-GB" w:eastAsia="en-US"/>
              </w:rPr>
            </w:pPr>
          </w:p>
        </w:tc>
        <w:tc>
          <w:tcPr>
            <w:tcW w:w="1843" w:type="pct"/>
          </w:tcPr>
          <w:p w14:paraId="37F48267"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3B6E21" w14:textId="77777777" w:rsidR="00530021" w:rsidRDefault="007477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0021" w14:paraId="020ED382" w14:textId="77777777">
        <w:trPr>
          <w:trHeight w:val="20"/>
          <w:jc w:val="center"/>
        </w:trPr>
        <w:tc>
          <w:tcPr>
            <w:tcW w:w="1790" w:type="pct"/>
            <w:noWrap/>
          </w:tcPr>
          <w:p w14:paraId="3D23B087" w14:textId="77777777" w:rsidR="00530021" w:rsidRDefault="00747706">
            <w:pPr>
              <w:rPr>
                <w:b/>
                <w:bCs/>
                <w:sz w:val="20"/>
                <w:szCs w:val="20"/>
                <w:lang w:val="en-GB"/>
              </w:rPr>
            </w:pPr>
            <w:r>
              <w:rPr>
                <w:b/>
                <w:bCs/>
                <w:sz w:val="20"/>
                <w:szCs w:val="20"/>
                <w:lang w:val="en-GB"/>
              </w:rPr>
              <w:t xml:space="preserve">1. Is the title clear and appropriate for the paper? </w:t>
            </w:r>
          </w:p>
          <w:p w14:paraId="1D3802B6"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CCC787" w14:textId="77777777" w:rsidR="00530021" w:rsidRDefault="007477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0F3D7E" w14:textId="006B3BF8" w:rsidR="00530021" w:rsidRDefault="00F00A75">
            <w:pPr>
              <w:ind w:left="360"/>
              <w:rPr>
                <w:b/>
                <w:bCs/>
                <w:sz w:val="20"/>
                <w:szCs w:val="20"/>
                <w:lang w:val="en-GB"/>
              </w:rPr>
            </w:pPr>
            <w:r>
              <w:rPr>
                <w:b/>
                <w:bCs/>
                <w:sz w:val="20"/>
                <w:szCs w:val="20"/>
                <w:lang w:val="en-GB"/>
              </w:rPr>
              <w:t>3</w:t>
            </w:r>
          </w:p>
        </w:tc>
        <w:tc>
          <w:tcPr>
            <w:tcW w:w="1367" w:type="pct"/>
          </w:tcPr>
          <w:p w14:paraId="6AB6CE22" w14:textId="51C3FF8B"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7D22EA9A" w14:textId="77777777">
        <w:trPr>
          <w:trHeight w:val="20"/>
          <w:jc w:val="center"/>
        </w:trPr>
        <w:tc>
          <w:tcPr>
            <w:tcW w:w="1790" w:type="pct"/>
            <w:noWrap/>
          </w:tcPr>
          <w:p w14:paraId="0DD4DDF3"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535DD7"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43D22E"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E2F6B7" w14:textId="68D3F0E2" w:rsidR="00530021" w:rsidRDefault="00F00A75">
            <w:pPr>
              <w:ind w:left="360"/>
              <w:rPr>
                <w:b/>
                <w:bCs/>
                <w:sz w:val="20"/>
                <w:szCs w:val="20"/>
                <w:lang w:val="en-GB"/>
              </w:rPr>
            </w:pPr>
            <w:r>
              <w:rPr>
                <w:b/>
                <w:bCs/>
                <w:sz w:val="20"/>
                <w:szCs w:val="20"/>
                <w:lang w:val="en-GB"/>
              </w:rPr>
              <w:t>4</w:t>
            </w:r>
          </w:p>
        </w:tc>
        <w:tc>
          <w:tcPr>
            <w:tcW w:w="1367" w:type="pct"/>
          </w:tcPr>
          <w:p w14:paraId="151FB9AD" w14:textId="324FBA27"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1E7FFBBD" w14:textId="77777777">
        <w:trPr>
          <w:trHeight w:val="20"/>
          <w:jc w:val="center"/>
        </w:trPr>
        <w:tc>
          <w:tcPr>
            <w:tcW w:w="1790" w:type="pct"/>
            <w:noWrap/>
          </w:tcPr>
          <w:p w14:paraId="3F8EFE19" w14:textId="77777777" w:rsidR="00530021" w:rsidRDefault="0074770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BB6CB23"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9BF78C"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749D30" w14:textId="492D915C" w:rsidR="00530021" w:rsidRDefault="00F00A75">
            <w:pPr>
              <w:ind w:left="360"/>
              <w:rPr>
                <w:b/>
                <w:bCs/>
                <w:sz w:val="20"/>
                <w:szCs w:val="20"/>
                <w:lang w:val="en-GB"/>
              </w:rPr>
            </w:pPr>
            <w:r>
              <w:rPr>
                <w:b/>
                <w:bCs/>
                <w:sz w:val="20"/>
                <w:szCs w:val="20"/>
                <w:lang w:val="en-GB"/>
              </w:rPr>
              <w:t>4</w:t>
            </w:r>
          </w:p>
        </w:tc>
        <w:tc>
          <w:tcPr>
            <w:tcW w:w="1367" w:type="pct"/>
          </w:tcPr>
          <w:p w14:paraId="34BF006C" w14:textId="53D32A31"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7424BF9B" w14:textId="77777777">
        <w:trPr>
          <w:trHeight w:val="20"/>
          <w:jc w:val="center"/>
        </w:trPr>
        <w:tc>
          <w:tcPr>
            <w:tcW w:w="1790" w:type="pct"/>
            <w:noWrap/>
          </w:tcPr>
          <w:p w14:paraId="2EE94698" w14:textId="77777777" w:rsidR="00530021" w:rsidRDefault="0074770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6461341"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D7CE2"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8C9C87" w14:textId="742E4F6F" w:rsidR="00530021" w:rsidRDefault="00F00A75">
            <w:pPr>
              <w:ind w:left="360"/>
              <w:rPr>
                <w:b/>
                <w:bCs/>
                <w:sz w:val="20"/>
                <w:szCs w:val="20"/>
                <w:lang w:val="en-GB"/>
              </w:rPr>
            </w:pPr>
            <w:r>
              <w:rPr>
                <w:b/>
                <w:bCs/>
                <w:sz w:val="20"/>
                <w:szCs w:val="20"/>
                <w:lang w:val="en-GB"/>
              </w:rPr>
              <w:t>4</w:t>
            </w:r>
          </w:p>
        </w:tc>
        <w:tc>
          <w:tcPr>
            <w:tcW w:w="1367" w:type="pct"/>
          </w:tcPr>
          <w:p w14:paraId="475DCA3F" w14:textId="51BA9A5D"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7A0FDC11" w14:textId="77777777">
        <w:trPr>
          <w:trHeight w:val="20"/>
          <w:jc w:val="center"/>
        </w:trPr>
        <w:tc>
          <w:tcPr>
            <w:tcW w:w="1790" w:type="pct"/>
            <w:noWrap/>
          </w:tcPr>
          <w:p w14:paraId="40D78CA7" w14:textId="77777777" w:rsidR="00530021" w:rsidRDefault="00747706">
            <w:pPr>
              <w:pStyle w:val="Heading2"/>
              <w:keepNext w:val="0"/>
              <w:jc w:val="left"/>
              <w:rPr>
                <w:rFonts w:ascii="Times New Roman" w:hAnsi="Times New Roman"/>
                <w:lang w:val="en-GB"/>
              </w:rPr>
            </w:pPr>
            <w:r>
              <w:rPr>
                <w:rFonts w:ascii="Times New Roman" w:hAnsi="Times New Roman"/>
                <w:lang w:val="en-GB"/>
              </w:rPr>
              <w:t>5. Are the objectives clearly stated?</w:t>
            </w:r>
          </w:p>
          <w:p w14:paraId="283BB983"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89E13"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E4FD50" w14:textId="5624317E" w:rsidR="00530021" w:rsidRDefault="00F00A75">
            <w:pPr>
              <w:ind w:left="360"/>
              <w:rPr>
                <w:b/>
                <w:bCs/>
                <w:sz w:val="20"/>
                <w:szCs w:val="20"/>
                <w:lang w:val="en-GB"/>
              </w:rPr>
            </w:pPr>
            <w:r>
              <w:rPr>
                <w:b/>
                <w:bCs/>
                <w:sz w:val="20"/>
                <w:szCs w:val="20"/>
                <w:lang w:val="en-GB"/>
              </w:rPr>
              <w:t>3</w:t>
            </w:r>
          </w:p>
        </w:tc>
        <w:tc>
          <w:tcPr>
            <w:tcW w:w="1367" w:type="pct"/>
          </w:tcPr>
          <w:p w14:paraId="3DD6F207" w14:textId="72C79345"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360E7C61" w14:textId="77777777">
        <w:trPr>
          <w:trHeight w:val="20"/>
          <w:jc w:val="center"/>
        </w:trPr>
        <w:tc>
          <w:tcPr>
            <w:tcW w:w="1790" w:type="pct"/>
            <w:noWrap/>
          </w:tcPr>
          <w:p w14:paraId="4D7A7D19" w14:textId="77777777" w:rsidR="00530021" w:rsidRDefault="00747706">
            <w:pPr>
              <w:pStyle w:val="Heading2"/>
              <w:keepNext w:val="0"/>
              <w:jc w:val="left"/>
              <w:rPr>
                <w:rFonts w:ascii="Times New Roman" w:hAnsi="Times New Roman"/>
                <w:lang w:val="en-GB"/>
              </w:rPr>
            </w:pPr>
            <w:r>
              <w:rPr>
                <w:rFonts w:ascii="Times New Roman" w:hAnsi="Times New Roman"/>
                <w:lang w:val="en-GB"/>
              </w:rPr>
              <w:t>6. Is the literature review relevant?</w:t>
            </w:r>
          </w:p>
          <w:p w14:paraId="6F1E0AE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57CE2"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E4EE32" w14:textId="33697BC2" w:rsidR="00530021" w:rsidRDefault="00F00A75">
            <w:pPr>
              <w:ind w:left="360"/>
              <w:rPr>
                <w:b/>
                <w:bCs/>
                <w:sz w:val="20"/>
                <w:szCs w:val="20"/>
                <w:lang w:val="en-GB"/>
              </w:rPr>
            </w:pPr>
            <w:r>
              <w:rPr>
                <w:b/>
                <w:bCs/>
                <w:sz w:val="20"/>
                <w:szCs w:val="20"/>
                <w:lang w:val="en-GB"/>
              </w:rPr>
              <w:t>3</w:t>
            </w:r>
          </w:p>
        </w:tc>
        <w:tc>
          <w:tcPr>
            <w:tcW w:w="1367" w:type="pct"/>
          </w:tcPr>
          <w:p w14:paraId="2492FD5C" w14:textId="74927566"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1AD50A0C" w14:textId="77777777">
        <w:trPr>
          <w:trHeight w:val="20"/>
          <w:jc w:val="center"/>
        </w:trPr>
        <w:tc>
          <w:tcPr>
            <w:tcW w:w="1790" w:type="pct"/>
            <w:noWrap/>
          </w:tcPr>
          <w:p w14:paraId="64C6536D" w14:textId="77777777" w:rsidR="00530021" w:rsidRDefault="00747706">
            <w:pPr>
              <w:pStyle w:val="Heading2"/>
              <w:keepNext w:val="0"/>
              <w:jc w:val="left"/>
              <w:rPr>
                <w:rFonts w:ascii="Times New Roman" w:hAnsi="Times New Roman"/>
                <w:lang w:val="en-GB"/>
              </w:rPr>
            </w:pPr>
            <w:r>
              <w:rPr>
                <w:rFonts w:ascii="Times New Roman" w:hAnsi="Times New Roman"/>
                <w:lang w:val="en-GB"/>
              </w:rPr>
              <w:t>7. Is the literature review recent?</w:t>
            </w:r>
          </w:p>
          <w:p w14:paraId="277B73A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0E5EC" w14:textId="77777777" w:rsidR="00530021" w:rsidRDefault="0074770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1516C2C" w14:textId="70BD928C" w:rsidR="00530021" w:rsidRDefault="00F00A75">
            <w:pPr>
              <w:ind w:left="360"/>
              <w:rPr>
                <w:b/>
                <w:bCs/>
                <w:sz w:val="20"/>
                <w:szCs w:val="20"/>
                <w:lang w:val="en-GB"/>
              </w:rPr>
            </w:pPr>
            <w:r>
              <w:rPr>
                <w:b/>
                <w:bCs/>
                <w:sz w:val="20"/>
                <w:szCs w:val="20"/>
                <w:lang w:val="en-GB"/>
              </w:rPr>
              <w:t>4</w:t>
            </w:r>
          </w:p>
        </w:tc>
        <w:tc>
          <w:tcPr>
            <w:tcW w:w="1367" w:type="pct"/>
          </w:tcPr>
          <w:p w14:paraId="7BAF9ADD" w14:textId="4C7F7796"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0465EA14" w14:textId="77777777">
        <w:trPr>
          <w:trHeight w:val="20"/>
          <w:jc w:val="center"/>
        </w:trPr>
        <w:tc>
          <w:tcPr>
            <w:tcW w:w="1790" w:type="pct"/>
            <w:noWrap/>
          </w:tcPr>
          <w:p w14:paraId="79EF2847" w14:textId="77777777" w:rsidR="00530021" w:rsidRDefault="0074770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6E9154A"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2AE7F"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4D0639" w14:textId="46AD3FC6" w:rsidR="00530021" w:rsidRDefault="00F00A75">
            <w:pPr>
              <w:ind w:left="360"/>
              <w:rPr>
                <w:b/>
                <w:bCs/>
                <w:sz w:val="20"/>
                <w:szCs w:val="20"/>
                <w:lang w:val="en-GB"/>
              </w:rPr>
            </w:pPr>
            <w:r>
              <w:rPr>
                <w:b/>
                <w:bCs/>
                <w:sz w:val="20"/>
                <w:szCs w:val="20"/>
                <w:lang w:val="en-GB"/>
              </w:rPr>
              <w:t>3</w:t>
            </w:r>
          </w:p>
        </w:tc>
        <w:tc>
          <w:tcPr>
            <w:tcW w:w="1367" w:type="pct"/>
          </w:tcPr>
          <w:p w14:paraId="52F46224" w14:textId="6791AEB7"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69AB0A90" w14:textId="77777777">
        <w:trPr>
          <w:trHeight w:val="20"/>
          <w:jc w:val="center"/>
        </w:trPr>
        <w:tc>
          <w:tcPr>
            <w:tcW w:w="1790" w:type="pct"/>
            <w:noWrap/>
          </w:tcPr>
          <w:p w14:paraId="54D1C36D" w14:textId="77777777" w:rsidR="00530021" w:rsidRDefault="007477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E43155A"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6CEA0" w14:textId="77777777" w:rsidR="00530021" w:rsidRDefault="007477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19B0E" w14:textId="4AD983DF" w:rsidR="00530021" w:rsidRDefault="00F00A75">
            <w:pPr>
              <w:ind w:left="360"/>
              <w:rPr>
                <w:b/>
                <w:bCs/>
                <w:sz w:val="20"/>
                <w:szCs w:val="20"/>
                <w:lang w:val="en-GB"/>
              </w:rPr>
            </w:pPr>
            <w:r>
              <w:rPr>
                <w:b/>
                <w:bCs/>
                <w:sz w:val="20"/>
                <w:szCs w:val="20"/>
                <w:lang w:val="en-GB"/>
              </w:rPr>
              <w:t>3</w:t>
            </w:r>
          </w:p>
        </w:tc>
        <w:tc>
          <w:tcPr>
            <w:tcW w:w="1367" w:type="pct"/>
          </w:tcPr>
          <w:p w14:paraId="19263424" w14:textId="4AE814F3"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30A76EFF" w14:textId="77777777">
        <w:trPr>
          <w:trHeight w:val="20"/>
          <w:jc w:val="center"/>
        </w:trPr>
        <w:tc>
          <w:tcPr>
            <w:tcW w:w="1790" w:type="pct"/>
            <w:noWrap/>
          </w:tcPr>
          <w:p w14:paraId="61C12D12" w14:textId="77777777" w:rsidR="00530021" w:rsidRDefault="0074770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AEB07EB"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BB04B"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C6F2A2" w14:textId="19DAF3AB" w:rsidR="00530021" w:rsidRDefault="00F00A75">
            <w:pPr>
              <w:pStyle w:val="ListParagraph"/>
              <w:ind w:left="0"/>
              <w:rPr>
                <w:bCs/>
                <w:sz w:val="20"/>
                <w:szCs w:val="20"/>
                <w:lang w:val="en-GB"/>
              </w:rPr>
            </w:pPr>
            <w:r>
              <w:rPr>
                <w:bCs/>
                <w:sz w:val="20"/>
                <w:szCs w:val="20"/>
                <w:lang w:val="en-GB"/>
              </w:rPr>
              <w:t>3</w:t>
            </w:r>
          </w:p>
        </w:tc>
        <w:tc>
          <w:tcPr>
            <w:tcW w:w="1367" w:type="pct"/>
          </w:tcPr>
          <w:p w14:paraId="5B56EBF8" w14:textId="7E513BC3"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1D0C2459" w14:textId="77777777">
        <w:trPr>
          <w:trHeight w:val="20"/>
          <w:jc w:val="center"/>
        </w:trPr>
        <w:tc>
          <w:tcPr>
            <w:tcW w:w="1790" w:type="pct"/>
            <w:noWrap/>
          </w:tcPr>
          <w:p w14:paraId="225A07AD" w14:textId="77777777" w:rsidR="00530021" w:rsidRDefault="00747706">
            <w:pPr>
              <w:rPr>
                <w:b/>
                <w:sz w:val="20"/>
                <w:szCs w:val="20"/>
                <w:lang w:val="en-GB"/>
              </w:rPr>
            </w:pPr>
            <w:r>
              <w:rPr>
                <w:b/>
                <w:sz w:val="20"/>
                <w:szCs w:val="20"/>
                <w:lang w:val="en-GB"/>
              </w:rPr>
              <w:t>11. Are the conclusions logically arrived?</w:t>
            </w:r>
          </w:p>
          <w:p w14:paraId="72E545EC"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852E9"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51AF4E" w14:textId="0601AE8C" w:rsidR="00530021" w:rsidRDefault="00F00A75">
            <w:pPr>
              <w:pStyle w:val="ListParagraph"/>
              <w:ind w:left="0"/>
              <w:rPr>
                <w:bCs/>
                <w:sz w:val="20"/>
                <w:szCs w:val="20"/>
                <w:lang w:val="en-GB"/>
              </w:rPr>
            </w:pPr>
            <w:r>
              <w:rPr>
                <w:bCs/>
                <w:sz w:val="20"/>
                <w:szCs w:val="20"/>
                <w:lang w:val="en-GB"/>
              </w:rPr>
              <w:t>4</w:t>
            </w:r>
          </w:p>
        </w:tc>
        <w:tc>
          <w:tcPr>
            <w:tcW w:w="1367" w:type="pct"/>
          </w:tcPr>
          <w:p w14:paraId="4ABF0413" w14:textId="51E2AB46"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792DE5F3" w14:textId="77777777">
        <w:trPr>
          <w:trHeight w:val="20"/>
          <w:jc w:val="center"/>
        </w:trPr>
        <w:tc>
          <w:tcPr>
            <w:tcW w:w="1790" w:type="pct"/>
            <w:noWrap/>
          </w:tcPr>
          <w:p w14:paraId="75DB1CD5" w14:textId="77777777" w:rsidR="00530021" w:rsidRDefault="00747706">
            <w:pPr>
              <w:rPr>
                <w:b/>
                <w:sz w:val="20"/>
                <w:szCs w:val="20"/>
                <w:lang w:val="en-GB"/>
              </w:rPr>
            </w:pPr>
            <w:r>
              <w:rPr>
                <w:b/>
                <w:sz w:val="20"/>
                <w:szCs w:val="20"/>
                <w:lang w:val="en-GB"/>
              </w:rPr>
              <w:t>12. Are the limitations of the paper discussed?</w:t>
            </w:r>
          </w:p>
          <w:p w14:paraId="71EE018D"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E66E6" w14:textId="77777777" w:rsidR="00530021" w:rsidRDefault="007477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7E55F3" w14:textId="0991F738" w:rsidR="00530021" w:rsidRDefault="00F00A75">
            <w:pPr>
              <w:pStyle w:val="ListParagraph"/>
              <w:ind w:left="0"/>
              <w:rPr>
                <w:bCs/>
                <w:sz w:val="20"/>
                <w:szCs w:val="20"/>
                <w:lang w:val="en-GB"/>
              </w:rPr>
            </w:pPr>
            <w:r>
              <w:rPr>
                <w:bCs/>
                <w:sz w:val="20"/>
                <w:szCs w:val="20"/>
                <w:lang w:val="en-GB"/>
              </w:rPr>
              <w:t>4</w:t>
            </w:r>
          </w:p>
        </w:tc>
        <w:tc>
          <w:tcPr>
            <w:tcW w:w="1367" w:type="pct"/>
          </w:tcPr>
          <w:p w14:paraId="22B447A9" w14:textId="5D486B2B"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40CC9A46" w14:textId="77777777">
        <w:trPr>
          <w:trHeight w:val="20"/>
          <w:jc w:val="center"/>
        </w:trPr>
        <w:tc>
          <w:tcPr>
            <w:tcW w:w="1790" w:type="pct"/>
            <w:noWrap/>
          </w:tcPr>
          <w:p w14:paraId="70DB8706" w14:textId="77777777" w:rsidR="00530021" w:rsidRDefault="0074770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0D7D2D0"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F431D"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7E894C"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376619AD" w14:textId="3FC5E853" w:rsidR="00530021" w:rsidRDefault="00F00A75">
            <w:pPr>
              <w:pStyle w:val="ListParagraph"/>
              <w:ind w:left="0"/>
              <w:rPr>
                <w:bCs/>
                <w:sz w:val="20"/>
                <w:szCs w:val="20"/>
                <w:lang w:val="en-GB"/>
              </w:rPr>
            </w:pPr>
            <w:r>
              <w:rPr>
                <w:bCs/>
                <w:sz w:val="20"/>
                <w:szCs w:val="20"/>
                <w:lang w:val="en-GB"/>
              </w:rPr>
              <w:t>4</w:t>
            </w:r>
          </w:p>
        </w:tc>
        <w:tc>
          <w:tcPr>
            <w:tcW w:w="1367" w:type="pct"/>
          </w:tcPr>
          <w:p w14:paraId="62F3DF5B" w14:textId="58AE8751"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44C229F2" w14:textId="77777777">
        <w:trPr>
          <w:trHeight w:val="20"/>
          <w:jc w:val="center"/>
        </w:trPr>
        <w:tc>
          <w:tcPr>
            <w:tcW w:w="1790" w:type="pct"/>
            <w:noWrap/>
          </w:tcPr>
          <w:p w14:paraId="04473EB5" w14:textId="77777777" w:rsidR="00530021" w:rsidRDefault="00747706">
            <w:pPr>
              <w:rPr>
                <w:b/>
                <w:sz w:val="20"/>
                <w:szCs w:val="20"/>
                <w:lang w:val="en-GB"/>
              </w:rPr>
            </w:pPr>
            <w:r>
              <w:rPr>
                <w:b/>
                <w:sz w:val="20"/>
                <w:szCs w:val="20"/>
                <w:lang w:val="en-GB"/>
              </w:rPr>
              <w:lastRenderedPageBreak/>
              <w:t>14. Is the manuscript written in clear and understandable language?</w:t>
            </w:r>
          </w:p>
          <w:p w14:paraId="3C3D5FF9"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97B278" w14:textId="77777777" w:rsidR="00530021" w:rsidRDefault="007477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A6655B" w14:textId="77777777" w:rsidR="00530021" w:rsidRDefault="00747706">
            <w:pPr>
              <w:rPr>
                <w:sz w:val="20"/>
                <w:szCs w:val="20"/>
                <w:lang w:val="en-GB"/>
              </w:rPr>
            </w:pPr>
            <w:r>
              <w:rPr>
                <w:color w:val="404040"/>
                <w:sz w:val="20"/>
                <w:szCs w:val="20"/>
                <w:shd w:val="clear" w:color="auto" w:fill="FFFFFF"/>
                <w:lang w:val="en-GB"/>
              </w:rPr>
              <w:t>N/A = Not Applicable</w:t>
            </w:r>
          </w:p>
        </w:tc>
        <w:tc>
          <w:tcPr>
            <w:tcW w:w="1843" w:type="pct"/>
          </w:tcPr>
          <w:p w14:paraId="698B4400" w14:textId="685589E1" w:rsidR="00530021" w:rsidRDefault="00F00A75">
            <w:pPr>
              <w:pStyle w:val="ListParagraph"/>
              <w:ind w:left="0"/>
              <w:rPr>
                <w:bCs/>
                <w:sz w:val="20"/>
                <w:szCs w:val="20"/>
                <w:lang w:val="en-GB"/>
              </w:rPr>
            </w:pPr>
            <w:r>
              <w:rPr>
                <w:bCs/>
                <w:sz w:val="20"/>
                <w:szCs w:val="20"/>
                <w:lang w:val="en-GB"/>
              </w:rPr>
              <w:t>5</w:t>
            </w:r>
          </w:p>
        </w:tc>
        <w:tc>
          <w:tcPr>
            <w:tcW w:w="1367" w:type="pct"/>
          </w:tcPr>
          <w:p w14:paraId="1EBC9C3A" w14:textId="397A2DB5"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bl>
    <w:p w14:paraId="67D010B0" w14:textId="77777777" w:rsidR="00530021" w:rsidRDefault="00530021">
      <w:pPr>
        <w:pStyle w:val="BodyText"/>
        <w:rPr>
          <w:rFonts w:ascii="Times New Roman" w:hAnsi="Times New Roman"/>
          <w:b/>
          <w:bCs/>
          <w:sz w:val="20"/>
          <w:szCs w:val="20"/>
          <w:u w:val="single"/>
          <w:lang w:val="en-GB"/>
        </w:rPr>
      </w:pPr>
    </w:p>
    <w:p w14:paraId="341D1FBB" w14:textId="77777777" w:rsidR="00530021" w:rsidRDefault="00530021">
      <w:pPr>
        <w:pStyle w:val="BodyText"/>
        <w:rPr>
          <w:rFonts w:ascii="Times New Roman" w:hAnsi="Times New Roman"/>
          <w:b/>
          <w:bCs/>
          <w:sz w:val="20"/>
          <w:szCs w:val="20"/>
          <w:u w:val="single"/>
          <w:lang w:val="en-GB"/>
        </w:rPr>
      </w:pPr>
    </w:p>
    <w:p w14:paraId="5C572312" w14:textId="77777777" w:rsidR="00530021" w:rsidRDefault="00530021">
      <w:pPr>
        <w:pStyle w:val="BodyText"/>
        <w:rPr>
          <w:rFonts w:ascii="Times New Roman" w:hAnsi="Times New Roman"/>
          <w:b/>
          <w:bCs/>
          <w:sz w:val="20"/>
          <w:szCs w:val="20"/>
          <w:u w:val="single"/>
          <w:lang w:val="en-GB"/>
        </w:rPr>
      </w:pPr>
    </w:p>
    <w:p w14:paraId="15E95716" w14:textId="77777777" w:rsidR="00530021" w:rsidRDefault="007477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3BEAFE6"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530021" w14:paraId="55051DEB" w14:textId="77777777">
        <w:trPr>
          <w:trHeight w:val="20"/>
          <w:jc w:val="center"/>
        </w:trPr>
        <w:tc>
          <w:tcPr>
            <w:tcW w:w="1265" w:type="pct"/>
            <w:noWrap/>
          </w:tcPr>
          <w:p w14:paraId="356EDA48" w14:textId="77777777" w:rsidR="00530021" w:rsidRDefault="00530021">
            <w:pPr>
              <w:pStyle w:val="Heading2"/>
              <w:keepNext w:val="0"/>
              <w:jc w:val="left"/>
              <w:rPr>
                <w:rFonts w:ascii="Times New Roman" w:hAnsi="Times New Roman"/>
                <w:lang w:val="en-GB" w:eastAsia="en-US"/>
              </w:rPr>
            </w:pPr>
          </w:p>
        </w:tc>
        <w:tc>
          <w:tcPr>
            <w:tcW w:w="2212" w:type="pct"/>
          </w:tcPr>
          <w:p w14:paraId="78B8B9D2"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1BD99EF" w14:textId="77777777" w:rsidR="00530021" w:rsidRDefault="00530021">
            <w:pPr>
              <w:rPr>
                <w:sz w:val="22"/>
                <w:szCs w:val="22"/>
                <w:lang w:val="en-GB"/>
              </w:rPr>
            </w:pPr>
          </w:p>
        </w:tc>
        <w:tc>
          <w:tcPr>
            <w:tcW w:w="1523" w:type="pct"/>
          </w:tcPr>
          <w:p w14:paraId="41C74E59" w14:textId="77777777" w:rsidR="00530021" w:rsidRDefault="007477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159516" w14:textId="77777777" w:rsidR="00530021" w:rsidRDefault="00530021">
            <w:pPr>
              <w:pStyle w:val="Heading2"/>
              <w:keepNext w:val="0"/>
              <w:jc w:val="left"/>
              <w:rPr>
                <w:rFonts w:ascii="Times New Roman" w:hAnsi="Times New Roman"/>
                <w:b w:val="0"/>
                <w:lang w:val="en-GB" w:eastAsia="en-US"/>
              </w:rPr>
            </w:pPr>
          </w:p>
        </w:tc>
      </w:tr>
      <w:tr w:rsidR="00530021" w14:paraId="494E0E95" w14:textId="77777777">
        <w:trPr>
          <w:trHeight w:val="20"/>
          <w:jc w:val="center"/>
        </w:trPr>
        <w:tc>
          <w:tcPr>
            <w:tcW w:w="1265" w:type="pct"/>
            <w:noWrap/>
          </w:tcPr>
          <w:p w14:paraId="4059B1AA" w14:textId="77777777" w:rsidR="00530021" w:rsidRDefault="00747706">
            <w:pPr>
              <w:rPr>
                <w:b/>
                <w:bCs/>
                <w:sz w:val="20"/>
                <w:szCs w:val="20"/>
                <w:lang w:val="en-GB"/>
              </w:rPr>
            </w:pPr>
            <w:r>
              <w:rPr>
                <w:b/>
                <w:bCs/>
                <w:sz w:val="20"/>
                <w:szCs w:val="20"/>
                <w:lang w:val="en-GB"/>
              </w:rPr>
              <w:t>Is the title of the article suitable?</w:t>
            </w:r>
          </w:p>
          <w:p w14:paraId="4C0192CF" w14:textId="77777777" w:rsidR="00530021" w:rsidRDefault="00530021">
            <w:pPr>
              <w:rPr>
                <w:bCs/>
                <w:sz w:val="20"/>
                <w:szCs w:val="20"/>
                <w:lang w:val="en-GB"/>
              </w:rPr>
            </w:pPr>
          </w:p>
          <w:p w14:paraId="7369F70C" w14:textId="77777777" w:rsidR="00530021" w:rsidRDefault="00747706">
            <w:pPr>
              <w:rPr>
                <w:sz w:val="22"/>
                <w:szCs w:val="22"/>
                <w:u w:val="single"/>
                <w:lang w:val="en-GB"/>
              </w:rPr>
            </w:pPr>
            <w:r>
              <w:rPr>
                <w:bCs/>
                <w:sz w:val="20"/>
                <w:szCs w:val="20"/>
                <w:lang w:val="en-GB"/>
              </w:rPr>
              <w:t>If your answer is NO, please provide a brief, clear suggestion for improvement.</w:t>
            </w:r>
          </w:p>
        </w:tc>
        <w:tc>
          <w:tcPr>
            <w:tcW w:w="2212" w:type="pct"/>
          </w:tcPr>
          <w:p w14:paraId="43377E1F" w14:textId="263A1A2A" w:rsidR="00530021" w:rsidRDefault="00F00A75">
            <w:pPr>
              <w:ind w:left="360"/>
              <w:rPr>
                <w:b/>
                <w:bCs/>
                <w:sz w:val="20"/>
                <w:szCs w:val="20"/>
                <w:lang w:val="en-GB"/>
              </w:rPr>
            </w:pPr>
            <w:r>
              <w:rPr>
                <w:b/>
                <w:bCs/>
                <w:sz w:val="20"/>
                <w:szCs w:val="20"/>
                <w:lang w:val="en-GB"/>
              </w:rPr>
              <w:t>Yes, but it is too broad, it needs refinement and specificity.</w:t>
            </w:r>
          </w:p>
        </w:tc>
        <w:tc>
          <w:tcPr>
            <w:tcW w:w="1523" w:type="pct"/>
          </w:tcPr>
          <w:p w14:paraId="42EE415B" w14:textId="1D0BD911"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6CBF1862" w14:textId="77777777">
        <w:trPr>
          <w:trHeight w:val="20"/>
          <w:jc w:val="center"/>
        </w:trPr>
        <w:tc>
          <w:tcPr>
            <w:tcW w:w="1265" w:type="pct"/>
            <w:noWrap/>
          </w:tcPr>
          <w:p w14:paraId="529251C1" w14:textId="77777777" w:rsidR="00530021" w:rsidRDefault="007477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2573AF8" w14:textId="77777777" w:rsidR="00530021" w:rsidRDefault="00530021">
            <w:pPr>
              <w:rPr>
                <w:bCs/>
                <w:sz w:val="20"/>
                <w:szCs w:val="20"/>
                <w:lang w:val="en-GB"/>
              </w:rPr>
            </w:pPr>
          </w:p>
          <w:p w14:paraId="777E1E79" w14:textId="77777777" w:rsidR="00530021" w:rsidRDefault="00747706">
            <w:pPr>
              <w:rPr>
                <w:sz w:val="22"/>
                <w:szCs w:val="22"/>
                <w:lang w:val="en-GB"/>
              </w:rPr>
            </w:pPr>
            <w:r>
              <w:rPr>
                <w:bCs/>
                <w:sz w:val="20"/>
                <w:szCs w:val="20"/>
                <w:lang w:val="en-GB"/>
              </w:rPr>
              <w:t>If your answer is NO, please provide a brief, clear suggestion for improvement.</w:t>
            </w:r>
          </w:p>
        </w:tc>
        <w:tc>
          <w:tcPr>
            <w:tcW w:w="2212" w:type="pct"/>
          </w:tcPr>
          <w:p w14:paraId="3C63F4C1" w14:textId="7F83D9BE" w:rsidR="00530021" w:rsidRDefault="00F00A75">
            <w:pPr>
              <w:ind w:left="360"/>
              <w:rPr>
                <w:b/>
                <w:bCs/>
                <w:sz w:val="20"/>
                <w:szCs w:val="20"/>
                <w:lang w:val="en-GB"/>
              </w:rPr>
            </w:pPr>
            <w:r>
              <w:rPr>
                <w:b/>
                <w:bCs/>
                <w:sz w:val="20"/>
                <w:szCs w:val="20"/>
                <w:lang w:val="en-GB"/>
              </w:rPr>
              <w:t xml:space="preserve">Yes, but the author must include the </w:t>
            </w:r>
            <w:r w:rsidRPr="00F00A75">
              <w:rPr>
                <w:b/>
                <w:bCs/>
                <w:sz w:val="20"/>
                <w:szCs w:val="20"/>
              </w:rPr>
              <w:t>specific methodological details, such as the number of studies reviewed, databases used, and the analytical approach</w:t>
            </w:r>
            <w:r>
              <w:rPr>
                <w:b/>
                <w:bCs/>
                <w:sz w:val="20"/>
                <w:szCs w:val="20"/>
              </w:rPr>
              <w:t>.</w:t>
            </w:r>
          </w:p>
        </w:tc>
        <w:tc>
          <w:tcPr>
            <w:tcW w:w="1523" w:type="pct"/>
          </w:tcPr>
          <w:p w14:paraId="61B1600F" w14:textId="5AF9A9F9"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52E046C7" w14:textId="77777777">
        <w:trPr>
          <w:trHeight w:val="20"/>
          <w:jc w:val="center"/>
        </w:trPr>
        <w:tc>
          <w:tcPr>
            <w:tcW w:w="1265" w:type="pct"/>
            <w:noWrap/>
          </w:tcPr>
          <w:p w14:paraId="7A1747E2" w14:textId="77777777" w:rsidR="00530021" w:rsidRDefault="007477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2D92AC" w14:textId="77777777" w:rsidR="00530021" w:rsidRDefault="00747706">
            <w:pPr>
              <w:rPr>
                <w:b/>
                <w:sz w:val="22"/>
                <w:szCs w:val="22"/>
                <w:lang w:val="en-GB"/>
              </w:rPr>
            </w:pPr>
            <w:r>
              <w:rPr>
                <w:bCs/>
                <w:sz w:val="20"/>
                <w:szCs w:val="20"/>
                <w:lang w:val="en-GB"/>
              </w:rPr>
              <w:t>If your answer is NO, please provide a brief, clear suggestion for improvement.</w:t>
            </w:r>
          </w:p>
        </w:tc>
        <w:tc>
          <w:tcPr>
            <w:tcW w:w="2212" w:type="pct"/>
          </w:tcPr>
          <w:p w14:paraId="7160CE23" w14:textId="0AA13C27" w:rsidR="00530021" w:rsidRDefault="00F00A75">
            <w:pPr>
              <w:pStyle w:val="ListParagraph"/>
              <w:ind w:left="0"/>
              <w:rPr>
                <w:bCs/>
                <w:sz w:val="20"/>
                <w:szCs w:val="20"/>
                <w:lang w:val="en-GB"/>
              </w:rPr>
            </w:pPr>
            <w:r>
              <w:rPr>
                <w:bCs/>
                <w:sz w:val="20"/>
                <w:szCs w:val="20"/>
                <w:lang w:val="en-GB"/>
              </w:rPr>
              <w:t>Yes</w:t>
            </w:r>
          </w:p>
        </w:tc>
        <w:tc>
          <w:tcPr>
            <w:tcW w:w="1523" w:type="pct"/>
          </w:tcPr>
          <w:p w14:paraId="29D10602" w14:textId="6AA00D41"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2C15EC24" w14:textId="77777777">
        <w:trPr>
          <w:trHeight w:val="20"/>
          <w:jc w:val="center"/>
        </w:trPr>
        <w:tc>
          <w:tcPr>
            <w:tcW w:w="1265" w:type="pct"/>
            <w:noWrap/>
          </w:tcPr>
          <w:p w14:paraId="01082826" w14:textId="77777777" w:rsidR="00530021" w:rsidRDefault="00747706">
            <w:pPr>
              <w:rPr>
                <w:b/>
                <w:bCs/>
                <w:sz w:val="20"/>
                <w:szCs w:val="20"/>
                <w:lang w:val="en-GB"/>
              </w:rPr>
            </w:pPr>
            <w:r>
              <w:rPr>
                <w:b/>
                <w:bCs/>
                <w:sz w:val="20"/>
                <w:szCs w:val="20"/>
                <w:lang w:val="en-GB"/>
              </w:rPr>
              <w:t xml:space="preserve">Are the references sufficient and recent? </w:t>
            </w:r>
          </w:p>
          <w:p w14:paraId="30F8E3D7" w14:textId="77777777" w:rsidR="00530021" w:rsidRDefault="00530021">
            <w:pPr>
              <w:rPr>
                <w:bCs/>
                <w:sz w:val="20"/>
                <w:szCs w:val="20"/>
                <w:lang w:val="en-GB"/>
              </w:rPr>
            </w:pPr>
          </w:p>
          <w:p w14:paraId="57498520" w14:textId="77777777" w:rsidR="00530021" w:rsidRDefault="00747706">
            <w:pPr>
              <w:rPr>
                <w:b/>
                <w:bCs/>
                <w:sz w:val="20"/>
                <w:szCs w:val="20"/>
                <w:lang w:val="en-GB"/>
              </w:rPr>
            </w:pPr>
            <w:r>
              <w:rPr>
                <w:bCs/>
                <w:sz w:val="20"/>
                <w:szCs w:val="20"/>
                <w:lang w:val="en-GB"/>
              </w:rPr>
              <w:t>If your answer is NO, please provide clear suggestion for improvement.</w:t>
            </w:r>
          </w:p>
        </w:tc>
        <w:tc>
          <w:tcPr>
            <w:tcW w:w="2212" w:type="pct"/>
          </w:tcPr>
          <w:p w14:paraId="3A84EFAF" w14:textId="4A87F957" w:rsidR="00530021" w:rsidRDefault="00F00A75">
            <w:pPr>
              <w:pStyle w:val="ListParagraph"/>
              <w:ind w:left="0"/>
              <w:rPr>
                <w:bCs/>
                <w:sz w:val="20"/>
                <w:szCs w:val="20"/>
                <w:lang w:val="en-GB"/>
              </w:rPr>
            </w:pPr>
            <w:r>
              <w:rPr>
                <w:bCs/>
                <w:sz w:val="20"/>
                <w:szCs w:val="20"/>
                <w:lang w:val="en-GB"/>
              </w:rPr>
              <w:t xml:space="preserve">Yes </w:t>
            </w:r>
          </w:p>
        </w:tc>
        <w:tc>
          <w:tcPr>
            <w:tcW w:w="1523" w:type="pct"/>
          </w:tcPr>
          <w:p w14:paraId="18EBE0A5" w14:textId="3B0E8A88" w:rsidR="00530021" w:rsidRDefault="00CF4D45">
            <w:pPr>
              <w:pStyle w:val="Heading2"/>
              <w:keepNext w:val="0"/>
              <w:jc w:val="left"/>
              <w:rPr>
                <w:rFonts w:ascii="Times New Roman" w:hAnsi="Times New Roman"/>
                <w:b w:val="0"/>
                <w:lang w:val="en-GB" w:eastAsia="en-US"/>
              </w:rPr>
            </w:pPr>
            <w:r w:rsidRPr="00CF4D45">
              <w:rPr>
                <w:rFonts w:ascii="Times New Roman" w:hAnsi="Times New Roman"/>
                <w:b w:val="0"/>
                <w:lang w:val="en-GB" w:eastAsia="en-US"/>
              </w:rPr>
              <w:t>OK</w:t>
            </w:r>
          </w:p>
        </w:tc>
      </w:tr>
      <w:tr w:rsidR="00530021" w14:paraId="53DBBDD6" w14:textId="77777777">
        <w:trPr>
          <w:trHeight w:val="20"/>
          <w:jc w:val="center"/>
        </w:trPr>
        <w:tc>
          <w:tcPr>
            <w:tcW w:w="1265" w:type="pct"/>
            <w:noWrap/>
          </w:tcPr>
          <w:p w14:paraId="6010DE85" w14:textId="77777777" w:rsidR="00530021" w:rsidRDefault="00747706">
            <w:pPr>
              <w:rPr>
                <w:b/>
                <w:bCs/>
                <w:sz w:val="20"/>
                <w:szCs w:val="20"/>
                <w:lang w:val="en-GB"/>
              </w:rPr>
            </w:pPr>
            <w:r>
              <w:rPr>
                <w:b/>
                <w:bCs/>
                <w:sz w:val="20"/>
                <w:szCs w:val="20"/>
                <w:lang w:val="en-GB"/>
              </w:rPr>
              <w:t>Are there ethical issues in this manuscript?</w:t>
            </w:r>
          </w:p>
          <w:p w14:paraId="02356C10" w14:textId="77777777" w:rsidR="00530021" w:rsidRDefault="00747706">
            <w:pPr>
              <w:rPr>
                <w:bCs/>
                <w:sz w:val="20"/>
                <w:szCs w:val="20"/>
                <w:lang w:val="en-GB"/>
              </w:rPr>
            </w:pPr>
            <w:r>
              <w:rPr>
                <w:bCs/>
                <w:sz w:val="20"/>
                <w:szCs w:val="20"/>
                <w:lang w:val="en-GB"/>
              </w:rPr>
              <w:t>(YES or NO)</w:t>
            </w:r>
          </w:p>
          <w:p w14:paraId="567F49D3" w14:textId="77777777" w:rsidR="00530021" w:rsidRDefault="00530021">
            <w:pPr>
              <w:rPr>
                <w:bCs/>
                <w:sz w:val="20"/>
                <w:szCs w:val="20"/>
                <w:lang w:val="en-GB"/>
              </w:rPr>
            </w:pPr>
          </w:p>
          <w:p w14:paraId="6C3FFD57" w14:textId="77777777" w:rsidR="00530021" w:rsidRDefault="00747706">
            <w:pPr>
              <w:rPr>
                <w:bCs/>
                <w:sz w:val="20"/>
                <w:szCs w:val="20"/>
                <w:lang w:val="en-GB"/>
              </w:rPr>
            </w:pPr>
            <w:r>
              <w:rPr>
                <w:bCs/>
                <w:sz w:val="20"/>
                <w:szCs w:val="20"/>
                <w:lang w:val="en-GB"/>
              </w:rPr>
              <w:t>(If yes, kindly please write down the ethical issues here in details)</w:t>
            </w:r>
          </w:p>
          <w:p w14:paraId="6DE6F3B4" w14:textId="77777777" w:rsidR="00530021" w:rsidRDefault="00530021">
            <w:pPr>
              <w:rPr>
                <w:b/>
                <w:bCs/>
                <w:sz w:val="20"/>
                <w:szCs w:val="20"/>
                <w:lang w:val="en-GB"/>
              </w:rPr>
            </w:pPr>
          </w:p>
        </w:tc>
        <w:tc>
          <w:tcPr>
            <w:tcW w:w="2212" w:type="pct"/>
          </w:tcPr>
          <w:p w14:paraId="50203F65" w14:textId="6B2B659C" w:rsidR="00530021" w:rsidRDefault="00530BA9">
            <w:pPr>
              <w:pStyle w:val="ListParagraph"/>
              <w:ind w:left="0"/>
              <w:rPr>
                <w:bCs/>
                <w:sz w:val="20"/>
                <w:szCs w:val="20"/>
                <w:lang w:val="en-GB"/>
              </w:rPr>
            </w:pPr>
            <w:r>
              <w:rPr>
                <w:bCs/>
                <w:sz w:val="20"/>
                <w:szCs w:val="20"/>
                <w:lang w:val="en-GB"/>
              </w:rPr>
              <w:t>No</w:t>
            </w:r>
          </w:p>
        </w:tc>
        <w:tc>
          <w:tcPr>
            <w:tcW w:w="1523" w:type="pct"/>
          </w:tcPr>
          <w:p w14:paraId="002CDB0A" w14:textId="10CCD88C" w:rsidR="00530021" w:rsidRDefault="00530021">
            <w:pPr>
              <w:pStyle w:val="Heading2"/>
              <w:keepNext w:val="0"/>
              <w:jc w:val="left"/>
              <w:rPr>
                <w:rFonts w:ascii="Times New Roman" w:hAnsi="Times New Roman"/>
                <w:b w:val="0"/>
                <w:lang w:val="en-GB" w:eastAsia="en-US"/>
              </w:rPr>
            </w:pPr>
          </w:p>
        </w:tc>
      </w:tr>
    </w:tbl>
    <w:p w14:paraId="300EA538" w14:textId="77777777" w:rsidR="00530021" w:rsidRDefault="00530021">
      <w:pPr>
        <w:rPr>
          <w:lang w:val="en-GB"/>
        </w:rPr>
      </w:pPr>
    </w:p>
    <w:p w14:paraId="3CE51B7A" w14:textId="77777777" w:rsidR="00530021" w:rsidRDefault="00530021">
      <w:pPr>
        <w:pStyle w:val="BodyText"/>
        <w:rPr>
          <w:rFonts w:ascii="Times New Roman" w:hAnsi="Times New Roman"/>
          <w:b/>
          <w:bCs/>
          <w:sz w:val="20"/>
          <w:szCs w:val="20"/>
          <w:u w:val="single"/>
          <w:lang w:val="en-GB"/>
        </w:rPr>
      </w:pPr>
    </w:p>
    <w:p w14:paraId="3C5BF1C2" w14:textId="77777777" w:rsidR="00530021" w:rsidRDefault="00530021">
      <w:pPr>
        <w:pStyle w:val="BodyText"/>
        <w:rPr>
          <w:rFonts w:ascii="Times New Roman" w:hAnsi="Times New Roman"/>
          <w:b/>
          <w:bCs/>
          <w:sz w:val="20"/>
          <w:szCs w:val="20"/>
          <w:u w:val="single"/>
          <w:lang w:val="en-GB"/>
        </w:rPr>
      </w:pPr>
    </w:p>
    <w:p w14:paraId="2E568288" w14:textId="77777777" w:rsidR="00530021" w:rsidRDefault="00530021">
      <w:pPr>
        <w:pStyle w:val="BodyText"/>
        <w:rPr>
          <w:rFonts w:ascii="Times New Roman" w:hAnsi="Times New Roman"/>
          <w:b/>
          <w:bCs/>
          <w:sz w:val="20"/>
          <w:szCs w:val="20"/>
          <w:u w:val="single"/>
          <w:lang w:val="en-GB"/>
        </w:rPr>
      </w:pPr>
    </w:p>
    <w:p w14:paraId="3DF669DF" w14:textId="66E846FC" w:rsidR="00530021" w:rsidRDefault="00747706" w:rsidP="0000528C">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1486A74" w14:textId="77777777" w:rsidR="00530021" w:rsidRDefault="005300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530021" w14:paraId="705A1E7A" w14:textId="77777777">
        <w:trPr>
          <w:trHeight w:val="20"/>
          <w:jc w:val="center"/>
        </w:trPr>
        <w:tc>
          <w:tcPr>
            <w:tcW w:w="5000" w:type="pct"/>
            <w:gridSpan w:val="2"/>
            <w:noWrap/>
          </w:tcPr>
          <w:p w14:paraId="4228A0D5" w14:textId="77777777" w:rsidR="00530021" w:rsidRDefault="007477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AEEA2A" w14:textId="77777777" w:rsidR="00530021" w:rsidRDefault="00530021">
            <w:pPr>
              <w:pStyle w:val="NormalWeb"/>
              <w:spacing w:before="0" w:beforeAutospacing="0" w:after="0" w:afterAutospacing="0"/>
              <w:rPr>
                <w:rFonts w:ascii="Times New Roman" w:hAnsi="Times New Roman" w:cs="Times New Roman"/>
                <w:b/>
                <w:bCs/>
                <w:sz w:val="20"/>
                <w:szCs w:val="20"/>
                <w:u w:val="single"/>
                <w:lang w:val="en-GB"/>
              </w:rPr>
            </w:pPr>
          </w:p>
        </w:tc>
      </w:tr>
      <w:tr w:rsidR="00530021" w14:paraId="60D15FA4" w14:textId="77777777">
        <w:trPr>
          <w:trHeight w:val="20"/>
          <w:jc w:val="center"/>
        </w:trPr>
        <w:tc>
          <w:tcPr>
            <w:tcW w:w="3011" w:type="pct"/>
            <w:noWrap/>
          </w:tcPr>
          <w:p w14:paraId="4C502AA0"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3A802327" w14:textId="77777777" w:rsidR="00530021" w:rsidRDefault="007477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30021" w14:paraId="40C68007" w14:textId="77777777">
        <w:trPr>
          <w:trHeight w:val="20"/>
          <w:jc w:val="center"/>
        </w:trPr>
        <w:tc>
          <w:tcPr>
            <w:tcW w:w="3011" w:type="pct"/>
            <w:noWrap/>
          </w:tcPr>
          <w:p w14:paraId="5B4EF390"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7EE2C51C"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62584C7F" w14:textId="77777777" w:rsidR="00B60872" w:rsidRDefault="00B60872" w:rsidP="00B60872">
            <w:pPr>
              <w:pStyle w:val="Heading2"/>
              <w:keepNext w:val="0"/>
              <w:jc w:val="left"/>
              <w:rPr>
                <w:rFonts w:ascii="Times New Roman" w:hAnsi="Times New Roman"/>
                <w:lang w:val="en-GB" w:eastAsia="en-US"/>
              </w:rPr>
            </w:pPr>
          </w:p>
          <w:p w14:paraId="707B9666" w14:textId="77777777" w:rsidR="00B60872" w:rsidRDefault="00B60872" w:rsidP="00B60872">
            <w:pPr>
              <w:rPr>
                <w:sz w:val="22"/>
                <w:szCs w:val="22"/>
                <w:lang w:val="en-GB"/>
              </w:rPr>
            </w:pPr>
            <w:r w:rsidRPr="00530BA9">
              <w:rPr>
                <w:sz w:val="22"/>
                <w:szCs w:val="22"/>
              </w:rPr>
              <w:t>The manuscript addresses a highly relevant and timely topic, providing a structured synthesis of literature on AI integration, teachers’ digital competence, and transformational leadership in education. The writing is clear, and the review is organized logically. However, the study remains largely descriptive and would benefit from a stronger conceptual or theoretical contribution, such as a proposed framework or model illustrating the interrelationships between key factors.</w:t>
            </w:r>
          </w:p>
          <w:p w14:paraId="5CB0AF4B" w14:textId="77777777" w:rsidR="00530021" w:rsidRDefault="00530021">
            <w:pPr>
              <w:pStyle w:val="NormalWeb"/>
              <w:spacing w:before="0" w:beforeAutospacing="0" w:after="0" w:afterAutospacing="0"/>
              <w:rPr>
                <w:rFonts w:ascii="Times New Roman" w:hAnsi="Times New Roman" w:cs="Times New Roman"/>
                <w:sz w:val="20"/>
                <w:szCs w:val="20"/>
                <w:lang w:val="en-GB"/>
              </w:rPr>
            </w:pPr>
          </w:p>
          <w:p w14:paraId="0141AE49" w14:textId="77777777" w:rsidR="00530021" w:rsidRDefault="00530021">
            <w:pPr>
              <w:pStyle w:val="NormalWeb"/>
              <w:spacing w:before="0" w:beforeAutospacing="0" w:after="0" w:afterAutospacing="0"/>
              <w:rPr>
                <w:rFonts w:ascii="Times New Roman" w:hAnsi="Times New Roman" w:cs="Times New Roman"/>
                <w:sz w:val="20"/>
                <w:szCs w:val="20"/>
                <w:lang w:val="en-GB"/>
              </w:rPr>
            </w:pPr>
          </w:p>
        </w:tc>
        <w:tc>
          <w:tcPr>
            <w:tcW w:w="1989" w:type="pct"/>
          </w:tcPr>
          <w:p w14:paraId="4FC7D86C" w14:textId="5C9FEF12" w:rsidR="00530021" w:rsidRDefault="00CF4D45">
            <w:pPr>
              <w:pStyle w:val="NormalWeb"/>
              <w:spacing w:before="0" w:beforeAutospacing="0" w:after="0" w:afterAutospacing="0"/>
              <w:rPr>
                <w:rFonts w:ascii="Times New Roman" w:hAnsi="Times New Roman" w:cs="Times New Roman"/>
                <w:b/>
                <w:bCs/>
                <w:sz w:val="20"/>
                <w:szCs w:val="20"/>
                <w:lang w:val="en-GB"/>
              </w:rPr>
            </w:pPr>
            <w:r w:rsidRPr="00CF4D45">
              <w:rPr>
                <w:rFonts w:ascii="Times New Roman" w:hAnsi="Times New Roman" w:cs="Times New Roman"/>
                <w:b/>
                <w:bCs/>
                <w:sz w:val="20"/>
                <w:szCs w:val="20"/>
                <w:lang w:val="en-GB"/>
              </w:rPr>
              <w:t>OK</w:t>
            </w:r>
          </w:p>
        </w:tc>
      </w:tr>
    </w:tbl>
    <w:p w14:paraId="1A2A54DA" w14:textId="77777777" w:rsidR="00530021" w:rsidRDefault="00530021">
      <w:pPr>
        <w:rPr>
          <w:rFonts w:eastAsia="Arial Unicode MS"/>
          <w:b/>
          <w:bCs/>
          <w:sz w:val="20"/>
          <w:szCs w:val="20"/>
          <w:highlight w:val="yellow"/>
          <w:u w:val="single"/>
          <w:lang w:val="en-GB"/>
        </w:rPr>
      </w:pPr>
    </w:p>
    <w:p w14:paraId="6505ED89" w14:textId="77777777" w:rsidR="00530021" w:rsidRDefault="00530021">
      <w:pPr>
        <w:rPr>
          <w:rFonts w:eastAsia="Arial Unicode MS"/>
          <w:b/>
          <w:bCs/>
          <w:sz w:val="20"/>
          <w:szCs w:val="20"/>
          <w:highlight w:val="yellow"/>
          <w:u w:val="single"/>
          <w:lang w:val="en-GB"/>
        </w:rPr>
      </w:pPr>
    </w:p>
    <w:sectPr w:rsidR="005300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667C" w14:textId="77777777" w:rsidR="00A42A87" w:rsidRDefault="00A42A87">
      <w:r>
        <w:separator/>
      </w:r>
    </w:p>
  </w:endnote>
  <w:endnote w:type="continuationSeparator" w:id="0">
    <w:p w14:paraId="7E223301" w14:textId="77777777" w:rsidR="00A42A87" w:rsidRDefault="00A4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DAE0" w14:textId="65B9608E" w:rsidR="00530021" w:rsidRDefault="007477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528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528C">
      <w:rPr>
        <w:b/>
        <w:noProof/>
        <w:sz w:val="20"/>
      </w:rPr>
      <w:t>2</w:t>
    </w:r>
    <w:r>
      <w:rPr>
        <w:b/>
        <w:sz w:val="20"/>
      </w:rPr>
      <w:fldChar w:fldCharType="end"/>
    </w:r>
    <w:r>
      <w:rPr>
        <w:b/>
        <w:sz w:val="20"/>
      </w:rPr>
      <w:br/>
      <w:t>V240326</w:t>
    </w:r>
  </w:p>
  <w:p w14:paraId="1C00A1A3" w14:textId="77777777" w:rsidR="00530021" w:rsidRDefault="00530021">
    <w:pPr>
      <w:pStyle w:val="Footer"/>
      <w:jc w:val="right"/>
    </w:pPr>
  </w:p>
  <w:p w14:paraId="5F45B105" w14:textId="77777777" w:rsidR="00530021" w:rsidRDefault="005300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FA7B" w14:textId="77777777" w:rsidR="00A42A87" w:rsidRDefault="00A42A87">
      <w:r>
        <w:separator/>
      </w:r>
    </w:p>
  </w:footnote>
  <w:footnote w:type="continuationSeparator" w:id="0">
    <w:p w14:paraId="7A30076C" w14:textId="77777777" w:rsidR="00A42A87" w:rsidRDefault="00A4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6DD7E" w14:textId="77777777" w:rsidR="00530021" w:rsidRDefault="00530021">
    <w:pPr>
      <w:spacing w:before="100" w:beforeAutospacing="1" w:after="100" w:afterAutospacing="1"/>
      <w:jc w:val="center"/>
      <w:rPr>
        <w:rFonts w:ascii="Arial" w:hAnsi="Arial" w:cs="Arial"/>
        <w:b/>
        <w:bCs/>
        <w:color w:val="003399"/>
        <w:szCs w:val="20"/>
        <w:u w:val="single"/>
        <w:lang w:val="en-GB"/>
      </w:rPr>
    </w:pPr>
  </w:p>
  <w:p w14:paraId="714C1ED6" w14:textId="77777777" w:rsidR="00530021" w:rsidRDefault="00747706">
    <w:pPr>
      <w:spacing w:before="100" w:beforeAutospacing="1" w:after="100" w:afterAutospacing="1"/>
      <w:jc w:val="center"/>
      <w:rPr>
        <w:color w:val="000000"/>
        <w:sz w:val="20"/>
      </w:rPr>
    </w:pPr>
    <w:r w:rsidRPr="0088167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8220208">
    <w:abstractNumId w:val="4"/>
  </w:num>
  <w:num w:numId="2" w16cid:durableId="1957523580">
    <w:abstractNumId w:val="8"/>
  </w:num>
  <w:num w:numId="3" w16cid:durableId="665936476">
    <w:abstractNumId w:val="7"/>
  </w:num>
  <w:num w:numId="4" w16cid:durableId="2109809515">
    <w:abstractNumId w:val="9"/>
  </w:num>
  <w:num w:numId="5" w16cid:durableId="1410734672">
    <w:abstractNumId w:val="6"/>
  </w:num>
  <w:num w:numId="6" w16cid:durableId="120079495">
    <w:abstractNumId w:val="0"/>
  </w:num>
  <w:num w:numId="7" w16cid:durableId="1295796279">
    <w:abstractNumId w:val="3"/>
  </w:num>
  <w:num w:numId="8" w16cid:durableId="763888115">
    <w:abstractNumId w:val="11"/>
  </w:num>
  <w:num w:numId="9" w16cid:durableId="1641838292">
    <w:abstractNumId w:val="10"/>
  </w:num>
  <w:num w:numId="10" w16cid:durableId="1076561317">
    <w:abstractNumId w:val="2"/>
  </w:num>
  <w:num w:numId="11" w16cid:durableId="2095586609">
    <w:abstractNumId w:val="1"/>
  </w:num>
  <w:num w:numId="12" w16cid:durableId="1446614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021"/>
    <w:rsid w:val="0000528C"/>
    <w:rsid w:val="000B0B72"/>
    <w:rsid w:val="00530021"/>
    <w:rsid w:val="00530BA9"/>
    <w:rsid w:val="005C29A3"/>
    <w:rsid w:val="006E5232"/>
    <w:rsid w:val="00747706"/>
    <w:rsid w:val="007751A0"/>
    <w:rsid w:val="0088167D"/>
    <w:rsid w:val="009F4759"/>
    <w:rsid w:val="00A31CFA"/>
    <w:rsid w:val="00A42A87"/>
    <w:rsid w:val="00B60872"/>
    <w:rsid w:val="00CE3FBF"/>
    <w:rsid w:val="00CF4D45"/>
    <w:rsid w:val="00D84C2C"/>
    <w:rsid w:val="00F00A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550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87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24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6</cp:revision>
  <dcterms:created xsi:type="dcterms:W3CDTF">2026-04-09T05:43:00Z</dcterms:created>
  <dcterms:modified xsi:type="dcterms:W3CDTF">2026-04-10T08:50:00Z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