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B91" w14:paraId="33A17C67" w14:textId="77777777">
        <w:trPr>
          <w:trHeight w:val="20"/>
          <w:jc w:val="center"/>
        </w:trPr>
        <w:tc>
          <w:tcPr>
            <w:tcW w:w="1186" w:type="pct"/>
          </w:tcPr>
          <w:p w14:paraId="3755C03D"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FBCA8B8" w14:textId="77777777"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14:paraId="0BFB53B0" w14:textId="77777777">
        <w:trPr>
          <w:trHeight w:val="20"/>
          <w:jc w:val="center"/>
        </w:trPr>
        <w:tc>
          <w:tcPr>
            <w:tcW w:w="1186" w:type="pct"/>
          </w:tcPr>
          <w:p w14:paraId="552E4213"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AA9B7C1" w14:textId="77777777" w:rsidR="00035B91" w:rsidRDefault="0047221B">
            <w:pPr>
              <w:pStyle w:val="NormalWeb"/>
              <w:spacing w:before="0" w:beforeAutospacing="0" w:after="0" w:afterAutospacing="0"/>
              <w:rPr>
                <w:rFonts w:ascii="Times New Roman" w:hAnsi="Times New Roman" w:cs="Times New Roman"/>
                <w:b/>
                <w:bCs/>
                <w:sz w:val="20"/>
                <w:szCs w:val="28"/>
                <w:lang w:val="en-GB"/>
              </w:rPr>
            </w:pPr>
            <w:r w:rsidRPr="0047221B">
              <w:rPr>
                <w:rFonts w:ascii="Times New Roman" w:hAnsi="Times New Roman" w:cs="Times New Roman"/>
                <w:b/>
                <w:bCs/>
                <w:sz w:val="20"/>
                <w:szCs w:val="28"/>
                <w:lang w:val="en-GB"/>
              </w:rPr>
              <w:t>Ms_AJRCOS_156323</w:t>
            </w:r>
          </w:p>
        </w:tc>
      </w:tr>
      <w:tr w:rsidR="00035B91" w14:paraId="0E767310" w14:textId="77777777">
        <w:trPr>
          <w:trHeight w:val="20"/>
          <w:jc w:val="center"/>
        </w:trPr>
        <w:tc>
          <w:tcPr>
            <w:tcW w:w="1186" w:type="pct"/>
          </w:tcPr>
          <w:p w14:paraId="43C641FB"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7DE191F" w14:textId="77777777" w:rsidR="00035B91" w:rsidRDefault="0047221B">
            <w:pPr>
              <w:pStyle w:val="NormalWeb"/>
              <w:spacing w:before="0" w:beforeAutospacing="0" w:after="0" w:afterAutospacing="0"/>
              <w:rPr>
                <w:rFonts w:ascii="Times New Roman" w:hAnsi="Times New Roman" w:cs="Times New Roman"/>
                <w:b/>
                <w:sz w:val="20"/>
                <w:szCs w:val="28"/>
                <w:lang w:val="en-GB"/>
              </w:rPr>
            </w:pPr>
            <w:r w:rsidRPr="0047221B">
              <w:rPr>
                <w:rFonts w:ascii="Times New Roman" w:hAnsi="Times New Roman" w:cs="Times New Roman"/>
                <w:b/>
                <w:sz w:val="20"/>
                <w:szCs w:val="28"/>
                <w:lang w:val="en-GB"/>
              </w:rPr>
              <w:t>Emotional Aware Anime Recommendation System using NLP based Dialogue Analysis</w:t>
            </w:r>
          </w:p>
        </w:tc>
      </w:tr>
      <w:tr w:rsidR="00035B91" w14:paraId="39E6AC33" w14:textId="77777777">
        <w:trPr>
          <w:trHeight w:val="20"/>
          <w:jc w:val="center"/>
        </w:trPr>
        <w:tc>
          <w:tcPr>
            <w:tcW w:w="1186" w:type="pct"/>
          </w:tcPr>
          <w:p w14:paraId="7128D426"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65F9D81" w14:textId="77777777" w:rsidR="00035B91" w:rsidRDefault="006F48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D2A46B0" w14:textId="77777777" w:rsidR="00035B91" w:rsidRDefault="00035B91">
            <w:pPr>
              <w:pStyle w:val="NormalWeb"/>
              <w:spacing w:before="0" w:beforeAutospacing="0" w:after="0" w:afterAutospacing="0"/>
              <w:rPr>
                <w:rFonts w:ascii="Times New Roman" w:hAnsi="Times New Roman" w:cs="Times New Roman"/>
                <w:b/>
                <w:sz w:val="20"/>
                <w:szCs w:val="28"/>
                <w:lang w:val="en-GB"/>
              </w:rPr>
            </w:pPr>
          </w:p>
        </w:tc>
      </w:tr>
    </w:tbl>
    <w:p w14:paraId="6168E755" w14:textId="77777777" w:rsidR="00035B91" w:rsidRDefault="00035B91">
      <w:pPr>
        <w:pStyle w:val="BodyText"/>
        <w:rPr>
          <w:rFonts w:ascii="Times New Roman" w:hAnsi="Times New Roman"/>
          <w:i/>
          <w:sz w:val="20"/>
          <w:szCs w:val="20"/>
          <w:u w:val="single"/>
          <w:lang w:val="en-GB"/>
        </w:rPr>
      </w:pPr>
    </w:p>
    <w:p w14:paraId="107F9AAC" w14:textId="77777777" w:rsidR="00035B91" w:rsidRDefault="00035B91">
      <w:pPr>
        <w:pStyle w:val="BodyText"/>
        <w:rPr>
          <w:rFonts w:ascii="Times New Roman" w:hAnsi="Times New Roman"/>
          <w:i/>
          <w:sz w:val="20"/>
          <w:szCs w:val="20"/>
          <w:u w:val="single"/>
          <w:lang w:val="en-GB"/>
        </w:rPr>
      </w:pPr>
    </w:p>
    <w:p w14:paraId="0A5D7674" w14:textId="77777777" w:rsidR="00035B91" w:rsidRDefault="00035B91">
      <w:pPr>
        <w:pStyle w:val="BodyText"/>
        <w:rPr>
          <w:rFonts w:ascii="Times New Roman" w:hAnsi="Times New Roman"/>
          <w:sz w:val="22"/>
          <w:szCs w:val="20"/>
          <w:lang w:val="en-GB"/>
        </w:rPr>
      </w:pPr>
    </w:p>
    <w:p w14:paraId="3E95FBEF" w14:textId="77777777" w:rsidR="00035B91" w:rsidRDefault="006F48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EED7B8" w14:textId="77777777" w:rsidR="00035B91" w:rsidRDefault="00035B9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B91" w14:paraId="757D83D2" w14:textId="77777777">
        <w:trPr>
          <w:trHeight w:val="20"/>
          <w:jc w:val="center"/>
        </w:trPr>
        <w:tc>
          <w:tcPr>
            <w:tcW w:w="1789" w:type="pct"/>
            <w:noWrap/>
          </w:tcPr>
          <w:p w14:paraId="57D663CA" w14:textId="77777777" w:rsidR="00035B91" w:rsidRDefault="00035B91">
            <w:pPr>
              <w:pStyle w:val="Heading2"/>
              <w:jc w:val="left"/>
              <w:rPr>
                <w:rFonts w:ascii="Times New Roman" w:hAnsi="Times New Roman"/>
                <w:lang w:val="en-GB" w:eastAsia="en-US"/>
              </w:rPr>
            </w:pPr>
          </w:p>
        </w:tc>
        <w:tc>
          <w:tcPr>
            <w:tcW w:w="1844" w:type="pct"/>
          </w:tcPr>
          <w:p w14:paraId="56BF3431"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4226A7" w14:textId="77777777"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D188E6" w14:textId="77777777" w:rsidR="00035B91" w:rsidRDefault="00035B91">
            <w:pPr>
              <w:pStyle w:val="Heading2"/>
              <w:jc w:val="left"/>
              <w:rPr>
                <w:rFonts w:ascii="Times New Roman" w:hAnsi="Times New Roman"/>
                <w:b w:val="0"/>
                <w:lang w:val="en-GB" w:eastAsia="en-US"/>
              </w:rPr>
            </w:pPr>
          </w:p>
        </w:tc>
      </w:tr>
      <w:tr w:rsidR="00035B91" w14:paraId="66564E69" w14:textId="77777777">
        <w:trPr>
          <w:trHeight w:val="20"/>
          <w:jc w:val="center"/>
        </w:trPr>
        <w:tc>
          <w:tcPr>
            <w:tcW w:w="1789" w:type="pct"/>
            <w:noWrap/>
          </w:tcPr>
          <w:p w14:paraId="6B36F433" w14:textId="77777777"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6434B94" w14:textId="77777777" w:rsidR="00035B91" w:rsidRDefault="00AC5CAA" w:rsidP="00AC5CAA">
            <w:pPr>
              <w:pStyle w:val="ListParagraph"/>
              <w:ind w:left="0"/>
              <w:jc w:val="both"/>
              <w:rPr>
                <w:b/>
                <w:bCs/>
                <w:sz w:val="20"/>
                <w:szCs w:val="20"/>
                <w:lang w:val="en-GB"/>
              </w:rPr>
            </w:pPr>
            <w:r>
              <w:t>This manuscript presents a novel and timely approach to anime recommendation systems by incorporating emotion-aware analysis using NLP techniques. Unlike traditional systems that rely on metadata or user ratings, this study focuses on dialogue-level emotional extraction, which significantly enhances personalization. The integration of transformer-based models with hybrid machine learning frameworks demonstrates strong technical depth and innovation. Overall, the work contributes meaningfully to recommender systems, affective computing, and multimedia analytics.</w:t>
            </w:r>
          </w:p>
        </w:tc>
        <w:tc>
          <w:tcPr>
            <w:tcW w:w="1367" w:type="pct"/>
          </w:tcPr>
          <w:p w14:paraId="4EB73AC4" w14:textId="29513294" w:rsidR="00035B91" w:rsidRPr="00F560F0" w:rsidRDefault="00CD49B3" w:rsidP="005F1DE8">
            <w:pPr>
              <w:spacing w:after="60"/>
              <w:rPr>
                <w:sz w:val="20"/>
                <w:szCs w:val="20"/>
              </w:rPr>
            </w:pPr>
            <w:r>
              <w:rPr>
                <w:sz w:val="20"/>
                <w:szCs w:val="20"/>
              </w:rPr>
              <w:t xml:space="preserve">I’m </w:t>
            </w:r>
            <w:r w:rsidR="005F1DE8" w:rsidRPr="00F560F0">
              <w:rPr>
                <w:sz w:val="20"/>
                <w:szCs w:val="20"/>
              </w:rPr>
              <w:t xml:space="preserve">sincerely thank the reviewer for this positive and encouraging assessment. </w:t>
            </w:r>
            <w:r>
              <w:rPr>
                <w:sz w:val="20"/>
                <w:szCs w:val="20"/>
              </w:rPr>
              <w:t>I’m</w:t>
            </w:r>
            <w:r w:rsidR="005F1DE8" w:rsidRPr="00F560F0">
              <w:rPr>
                <w:sz w:val="20"/>
                <w:szCs w:val="20"/>
              </w:rPr>
              <w:t xml:space="preserve"> pleased that the core novelty of the has been recognised as a meaningful contribution to the fields of recommender systems and affective computing.</w:t>
            </w:r>
            <w:r w:rsidR="005F1DE8" w:rsidRPr="00F560F0">
              <w:rPr>
                <w:sz w:val="20"/>
                <w:szCs w:val="20"/>
              </w:rPr>
              <w:t xml:space="preserve"> </w:t>
            </w:r>
            <w:r w:rsidR="005F1DE8" w:rsidRPr="00F560F0">
              <w:rPr>
                <w:sz w:val="20"/>
                <w:szCs w:val="20"/>
              </w:rPr>
              <w:t>In response to the reviewer's overall recommendation for minor revision, the manuscript has been comprehensively updated. The abstract has been revised</w:t>
            </w:r>
            <w:r w:rsidR="005F1DE8" w:rsidRPr="00F560F0">
              <w:rPr>
                <w:sz w:val="20"/>
                <w:szCs w:val="20"/>
              </w:rPr>
              <w:t xml:space="preserve">. </w:t>
            </w:r>
            <w:r w:rsidR="005F1DE8" w:rsidRPr="00F560F0">
              <w:rPr>
                <w:sz w:val="20"/>
                <w:szCs w:val="20"/>
              </w:rPr>
              <w:t>A new Section (Novel Contributions) has been added to clearly articulate the four distinct theoretical and methodological advances made by this work. The Discussion sectio</w:t>
            </w:r>
            <w:r w:rsidR="005F1DE8" w:rsidRPr="00F560F0">
              <w:rPr>
                <w:sz w:val="20"/>
                <w:szCs w:val="20"/>
              </w:rPr>
              <w:t>n</w:t>
            </w:r>
            <w:r w:rsidR="005F1DE8" w:rsidRPr="00F560F0">
              <w:rPr>
                <w:sz w:val="20"/>
                <w:szCs w:val="20"/>
              </w:rPr>
              <w:t xml:space="preserve"> has been expanded</w:t>
            </w:r>
            <w:r w:rsidR="005F1DE8" w:rsidRPr="00F560F0">
              <w:rPr>
                <w:sz w:val="20"/>
                <w:szCs w:val="20"/>
              </w:rPr>
              <w:t xml:space="preserve">. </w:t>
            </w:r>
            <w:r w:rsidR="005F1DE8" w:rsidRPr="00F560F0">
              <w:rPr>
                <w:sz w:val="20"/>
                <w:szCs w:val="20"/>
              </w:rPr>
              <w:t xml:space="preserve">The Limitations section has been substantially deepened, including the addition of a fifth limitation on dataset representativeness and culturally specific Japanese vocabulary examples in the translation limitation. </w:t>
            </w:r>
            <w:r w:rsidR="005F1DE8" w:rsidRPr="00F560F0">
              <w:rPr>
                <w:sz w:val="20"/>
                <w:szCs w:val="20"/>
              </w:rPr>
              <w:t>N</w:t>
            </w:r>
            <w:r w:rsidR="005F1DE8" w:rsidRPr="00F560F0">
              <w:rPr>
                <w:sz w:val="20"/>
                <w:szCs w:val="20"/>
              </w:rPr>
              <w:t>ew references covering LLM-based recommenders, multimodal affective systems have been added.</w:t>
            </w:r>
          </w:p>
        </w:tc>
      </w:tr>
    </w:tbl>
    <w:p w14:paraId="180B10DA" w14:textId="77777777" w:rsidR="00035B91" w:rsidRDefault="00035B91">
      <w:pPr>
        <w:rPr>
          <w:sz w:val="22"/>
          <w:szCs w:val="20"/>
          <w:lang w:val="en-GB"/>
        </w:rPr>
      </w:pPr>
    </w:p>
    <w:p w14:paraId="7B923496" w14:textId="77777777" w:rsidR="00035B91" w:rsidRDefault="00035B91">
      <w:pPr>
        <w:rPr>
          <w:sz w:val="22"/>
          <w:szCs w:val="20"/>
          <w:lang w:val="en-GB"/>
        </w:rPr>
      </w:pPr>
    </w:p>
    <w:p w14:paraId="32F863F1" w14:textId="77777777" w:rsidR="00035B91" w:rsidRDefault="00035B91">
      <w:pPr>
        <w:rPr>
          <w:sz w:val="22"/>
          <w:szCs w:val="20"/>
          <w:lang w:val="en-GB"/>
        </w:rPr>
      </w:pPr>
    </w:p>
    <w:p w14:paraId="7E1EDB5B" w14:textId="77777777" w:rsidR="00035B91" w:rsidRDefault="006F48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0D224DA" w14:textId="77777777" w:rsidR="00035B91" w:rsidRDefault="00035B9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5B91" w14:paraId="6F4AF188" w14:textId="77777777" w:rsidTr="005F1DE8">
        <w:trPr>
          <w:trHeight w:val="861"/>
          <w:tblHeader/>
          <w:jc w:val="center"/>
        </w:trPr>
        <w:tc>
          <w:tcPr>
            <w:tcW w:w="1790" w:type="pct"/>
            <w:noWrap/>
          </w:tcPr>
          <w:p w14:paraId="18DC7D2A" w14:textId="77777777" w:rsidR="00035B91" w:rsidRDefault="00035B91">
            <w:pPr>
              <w:pStyle w:val="Heading2"/>
              <w:jc w:val="left"/>
              <w:rPr>
                <w:rFonts w:ascii="Times New Roman" w:hAnsi="Times New Roman"/>
                <w:lang w:val="en-GB" w:eastAsia="en-US"/>
              </w:rPr>
            </w:pPr>
          </w:p>
        </w:tc>
        <w:tc>
          <w:tcPr>
            <w:tcW w:w="1843" w:type="pct"/>
          </w:tcPr>
          <w:p w14:paraId="5DBA700D"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69861D" w14:textId="77777777"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14:paraId="6F0E8024" w14:textId="77777777">
        <w:trPr>
          <w:trHeight w:val="20"/>
          <w:jc w:val="center"/>
        </w:trPr>
        <w:tc>
          <w:tcPr>
            <w:tcW w:w="1790" w:type="pct"/>
            <w:noWrap/>
          </w:tcPr>
          <w:p w14:paraId="2920D6EF" w14:textId="77777777" w:rsidR="00035B91" w:rsidRDefault="006F4842">
            <w:pPr>
              <w:rPr>
                <w:b/>
                <w:bCs/>
                <w:sz w:val="20"/>
                <w:szCs w:val="20"/>
                <w:lang w:val="en-GB"/>
              </w:rPr>
            </w:pPr>
            <w:r>
              <w:rPr>
                <w:b/>
                <w:bCs/>
                <w:sz w:val="20"/>
                <w:szCs w:val="20"/>
                <w:lang w:val="en-GB"/>
              </w:rPr>
              <w:t xml:space="preserve">1. Is the title clear and appropriate for the study? </w:t>
            </w:r>
          </w:p>
          <w:p w14:paraId="6BE25149"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53BC7" w14:textId="77777777"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E32E9D" w14:textId="77777777" w:rsidR="00035B91" w:rsidRDefault="00AC5CAA">
            <w:pPr>
              <w:ind w:left="360"/>
              <w:rPr>
                <w:b/>
                <w:bCs/>
                <w:sz w:val="20"/>
                <w:szCs w:val="20"/>
                <w:lang w:val="en-GB"/>
              </w:rPr>
            </w:pPr>
            <w:r>
              <w:rPr>
                <w:b/>
                <w:bCs/>
                <w:sz w:val="20"/>
                <w:szCs w:val="20"/>
                <w:lang w:val="en-GB"/>
              </w:rPr>
              <w:t>5</w:t>
            </w:r>
          </w:p>
        </w:tc>
        <w:tc>
          <w:tcPr>
            <w:tcW w:w="1367" w:type="pct"/>
          </w:tcPr>
          <w:p w14:paraId="0A801767" w14:textId="25106697" w:rsidR="00035B91" w:rsidRPr="005F1DE8" w:rsidRDefault="005F1DE8">
            <w:pPr>
              <w:pStyle w:val="Heading2"/>
              <w:jc w:val="left"/>
              <w:rPr>
                <w:rFonts w:ascii="Times New Roman" w:hAnsi="Times New Roman"/>
                <w:b w:val="0"/>
                <w:bCs w:val="0"/>
                <w:lang w:val="en-GB" w:eastAsia="en-US"/>
              </w:rPr>
            </w:pPr>
            <w:r w:rsidRPr="005F1DE8">
              <w:rPr>
                <w:rFonts w:ascii="Times New Roman" w:eastAsia="Times New Roman" w:hAnsi="Times New Roman"/>
                <w:b w:val="0"/>
                <w:bCs w:val="0"/>
              </w:rPr>
              <w:t>Thank you</w:t>
            </w:r>
            <w:r>
              <w:rPr>
                <w:rFonts w:ascii="Times New Roman" w:eastAsia="Times New Roman" w:hAnsi="Times New Roman"/>
                <w:b w:val="0"/>
                <w:bCs w:val="0"/>
              </w:rPr>
              <w:t xml:space="preserve"> for your feedback</w:t>
            </w:r>
            <w:r w:rsidRPr="005F1DE8">
              <w:rPr>
                <w:rFonts w:ascii="Times New Roman" w:eastAsia="Times New Roman" w:hAnsi="Times New Roman"/>
                <w:b w:val="0"/>
                <w:bCs w:val="0"/>
              </w:rPr>
              <w:t>.</w:t>
            </w:r>
          </w:p>
        </w:tc>
      </w:tr>
      <w:tr w:rsidR="00035B91" w14:paraId="1AEEE83F" w14:textId="77777777">
        <w:trPr>
          <w:trHeight w:val="20"/>
          <w:jc w:val="center"/>
        </w:trPr>
        <w:tc>
          <w:tcPr>
            <w:tcW w:w="1790" w:type="pct"/>
            <w:noWrap/>
          </w:tcPr>
          <w:p w14:paraId="1A56C7FC"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E42DF66"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0FF28"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C976BA" w14:textId="77777777" w:rsidR="00035B91" w:rsidRDefault="00AC5CAA">
            <w:pPr>
              <w:ind w:left="360"/>
              <w:rPr>
                <w:b/>
                <w:bCs/>
                <w:sz w:val="20"/>
                <w:szCs w:val="20"/>
                <w:lang w:val="en-GB"/>
              </w:rPr>
            </w:pPr>
            <w:r>
              <w:rPr>
                <w:b/>
                <w:bCs/>
                <w:sz w:val="20"/>
                <w:szCs w:val="20"/>
                <w:lang w:val="en-GB"/>
              </w:rPr>
              <w:t>4</w:t>
            </w:r>
          </w:p>
        </w:tc>
        <w:tc>
          <w:tcPr>
            <w:tcW w:w="1367" w:type="pct"/>
          </w:tcPr>
          <w:p w14:paraId="04DC8535" w14:textId="18C94FD3" w:rsidR="00035B91" w:rsidRPr="005F1DE8" w:rsidRDefault="00CD49B3">
            <w:pPr>
              <w:pStyle w:val="Heading2"/>
              <w:jc w:val="left"/>
              <w:rPr>
                <w:rFonts w:ascii="Times New Roman" w:hAnsi="Times New Roman"/>
                <w:b w:val="0"/>
                <w:bCs w:val="0"/>
                <w:lang w:val="en-GB" w:eastAsia="en-US"/>
              </w:rPr>
            </w:pPr>
            <w:r>
              <w:rPr>
                <w:rFonts w:ascii="Times New Roman" w:eastAsia="Times New Roman" w:hAnsi="Times New Roman"/>
                <w:b w:val="0"/>
                <w:bCs w:val="0"/>
              </w:rPr>
              <w:t>I</w:t>
            </w:r>
            <w:r w:rsidR="005F1DE8" w:rsidRPr="005F1DE8">
              <w:rPr>
                <w:rFonts w:ascii="Times New Roman" w:eastAsia="Times New Roman" w:hAnsi="Times New Roman"/>
                <w:b w:val="0"/>
                <w:bCs w:val="0"/>
              </w:rPr>
              <w:t xml:space="preserve"> acknowledge this observation. The abstract has been substantially revised in the updated manuscript. It now explicitly names the subtitle dataset and its scale, introduces the 6D vs. 9D baseline comparison, and includes key quantitative results: the NRS improvement range under maximum noise, and the 80% inter-model agreement figure. Please refer to the revised Abstract</w:t>
            </w:r>
          </w:p>
        </w:tc>
      </w:tr>
      <w:tr w:rsidR="00035B91" w14:paraId="1860DBB5" w14:textId="77777777">
        <w:trPr>
          <w:trHeight w:val="20"/>
          <w:jc w:val="center"/>
        </w:trPr>
        <w:tc>
          <w:tcPr>
            <w:tcW w:w="1790" w:type="pct"/>
            <w:noWrap/>
          </w:tcPr>
          <w:p w14:paraId="5A506FE2" w14:textId="77777777" w:rsidR="00035B91" w:rsidRDefault="006F4842">
            <w:pPr>
              <w:pStyle w:val="Heading2"/>
              <w:jc w:val="left"/>
              <w:rPr>
                <w:rFonts w:ascii="Times New Roman" w:hAnsi="Times New Roman"/>
                <w:lang w:val="en-GB"/>
              </w:rPr>
            </w:pPr>
            <w:r>
              <w:rPr>
                <w:rFonts w:ascii="Times New Roman" w:hAnsi="Times New Roman"/>
                <w:lang w:val="en-GB"/>
              </w:rPr>
              <w:t>3. Are the keywords appropriate and useful?</w:t>
            </w:r>
          </w:p>
          <w:p w14:paraId="5AE1176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4ABBC2"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11BAF3" w14:textId="77777777" w:rsidR="00035B91" w:rsidRDefault="00AC5CAA">
            <w:pPr>
              <w:ind w:left="360"/>
              <w:rPr>
                <w:b/>
                <w:bCs/>
                <w:sz w:val="20"/>
                <w:szCs w:val="20"/>
                <w:lang w:val="en-GB"/>
              </w:rPr>
            </w:pPr>
            <w:r>
              <w:rPr>
                <w:b/>
                <w:bCs/>
                <w:sz w:val="20"/>
                <w:szCs w:val="20"/>
                <w:lang w:val="en-GB"/>
              </w:rPr>
              <w:t>5</w:t>
            </w:r>
          </w:p>
        </w:tc>
        <w:tc>
          <w:tcPr>
            <w:tcW w:w="1367" w:type="pct"/>
          </w:tcPr>
          <w:p w14:paraId="613DBBF7" w14:textId="07B1D47E" w:rsidR="00035B91" w:rsidRPr="005F1DE8" w:rsidRDefault="005F1DE8">
            <w:pPr>
              <w:pStyle w:val="Heading2"/>
              <w:jc w:val="left"/>
              <w:rPr>
                <w:rFonts w:ascii="Times New Roman" w:hAnsi="Times New Roman"/>
                <w:b w:val="0"/>
                <w:bCs w:val="0"/>
                <w:lang w:val="en-GB" w:eastAsia="en-US"/>
              </w:rPr>
            </w:pPr>
            <w:r w:rsidRPr="005F1DE8">
              <w:rPr>
                <w:rFonts w:ascii="Times New Roman" w:eastAsia="Times New Roman" w:hAnsi="Times New Roman"/>
                <w:b w:val="0"/>
                <w:bCs w:val="0"/>
              </w:rPr>
              <w:t>Thank you</w:t>
            </w:r>
            <w:r>
              <w:rPr>
                <w:rFonts w:ascii="Times New Roman" w:eastAsia="Times New Roman" w:hAnsi="Times New Roman"/>
                <w:b w:val="0"/>
                <w:bCs w:val="0"/>
              </w:rPr>
              <w:t xml:space="preserve"> for your feedback. </w:t>
            </w:r>
            <w:r w:rsidRPr="005F1DE8">
              <w:rPr>
                <w:rFonts w:ascii="Times New Roman" w:eastAsia="Times New Roman" w:hAnsi="Times New Roman"/>
                <w:b w:val="0"/>
                <w:bCs w:val="0"/>
              </w:rPr>
              <w:t>No changes were required.</w:t>
            </w:r>
          </w:p>
        </w:tc>
      </w:tr>
      <w:tr w:rsidR="00035B91" w14:paraId="4E46F55B" w14:textId="77777777">
        <w:trPr>
          <w:trHeight w:val="20"/>
          <w:jc w:val="center"/>
        </w:trPr>
        <w:tc>
          <w:tcPr>
            <w:tcW w:w="1790" w:type="pct"/>
            <w:noWrap/>
          </w:tcPr>
          <w:p w14:paraId="56D97496" w14:textId="77777777" w:rsidR="00035B91" w:rsidRDefault="006F48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F5A836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09368"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D40095" w14:textId="77777777" w:rsidR="00035B91" w:rsidRDefault="00AC5CAA">
            <w:pPr>
              <w:ind w:left="360"/>
              <w:rPr>
                <w:b/>
                <w:bCs/>
                <w:sz w:val="20"/>
                <w:szCs w:val="20"/>
                <w:lang w:val="en-GB"/>
              </w:rPr>
            </w:pPr>
            <w:r>
              <w:rPr>
                <w:b/>
                <w:bCs/>
                <w:sz w:val="20"/>
                <w:szCs w:val="20"/>
                <w:lang w:val="en-GB"/>
              </w:rPr>
              <w:t>5</w:t>
            </w:r>
          </w:p>
        </w:tc>
        <w:tc>
          <w:tcPr>
            <w:tcW w:w="1367" w:type="pct"/>
          </w:tcPr>
          <w:p w14:paraId="43271B16" w14:textId="04A961BF" w:rsidR="00035B91" w:rsidRPr="005F1DE8" w:rsidRDefault="005F1DE8">
            <w:pPr>
              <w:pStyle w:val="Heading2"/>
              <w:jc w:val="left"/>
              <w:rPr>
                <w:rFonts w:ascii="Times New Roman" w:hAnsi="Times New Roman"/>
                <w:b w:val="0"/>
                <w:bCs w:val="0"/>
                <w:lang w:val="en-GB" w:eastAsia="en-US"/>
              </w:rPr>
            </w:pPr>
            <w:r w:rsidRPr="005F1DE8">
              <w:rPr>
                <w:rFonts w:ascii="Times New Roman" w:eastAsia="Times New Roman" w:hAnsi="Times New Roman"/>
                <w:b w:val="0"/>
                <w:bCs w:val="0"/>
              </w:rPr>
              <w:t>Thank you for this positive assessment.</w:t>
            </w:r>
          </w:p>
        </w:tc>
      </w:tr>
      <w:tr w:rsidR="00035B91" w14:paraId="43E84221" w14:textId="77777777">
        <w:trPr>
          <w:trHeight w:val="20"/>
          <w:jc w:val="center"/>
        </w:trPr>
        <w:tc>
          <w:tcPr>
            <w:tcW w:w="1790" w:type="pct"/>
            <w:noWrap/>
          </w:tcPr>
          <w:p w14:paraId="133F8026" w14:textId="77777777" w:rsidR="00035B91" w:rsidRDefault="006F484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623EE5A"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B9D2E"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49C72D" w14:textId="77777777" w:rsidR="00035B91" w:rsidRDefault="00AC5CAA">
            <w:pPr>
              <w:ind w:left="360"/>
              <w:rPr>
                <w:b/>
                <w:bCs/>
                <w:sz w:val="20"/>
                <w:szCs w:val="20"/>
                <w:lang w:val="en-GB"/>
              </w:rPr>
            </w:pPr>
            <w:r>
              <w:rPr>
                <w:b/>
                <w:bCs/>
                <w:sz w:val="20"/>
                <w:szCs w:val="20"/>
                <w:lang w:val="en-GB"/>
              </w:rPr>
              <w:t>5</w:t>
            </w:r>
          </w:p>
        </w:tc>
        <w:tc>
          <w:tcPr>
            <w:tcW w:w="1367" w:type="pct"/>
          </w:tcPr>
          <w:p w14:paraId="696ADE8A" w14:textId="3255B35B" w:rsidR="00035B91" w:rsidRPr="005F1DE8" w:rsidRDefault="005F1DE8">
            <w:pPr>
              <w:pStyle w:val="Heading2"/>
              <w:jc w:val="left"/>
              <w:rPr>
                <w:rFonts w:ascii="Times New Roman" w:hAnsi="Times New Roman"/>
                <w:b w:val="0"/>
                <w:bCs w:val="0"/>
                <w:lang w:val="en-GB" w:eastAsia="en-US"/>
              </w:rPr>
            </w:pPr>
            <w:r w:rsidRPr="005F1DE8">
              <w:rPr>
                <w:rFonts w:ascii="Times New Roman" w:eastAsia="Times New Roman" w:hAnsi="Times New Roman"/>
                <w:b w:val="0"/>
                <w:bCs w:val="0"/>
              </w:rPr>
              <w:t xml:space="preserve">Thank you. The three research objectives are clearly stated and directly map to the experimental contributions of the study. A new Section </w:t>
            </w:r>
            <w:r w:rsidR="00F560F0">
              <w:rPr>
                <w:rFonts w:ascii="Times New Roman" w:eastAsia="Times New Roman" w:hAnsi="Times New Roman"/>
                <w:b w:val="0"/>
                <w:bCs w:val="0"/>
              </w:rPr>
              <w:t>(</w:t>
            </w:r>
            <w:r w:rsidRPr="005F1DE8">
              <w:rPr>
                <w:rFonts w:ascii="Times New Roman" w:eastAsia="Times New Roman" w:hAnsi="Times New Roman"/>
                <w:b w:val="0"/>
                <w:bCs w:val="0"/>
              </w:rPr>
              <w:t>Novel Contributions) has been added to further strengthen the articulation of the study's specific scientific advances beyond the objectives.</w:t>
            </w:r>
          </w:p>
        </w:tc>
      </w:tr>
      <w:tr w:rsidR="00035B91" w14:paraId="1604BF1D" w14:textId="77777777">
        <w:trPr>
          <w:trHeight w:val="20"/>
          <w:jc w:val="center"/>
        </w:trPr>
        <w:tc>
          <w:tcPr>
            <w:tcW w:w="1790" w:type="pct"/>
            <w:noWrap/>
          </w:tcPr>
          <w:p w14:paraId="403DB857" w14:textId="77777777" w:rsidR="00035B91" w:rsidRDefault="006F4842">
            <w:pPr>
              <w:pStyle w:val="Heading2"/>
              <w:jc w:val="left"/>
              <w:rPr>
                <w:rFonts w:ascii="Times New Roman" w:hAnsi="Times New Roman"/>
                <w:lang w:val="en-GB"/>
              </w:rPr>
            </w:pPr>
            <w:r>
              <w:rPr>
                <w:rFonts w:ascii="Times New Roman" w:hAnsi="Times New Roman"/>
                <w:lang w:val="en-GB"/>
              </w:rPr>
              <w:t>6. Is the literature review relevant and up to date?</w:t>
            </w:r>
          </w:p>
          <w:p w14:paraId="1AD5BEF8"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0BF003"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03543F" w14:textId="77777777" w:rsidR="00035B91" w:rsidRDefault="00AC5CAA">
            <w:pPr>
              <w:ind w:left="360"/>
              <w:rPr>
                <w:b/>
                <w:bCs/>
                <w:sz w:val="20"/>
                <w:szCs w:val="20"/>
                <w:lang w:val="en-GB"/>
              </w:rPr>
            </w:pPr>
            <w:r>
              <w:rPr>
                <w:b/>
                <w:bCs/>
                <w:sz w:val="20"/>
                <w:szCs w:val="20"/>
                <w:lang w:val="en-GB"/>
              </w:rPr>
              <w:t>4</w:t>
            </w:r>
          </w:p>
        </w:tc>
        <w:tc>
          <w:tcPr>
            <w:tcW w:w="1367" w:type="pct"/>
          </w:tcPr>
          <w:p w14:paraId="48C3AE5B" w14:textId="60EF6652" w:rsidR="00035B91" w:rsidRPr="00F560F0" w:rsidRDefault="00F560F0">
            <w:pPr>
              <w:pStyle w:val="Heading2"/>
              <w:jc w:val="left"/>
              <w:rPr>
                <w:rFonts w:ascii="Times New Roman" w:hAnsi="Times New Roman"/>
                <w:b w:val="0"/>
                <w:bCs w:val="0"/>
                <w:lang w:val="en-GB" w:eastAsia="en-US"/>
              </w:rPr>
            </w:pPr>
            <w:r>
              <w:rPr>
                <w:rFonts w:ascii="Times New Roman" w:eastAsia="Times New Roman" w:hAnsi="Times New Roman"/>
                <w:b w:val="0"/>
                <w:bCs w:val="0"/>
              </w:rPr>
              <w:t>I</w:t>
            </w:r>
            <w:r w:rsidRPr="00F560F0">
              <w:rPr>
                <w:rFonts w:ascii="Times New Roman" w:eastAsia="Times New Roman" w:hAnsi="Times New Roman"/>
                <w:b w:val="0"/>
                <w:bCs w:val="0"/>
              </w:rPr>
              <w:t xml:space="preserve"> appreciate this feedback. In the revised manuscript, the literature review has been extended with new references (2024–2025) </w:t>
            </w:r>
            <w:r>
              <w:rPr>
                <w:rFonts w:ascii="Times New Roman" w:eastAsia="Times New Roman" w:hAnsi="Times New Roman"/>
                <w:b w:val="0"/>
                <w:bCs w:val="0"/>
              </w:rPr>
              <w:t xml:space="preserve">and also included </w:t>
            </w:r>
            <w:r w:rsidRPr="00F560F0">
              <w:rPr>
                <w:rFonts w:ascii="Times New Roman" w:eastAsia="Times New Roman" w:hAnsi="Times New Roman"/>
                <w:b w:val="0"/>
                <w:bCs w:val="0"/>
              </w:rPr>
              <w:t>real-world recommender benchmarks (Harper &amp; Konstan, MovieLens). A new paragraph on LLM-based recommenders has been added to Section 2.2.3, and a new research gap bullet on real-world benchmark evaluation has been added to Section 2.5.</w:t>
            </w:r>
          </w:p>
        </w:tc>
      </w:tr>
      <w:tr w:rsidR="00035B91" w14:paraId="3B57B9E2" w14:textId="77777777">
        <w:trPr>
          <w:trHeight w:val="20"/>
          <w:jc w:val="center"/>
        </w:trPr>
        <w:tc>
          <w:tcPr>
            <w:tcW w:w="1790" w:type="pct"/>
            <w:noWrap/>
          </w:tcPr>
          <w:p w14:paraId="4F247E25" w14:textId="77777777" w:rsidR="00035B91" w:rsidRDefault="006F484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6083DA3"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17B25"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4E079F" w14:textId="77777777" w:rsidR="00035B91" w:rsidRDefault="00AC5CAA">
            <w:pPr>
              <w:ind w:left="360"/>
              <w:rPr>
                <w:b/>
                <w:bCs/>
                <w:sz w:val="20"/>
                <w:szCs w:val="20"/>
                <w:lang w:val="en-GB"/>
              </w:rPr>
            </w:pPr>
            <w:r>
              <w:rPr>
                <w:b/>
                <w:bCs/>
                <w:sz w:val="20"/>
                <w:szCs w:val="20"/>
                <w:lang w:val="en-GB"/>
              </w:rPr>
              <w:t>5</w:t>
            </w:r>
          </w:p>
        </w:tc>
        <w:tc>
          <w:tcPr>
            <w:tcW w:w="1367" w:type="pct"/>
          </w:tcPr>
          <w:p w14:paraId="4A8715AF" w14:textId="727232D2" w:rsidR="00035B91" w:rsidRPr="00F560F0" w:rsidRDefault="00F560F0">
            <w:pPr>
              <w:pStyle w:val="Heading2"/>
              <w:jc w:val="left"/>
              <w:rPr>
                <w:rFonts w:ascii="Times New Roman" w:hAnsi="Times New Roman"/>
                <w:b w:val="0"/>
                <w:bCs w:val="0"/>
                <w:lang w:val="en-GB" w:eastAsia="en-US"/>
              </w:rPr>
            </w:pPr>
            <w:r w:rsidRPr="00F560F0">
              <w:rPr>
                <w:rFonts w:ascii="Times New Roman" w:eastAsia="Times New Roman" w:hAnsi="Times New Roman"/>
                <w:b w:val="0"/>
                <w:bCs w:val="0"/>
              </w:rPr>
              <w:t>Thank you for this positive rating.</w:t>
            </w:r>
          </w:p>
        </w:tc>
      </w:tr>
      <w:tr w:rsidR="00035B91" w14:paraId="05F691F4" w14:textId="77777777">
        <w:trPr>
          <w:trHeight w:val="20"/>
          <w:jc w:val="center"/>
        </w:trPr>
        <w:tc>
          <w:tcPr>
            <w:tcW w:w="1790" w:type="pct"/>
            <w:noWrap/>
          </w:tcPr>
          <w:p w14:paraId="2F82EEBD" w14:textId="77777777" w:rsidR="00035B91" w:rsidRDefault="006F484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D0DA81E"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F7707A"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A2A92C" w14:textId="77777777" w:rsidR="00035B91" w:rsidRDefault="00AC5CAA">
            <w:pPr>
              <w:ind w:left="360"/>
              <w:rPr>
                <w:b/>
                <w:bCs/>
                <w:sz w:val="20"/>
                <w:szCs w:val="20"/>
                <w:lang w:val="en-GB"/>
              </w:rPr>
            </w:pPr>
            <w:r>
              <w:rPr>
                <w:b/>
                <w:bCs/>
                <w:sz w:val="20"/>
                <w:szCs w:val="20"/>
                <w:lang w:val="en-GB"/>
              </w:rPr>
              <w:t>NA</w:t>
            </w:r>
          </w:p>
        </w:tc>
        <w:tc>
          <w:tcPr>
            <w:tcW w:w="1367" w:type="pct"/>
          </w:tcPr>
          <w:p w14:paraId="6540E74E" w14:textId="2613E5EF" w:rsidR="00035B91" w:rsidRPr="00F560F0" w:rsidRDefault="00F560F0">
            <w:pPr>
              <w:pStyle w:val="Heading2"/>
              <w:jc w:val="left"/>
              <w:rPr>
                <w:rFonts w:ascii="Times New Roman" w:hAnsi="Times New Roman"/>
                <w:b w:val="0"/>
                <w:bCs w:val="0"/>
                <w:lang w:val="en-GB" w:eastAsia="en-US"/>
              </w:rPr>
            </w:pPr>
            <w:r w:rsidRPr="00F560F0">
              <w:rPr>
                <w:rFonts w:ascii="Times New Roman" w:eastAsia="Times New Roman" w:hAnsi="Times New Roman"/>
                <w:b w:val="0"/>
                <w:bCs w:val="0"/>
              </w:rPr>
              <w:t>Confirmed. This study uses only publicly available English-translated anime subtitle data and simulated user preferences. No human subjects, personal data, animal subjects, or sensitive materials were involved.</w:t>
            </w:r>
          </w:p>
        </w:tc>
      </w:tr>
      <w:tr w:rsidR="00035B91" w14:paraId="5B9A44F3" w14:textId="77777777">
        <w:trPr>
          <w:trHeight w:val="20"/>
          <w:jc w:val="center"/>
        </w:trPr>
        <w:tc>
          <w:tcPr>
            <w:tcW w:w="1790" w:type="pct"/>
            <w:noWrap/>
          </w:tcPr>
          <w:p w14:paraId="5F49DF5B" w14:textId="77777777" w:rsidR="00035B91" w:rsidRDefault="006F4842">
            <w:pPr>
              <w:rPr>
                <w:b/>
                <w:sz w:val="20"/>
                <w:szCs w:val="20"/>
                <w:lang w:val="en-GB"/>
              </w:rPr>
            </w:pPr>
            <w:r>
              <w:rPr>
                <w:b/>
                <w:sz w:val="20"/>
                <w:szCs w:val="20"/>
                <w:lang w:val="en-GB"/>
              </w:rPr>
              <w:t xml:space="preserve">9. Are the results presented clearly? </w:t>
            </w:r>
          </w:p>
          <w:p w14:paraId="300A9C39"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7FB58" w14:textId="77777777" w:rsidR="00035B91" w:rsidRDefault="006F48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22122" w14:textId="77777777" w:rsidR="00035B91" w:rsidRDefault="00AC5CAA">
            <w:pPr>
              <w:pStyle w:val="ListParagraph"/>
              <w:ind w:left="0"/>
              <w:rPr>
                <w:bCs/>
                <w:sz w:val="20"/>
                <w:szCs w:val="20"/>
                <w:lang w:val="en-GB"/>
              </w:rPr>
            </w:pPr>
            <w:r>
              <w:rPr>
                <w:bCs/>
                <w:sz w:val="20"/>
                <w:szCs w:val="20"/>
                <w:lang w:val="en-GB"/>
              </w:rPr>
              <w:t>4</w:t>
            </w:r>
          </w:p>
        </w:tc>
        <w:tc>
          <w:tcPr>
            <w:tcW w:w="1367" w:type="pct"/>
          </w:tcPr>
          <w:p w14:paraId="0B8DD7BE" w14:textId="20D390F3" w:rsidR="00035B91" w:rsidRPr="00F560F0" w:rsidRDefault="00CD49B3">
            <w:pPr>
              <w:pStyle w:val="Heading2"/>
              <w:jc w:val="left"/>
              <w:rPr>
                <w:rFonts w:ascii="Times New Roman" w:hAnsi="Times New Roman"/>
                <w:b w:val="0"/>
                <w:bCs w:val="0"/>
                <w:lang w:val="en-GB" w:eastAsia="en-US"/>
              </w:rPr>
            </w:pPr>
            <w:r>
              <w:rPr>
                <w:rFonts w:ascii="Times New Roman" w:eastAsia="Times New Roman" w:hAnsi="Times New Roman"/>
                <w:b w:val="0"/>
                <w:bCs w:val="0"/>
              </w:rPr>
              <w:t xml:space="preserve">I </w:t>
            </w:r>
            <w:r w:rsidR="00F560F0" w:rsidRPr="00F560F0">
              <w:rPr>
                <w:rFonts w:ascii="Times New Roman" w:eastAsia="Times New Roman" w:hAnsi="Times New Roman"/>
                <w:b w:val="0"/>
                <w:bCs w:val="0"/>
              </w:rPr>
              <w:t xml:space="preserve">appreciate this observation. The results presentation has been enhanced in the revised manuscript. </w:t>
            </w:r>
            <w:r w:rsidR="00F560F0">
              <w:rPr>
                <w:rFonts w:ascii="Times New Roman" w:eastAsia="Times New Roman" w:hAnsi="Times New Roman"/>
                <w:b w:val="0"/>
                <w:bCs w:val="0"/>
              </w:rPr>
              <w:t>N</w:t>
            </w:r>
            <w:r w:rsidR="00F560F0" w:rsidRPr="00F560F0">
              <w:rPr>
                <w:rFonts w:ascii="Times New Roman" w:eastAsia="Times New Roman" w:hAnsi="Times New Roman"/>
                <w:b w:val="0"/>
                <w:bCs w:val="0"/>
              </w:rPr>
              <w:t>ew figures have been added</w:t>
            </w:r>
            <w:r w:rsidR="00F560F0" w:rsidRPr="00F560F0">
              <w:rPr>
                <w:rFonts w:ascii="Times New Roman" w:eastAsia="Times New Roman" w:hAnsi="Times New Roman"/>
                <w:b w:val="0"/>
                <w:bCs w:val="0"/>
              </w:rPr>
              <w:t>.</w:t>
            </w:r>
          </w:p>
        </w:tc>
      </w:tr>
      <w:tr w:rsidR="00035B91" w14:paraId="44BA7E7E" w14:textId="77777777">
        <w:trPr>
          <w:trHeight w:val="20"/>
          <w:jc w:val="center"/>
        </w:trPr>
        <w:tc>
          <w:tcPr>
            <w:tcW w:w="1790" w:type="pct"/>
            <w:noWrap/>
          </w:tcPr>
          <w:p w14:paraId="48540F92" w14:textId="77777777" w:rsidR="00035B91" w:rsidRDefault="006F4842">
            <w:pPr>
              <w:rPr>
                <w:b/>
                <w:sz w:val="20"/>
                <w:szCs w:val="20"/>
                <w:lang w:val="en-GB"/>
              </w:rPr>
            </w:pPr>
            <w:r>
              <w:rPr>
                <w:b/>
                <w:sz w:val="20"/>
                <w:szCs w:val="20"/>
                <w:lang w:val="en-GB"/>
              </w:rPr>
              <w:t>10. Are tables and figures clear, relevant, and necessary?</w:t>
            </w:r>
          </w:p>
          <w:p w14:paraId="5BE62017"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69FA35"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B093A7" w14:textId="77777777" w:rsidR="00035B91" w:rsidRDefault="00AC5CAA">
            <w:pPr>
              <w:pStyle w:val="ListParagraph"/>
              <w:ind w:left="0"/>
              <w:rPr>
                <w:bCs/>
                <w:sz w:val="20"/>
                <w:szCs w:val="20"/>
                <w:lang w:val="en-GB"/>
              </w:rPr>
            </w:pPr>
            <w:r>
              <w:rPr>
                <w:bCs/>
                <w:sz w:val="20"/>
                <w:szCs w:val="20"/>
                <w:lang w:val="en-GB"/>
              </w:rPr>
              <w:t>4</w:t>
            </w:r>
          </w:p>
        </w:tc>
        <w:tc>
          <w:tcPr>
            <w:tcW w:w="1367" w:type="pct"/>
          </w:tcPr>
          <w:p w14:paraId="731D43AF" w14:textId="3E65AB2E" w:rsidR="00035B91" w:rsidRPr="00F560F0" w:rsidRDefault="00F560F0">
            <w:pPr>
              <w:pStyle w:val="Heading2"/>
              <w:jc w:val="left"/>
              <w:rPr>
                <w:rFonts w:ascii="Times New Roman" w:hAnsi="Times New Roman"/>
                <w:b w:val="0"/>
                <w:bCs w:val="0"/>
                <w:lang w:val="en-GB" w:eastAsia="en-US"/>
              </w:rPr>
            </w:pPr>
            <w:r>
              <w:rPr>
                <w:rFonts w:ascii="Times New Roman" w:eastAsia="Times New Roman" w:hAnsi="Times New Roman"/>
                <w:b w:val="0"/>
                <w:bCs w:val="0"/>
              </w:rPr>
              <w:t>I</w:t>
            </w:r>
            <w:r w:rsidRPr="00F560F0">
              <w:rPr>
                <w:rFonts w:ascii="Times New Roman" w:eastAsia="Times New Roman" w:hAnsi="Times New Roman"/>
                <w:b w:val="0"/>
                <w:bCs w:val="0"/>
              </w:rPr>
              <w:t xml:space="preserve"> agree that additional visualisations would strengthen the paper. In the revised manuscript, new figures have been added as described above.</w:t>
            </w:r>
          </w:p>
        </w:tc>
      </w:tr>
      <w:tr w:rsidR="00035B91" w14:paraId="3BAEF8E6" w14:textId="77777777">
        <w:trPr>
          <w:trHeight w:val="20"/>
          <w:jc w:val="center"/>
        </w:trPr>
        <w:tc>
          <w:tcPr>
            <w:tcW w:w="1790" w:type="pct"/>
            <w:noWrap/>
          </w:tcPr>
          <w:p w14:paraId="41939398" w14:textId="77777777" w:rsidR="00035B91" w:rsidRDefault="006F4842">
            <w:pPr>
              <w:rPr>
                <w:b/>
                <w:sz w:val="20"/>
                <w:szCs w:val="20"/>
                <w:lang w:val="en-GB"/>
              </w:rPr>
            </w:pPr>
            <w:r>
              <w:rPr>
                <w:b/>
                <w:sz w:val="20"/>
                <w:szCs w:val="20"/>
                <w:lang w:val="en-GB"/>
              </w:rPr>
              <w:t>11. Does the discussion relate findings to existing literature?</w:t>
            </w:r>
          </w:p>
          <w:p w14:paraId="559216A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C7FE7"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439C55" w14:textId="77777777" w:rsidR="00035B91" w:rsidRDefault="00AC5CAA">
            <w:pPr>
              <w:pStyle w:val="ListParagraph"/>
              <w:ind w:left="0"/>
              <w:rPr>
                <w:bCs/>
                <w:sz w:val="20"/>
                <w:szCs w:val="20"/>
                <w:lang w:val="en-GB"/>
              </w:rPr>
            </w:pPr>
            <w:r>
              <w:rPr>
                <w:bCs/>
                <w:sz w:val="20"/>
                <w:szCs w:val="20"/>
                <w:lang w:val="en-GB"/>
              </w:rPr>
              <w:t>4</w:t>
            </w:r>
          </w:p>
        </w:tc>
        <w:tc>
          <w:tcPr>
            <w:tcW w:w="1367" w:type="pct"/>
          </w:tcPr>
          <w:p w14:paraId="73D1336E" w14:textId="649F96F6" w:rsidR="00035B91" w:rsidRPr="00F560F0" w:rsidRDefault="00F560F0">
            <w:pPr>
              <w:pStyle w:val="Heading2"/>
              <w:jc w:val="left"/>
              <w:rPr>
                <w:rFonts w:ascii="Times New Roman" w:hAnsi="Times New Roman"/>
                <w:b w:val="0"/>
                <w:bCs w:val="0"/>
                <w:lang w:val="en-GB" w:eastAsia="en-US"/>
              </w:rPr>
            </w:pPr>
            <w:r>
              <w:rPr>
                <w:rFonts w:ascii="Times New Roman" w:eastAsia="Times New Roman" w:hAnsi="Times New Roman"/>
                <w:b w:val="0"/>
                <w:bCs w:val="0"/>
              </w:rPr>
              <w:t>I</w:t>
            </w:r>
            <w:r w:rsidRPr="00F560F0">
              <w:rPr>
                <w:rFonts w:ascii="Times New Roman" w:eastAsia="Times New Roman" w:hAnsi="Times New Roman"/>
                <w:b w:val="0"/>
                <w:bCs w:val="0"/>
              </w:rPr>
              <w:t xml:space="preserve"> thank the reviewer for this important observation. Section 5.2 (Summary of Findings) has been substantially expanded in the revised manuscript with an explicit comparative paragraph linking our results to prior affective recommender work.</w:t>
            </w:r>
          </w:p>
        </w:tc>
      </w:tr>
      <w:tr w:rsidR="00035B91" w14:paraId="02002801" w14:textId="77777777">
        <w:trPr>
          <w:trHeight w:val="20"/>
          <w:jc w:val="center"/>
        </w:trPr>
        <w:tc>
          <w:tcPr>
            <w:tcW w:w="1790" w:type="pct"/>
            <w:noWrap/>
          </w:tcPr>
          <w:p w14:paraId="428F65CC" w14:textId="77777777" w:rsidR="00035B91" w:rsidRDefault="006F4842">
            <w:pPr>
              <w:rPr>
                <w:b/>
                <w:sz w:val="20"/>
                <w:szCs w:val="20"/>
                <w:lang w:val="en-GB"/>
              </w:rPr>
            </w:pPr>
            <w:r>
              <w:rPr>
                <w:b/>
                <w:sz w:val="20"/>
                <w:szCs w:val="20"/>
                <w:lang w:val="en-GB"/>
              </w:rPr>
              <w:t>12. Are the conclusions supported by the data?</w:t>
            </w:r>
          </w:p>
          <w:p w14:paraId="12411F93"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5036C"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4128D7" w14:textId="77777777" w:rsidR="00035B91" w:rsidRDefault="00AC5CAA">
            <w:pPr>
              <w:pStyle w:val="ListParagraph"/>
              <w:ind w:left="0"/>
              <w:rPr>
                <w:bCs/>
                <w:sz w:val="20"/>
                <w:szCs w:val="20"/>
                <w:lang w:val="en-GB"/>
              </w:rPr>
            </w:pPr>
            <w:r>
              <w:rPr>
                <w:bCs/>
                <w:sz w:val="20"/>
                <w:szCs w:val="20"/>
                <w:lang w:val="en-GB"/>
              </w:rPr>
              <w:t>5</w:t>
            </w:r>
          </w:p>
        </w:tc>
        <w:tc>
          <w:tcPr>
            <w:tcW w:w="1367" w:type="pct"/>
          </w:tcPr>
          <w:p w14:paraId="43C89B71" w14:textId="488613CD" w:rsidR="00035B91" w:rsidRPr="00F560F0" w:rsidRDefault="00F560F0">
            <w:pPr>
              <w:pStyle w:val="Heading2"/>
              <w:jc w:val="left"/>
              <w:rPr>
                <w:rFonts w:ascii="Times New Roman" w:hAnsi="Times New Roman"/>
                <w:b w:val="0"/>
                <w:bCs w:val="0"/>
                <w:lang w:val="en-GB" w:eastAsia="en-US"/>
              </w:rPr>
            </w:pPr>
            <w:r w:rsidRPr="00F560F0">
              <w:rPr>
                <w:rFonts w:ascii="Times New Roman" w:eastAsia="Times New Roman" w:hAnsi="Times New Roman"/>
                <w:b w:val="0"/>
                <w:bCs w:val="0"/>
              </w:rPr>
              <w:t>Thank you</w:t>
            </w:r>
            <w:r>
              <w:rPr>
                <w:rFonts w:ascii="Times New Roman" w:eastAsia="Times New Roman" w:hAnsi="Times New Roman"/>
                <w:b w:val="0"/>
                <w:bCs w:val="0"/>
              </w:rPr>
              <w:t xml:space="preserve"> for the feedback</w:t>
            </w:r>
            <w:r w:rsidRPr="00F560F0">
              <w:rPr>
                <w:rFonts w:ascii="Times New Roman" w:eastAsia="Times New Roman" w:hAnsi="Times New Roman"/>
                <w:b w:val="0"/>
                <w:bCs w:val="0"/>
              </w:rPr>
              <w:t>.</w:t>
            </w:r>
          </w:p>
        </w:tc>
      </w:tr>
      <w:tr w:rsidR="00035B91" w14:paraId="5DA42CF8" w14:textId="77777777">
        <w:trPr>
          <w:trHeight w:val="20"/>
          <w:jc w:val="center"/>
        </w:trPr>
        <w:tc>
          <w:tcPr>
            <w:tcW w:w="1790" w:type="pct"/>
            <w:noWrap/>
          </w:tcPr>
          <w:p w14:paraId="5B0B5BB2" w14:textId="77777777" w:rsidR="00035B91" w:rsidRDefault="006F4842">
            <w:pPr>
              <w:rPr>
                <w:b/>
                <w:sz w:val="20"/>
                <w:szCs w:val="20"/>
                <w:lang w:val="en-GB"/>
              </w:rPr>
            </w:pPr>
            <w:r>
              <w:rPr>
                <w:b/>
                <w:sz w:val="20"/>
                <w:szCs w:val="20"/>
                <w:lang w:val="en-GB"/>
              </w:rPr>
              <w:t>13. Are the limitations of the study discussed?</w:t>
            </w:r>
          </w:p>
          <w:p w14:paraId="5DC99162"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B45A7"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0BE479" w14:textId="77777777" w:rsidR="00035B91" w:rsidRDefault="00AC5CAA">
            <w:pPr>
              <w:pStyle w:val="ListParagraph"/>
              <w:ind w:left="0"/>
              <w:rPr>
                <w:bCs/>
                <w:sz w:val="20"/>
                <w:szCs w:val="20"/>
                <w:lang w:val="en-GB"/>
              </w:rPr>
            </w:pPr>
            <w:r>
              <w:rPr>
                <w:bCs/>
                <w:sz w:val="20"/>
                <w:szCs w:val="20"/>
                <w:lang w:val="en-GB"/>
              </w:rPr>
              <w:t>3</w:t>
            </w:r>
          </w:p>
        </w:tc>
        <w:tc>
          <w:tcPr>
            <w:tcW w:w="1367" w:type="pct"/>
          </w:tcPr>
          <w:p w14:paraId="7648B066" w14:textId="4716DCC4" w:rsidR="00035B91" w:rsidRPr="00F560F0" w:rsidRDefault="00CD49B3">
            <w:pPr>
              <w:pStyle w:val="Heading2"/>
              <w:jc w:val="left"/>
              <w:rPr>
                <w:rFonts w:ascii="Times New Roman" w:hAnsi="Times New Roman"/>
                <w:b w:val="0"/>
                <w:bCs w:val="0"/>
                <w:lang w:val="en-GB" w:eastAsia="en-US"/>
              </w:rPr>
            </w:pPr>
            <w:r>
              <w:rPr>
                <w:rFonts w:ascii="Times New Roman" w:eastAsia="Times New Roman" w:hAnsi="Times New Roman"/>
                <w:b w:val="0"/>
                <w:bCs w:val="0"/>
              </w:rPr>
              <w:t>I</w:t>
            </w:r>
            <w:r w:rsidR="00F560F0" w:rsidRPr="00F560F0">
              <w:rPr>
                <w:rFonts w:ascii="Times New Roman" w:eastAsia="Times New Roman" w:hAnsi="Times New Roman"/>
                <w:b w:val="0"/>
                <w:bCs w:val="0"/>
              </w:rPr>
              <w:t xml:space="preserve"> fully acknowledge this observation and have significantly expanded the limitations section</w:t>
            </w:r>
            <w:r w:rsidR="00F560F0">
              <w:rPr>
                <w:rFonts w:ascii="Times New Roman" w:eastAsia="Times New Roman" w:hAnsi="Times New Roman"/>
                <w:b w:val="0"/>
                <w:bCs w:val="0"/>
              </w:rPr>
              <w:t>.</w:t>
            </w:r>
            <w:r w:rsidR="00F560F0" w:rsidRPr="00F560F0">
              <w:rPr>
                <w:rFonts w:ascii="Times New Roman" w:eastAsia="Times New Roman" w:hAnsi="Times New Roman"/>
                <w:b w:val="0"/>
                <w:bCs w:val="0"/>
              </w:rPr>
              <w:t xml:space="preserve"> Each of the original four limitations has been rewritten as a full paragraph</w:t>
            </w:r>
            <w:r w:rsidR="00F560F0">
              <w:rPr>
                <w:rFonts w:ascii="Times New Roman" w:eastAsia="Times New Roman" w:hAnsi="Times New Roman"/>
                <w:b w:val="0"/>
                <w:bCs w:val="0"/>
              </w:rPr>
              <w:t xml:space="preserve">. </w:t>
            </w:r>
            <w:r w:rsidR="00F560F0" w:rsidRPr="00F560F0">
              <w:rPr>
                <w:rFonts w:ascii="Times New Roman" w:eastAsia="Times New Roman" w:hAnsi="Times New Roman"/>
                <w:b w:val="0"/>
                <w:bCs w:val="0"/>
              </w:rPr>
              <w:t>The Translation and Linguistic Nuance limitation now names specific untranslatable Japanese affective concepts to illustrate the cultural depth of the issue. The Training Data Constraints limitation now includes a citation supporting the simulation protocol as an accepted practice. A fifth limitation on Dataset Representativeness has been added, addressing potential selection bias toward internationally distributed anime. The Evaluation Scope limitation now includes a direct citation noting that offline metrics can be poor proxies for user-perceived quality.</w:t>
            </w:r>
          </w:p>
        </w:tc>
      </w:tr>
      <w:tr w:rsidR="00035B91" w14:paraId="5EAC3586" w14:textId="77777777">
        <w:trPr>
          <w:trHeight w:val="20"/>
          <w:jc w:val="center"/>
        </w:trPr>
        <w:tc>
          <w:tcPr>
            <w:tcW w:w="1790" w:type="pct"/>
            <w:noWrap/>
          </w:tcPr>
          <w:p w14:paraId="7E5DFFEE" w14:textId="77777777" w:rsidR="00035B91" w:rsidRDefault="006F4842">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7730457E"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6F2AE"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F8B315"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tcPr>
          <w:p w14:paraId="56FB1D78" w14:textId="77777777" w:rsidR="00035B91" w:rsidRDefault="00AC5CAA">
            <w:pPr>
              <w:pStyle w:val="ListParagraph"/>
              <w:ind w:left="0"/>
              <w:rPr>
                <w:bCs/>
                <w:sz w:val="20"/>
                <w:szCs w:val="20"/>
                <w:lang w:val="en-GB"/>
              </w:rPr>
            </w:pPr>
            <w:r>
              <w:rPr>
                <w:bCs/>
                <w:sz w:val="20"/>
                <w:szCs w:val="20"/>
                <w:lang w:val="en-GB"/>
              </w:rPr>
              <w:lastRenderedPageBreak/>
              <w:t>4</w:t>
            </w:r>
          </w:p>
        </w:tc>
        <w:tc>
          <w:tcPr>
            <w:tcW w:w="1367" w:type="pct"/>
          </w:tcPr>
          <w:p w14:paraId="7AA6738F" w14:textId="58BD6FCB" w:rsidR="00035B91" w:rsidRPr="00650556" w:rsidRDefault="00650556">
            <w:pPr>
              <w:pStyle w:val="Heading2"/>
              <w:jc w:val="left"/>
              <w:rPr>
                <w:rFonts w:ascii="Times New Roman" w:hAnsi="Times New Roman"/>
                <w:b w:val="0"/>
                <w:bCs w:val="0"/>
                <w:lang w:val="en-GB" w:eastAsia="en-US"/>
              </w:rPr>
            </w:pPr>
            <w:r>
              <w:rPr>
                <w:rFonts w:ascii="Times New Roman" w:eastAsia="Times New Roman" w:hAnsi="Times New Roman"/>
                <w:b w:val="0"/>
                <w:bCs w:val="0"/>
              </w:rPr>
              <w:t>I</w:t>
            </w:r>
            <w:r w:rsidRPr="00650556">
              <w:rPr>
                <w:rFonts w:ascii="Times New Roman" w:eastAsia="Times New Roman" w:hAnsi="Times New Roman"/>
                <w:b w:val="0"/>
                <w:bCs w:val="0"/>
              </w:rPr>
              <w:t xml:space="preserve"> agree that the reference coverage could be </w:t>
            </w:r>
            <w:r w:rsidRPr="00650556">
              <w:rPr>
                <w:rFonts w:ascii="Times New Roman" w:eastAsia="Times New Roman" w:hAnsi="Times New Roman"/>
                <w:b w:val="0"/>
                <w:bCs w:val="0"/>
              </w:rPr>
              <w:lastRenderedPageBreak/>
              <w:t>strengthened. In the revised manuscript, new references spanning 2024–2025 have been added covering LLM-based recommender systems, multimodal affective recommendation, and real-world recommender benchmarks.</w:t>
            </w:r>
          </w:p>
        </w:tc>
      </w:tr>
      <w:tr w:rsidR="00035B91" w14:paraId="0C45F360" w14:textId="77777777">
        <w:trPr>
          <w:trHeight w:val="20"/>
          <w:jc w:val="center"/>
        </w:trPr>
        <w:tc>
          <w:tcPr>
            <w:tcW w:w="1790" w:type="pct"/>
            <w:noWrap/>
          </w:tcPr>
          <w:p w14:paraId="0F8E4A32" w14:textId="77777777" w:rsidR="00035B91" w:rsidRDefault="006F4842">
            <w:pPr>
              <w:rPr>
                <w:b/>
                <w:sz w:val="20"/>
                <w:szCs w:val="20"/>
                <w:lang w:val="en-GB"/>
              </w:rPr>
            </w:pPr>
            <w:r>
              <w:rPr>
                <w:b/>
                <w:sz w:val="20"/>
                <w:szCs w:val="20"/>
                <w:lang w:val="en-GB"/>
              </w:rPr>
              <w:t>15. Is the manuscript written in clear and understandable language?</w:t>
            </w:r>
          </w:p>
          <w:p w14:paraId="60C124F2"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34E60"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D29962"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tcPr>
          <w:p w14:paraId="6B531CA4" w14:textId="77777777" w:rsidR="00035B91" w:rsidRDefault="00AC5CAA">
            <w:pPr>
              <w:pStyle w:val="ListParagraph"/>
              <w:ind w:left="0"/>
              <w:rPr>
                <w:bCs/>
                <w:sz w:val="20"/>
                <w:szCs w:val="20"/>
                <w:lang w:val="en-GB"/>
              </w:rPr>
            </w:pPr>
            <w:r>
              <w:rPr>
                <w:bCs/>
                <w:sz w:val="20"/>
                <w:szCs w:val="20"/>
                <w:lang w:val="en-GB"/>
              </w:rPr>
              <w:t>4</w:t>
            </w:r>
          </w:p>
        </w:tc>
        <w:tc>
          <w:tcPr>
            <w:tcW w:w="1367" w:type="pct"/>
          </w:tcPr>
          <w:p w14:paraId="6E7EA9D3" w14:textId="4D38C8CA" w:rsidR="00035B91" w:rsidRDefault="00650556">
            <w:pPr>
              <w:pStyle w:val="Heading2"/>
              <w:jc w:val="left"/>
              <w:rPr>
                <w:rFonts w:ascii="Times New Roman" w:hAnsi="Times New Roman"/>
                <w:b w:val="0"/>
                <w:lang w:val="en-GB" w:eastAsia="en-US"/>
              </w:rPr>
            </w:pPr>
            <w:r w:rsidRPr="00650556">
              <w:rPr>
                <w:rFonts w:ascii="Times New Roman" w:hAnsi="Times New Roman"/>
                <w:b w:val="0"/>
                <w:lang w:val="en-GB" w:eastAsia="en-US"/>
              </w:rPr>
              <w:t>Thank you for this feedback. The manuscript has undergone a careful language review in the revision.</w:t>
            </w:r>
          </w:p>
        </w:tc>
      </w:tr>
    </w:tbl>
    <w:p w14:paraId="729656C1" w14:textId="77777777" w:rsidR="00035B91" w:rsidRDefault="00035B91">
      <w:pPr>
        <w:pStyle w:val="BodyText"/>
        <w:rPr>
          <w:rFonts w:ascii="Times New Roman" w:hAnsi="Times New Roman"/>
          <w:b/>
          <w:bCs/>
          <w:sz w:val="20"/>
          <w:szCs w:val="20"/>
          <w:u w:val="single"/>
          <w:lang w:val="en-GB"/>
        </w:rPr>
      </w:pPr>
    </w:p>
    <w:p w14:paraId="0C8B22C0" w14:textId="77777777" w:rsidR="00035B91" w:rsidRDefault="00035B91">
      <w:pPr>
        <w:pStyle w:val="BodyText"/>
        <w:rPr>
          <w:rFonts w:ascii="Times New Roman" w:hAnsi="Times New Roman"/>
          <w:b/>
          <w:bCs/>
          <w:sz w:val="20"/>
          <w:szCs w:val="20"/>
          <w:u w:val="single"/>
          <w:lang w:val="en-GB"/>
        </w:rPr>
      </w:pPr>
    </w:p>
    <w:p w14:paraId="50C0E44F" w14:textId="77777777" w:rsidR="00035B91" w:rsidRDefault="00035B91">
      <w:pPr>
        <w:pStyle w:val="BodyText"/>
        <w:rPr>
          <w:rFonts w:ascii="Times New Roman" w:hAnsi="Times New Roman"/>
          <w:b/>
          <w:bCs/>
          <w:sz w:val="20"/>
          <w:szCs w:val="20"/>
          <w:u w:val="single"/>
          <w:lang w:val="en-GB"/>
        </w:rPr>
      </w:pPr>
    </w:p>
    <w:p w14:paraId="13038C42" w14:textId="77777777" w:rsidR="00035B91" w:rsidRDefault="006F48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A28867D"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35B91" w14:paraId="6DFC150C" w14:textId="77777777">
        <w:trPr>
          <w:trHeight w:val="20"/>
          <w:jc w:val="center"/>
        </w:trPr>
        <w:tc>
          <w:tcPr>
            <w:tcW w:w="1672" w:type="pct"/>
            <w:noWrap/>
          </w:tcPr>
          <w:p w14:paraId="4FBC19F7" w14:textId="77777777" w:rsidR="00035B91" w:rsidRDefault="00035B91">
            <w:pPr>
              <w:pStyle w:val="Heading2"/>
              <w:jc w:val="left"/>
              <w:rPr>
                <w:rFonts w:ascii="Times New Roman" w:hAnsi="Times New Roman"/>
                <w:lang w:val="en-GB" w:eastAsia="en-US"/>
              </w:rPr>
            </w:pPr>
          </w:p>
        </w:tc>
        <w:tc>
          <w:tcPr>
            <w:tcW w:w="1786" w:type="pct"/>
          </w:tcPr>
          <w:p w14:paraId="7E3CE72D"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Reviewer’s comment</w:t>
            </w:r>
          </w:p>
          <w:p w14:paraId="017DB05F" w14:textId="77777777" w:rsidR="00035B91" w:rsidRDefault="00035B91">
            <w:pPr>
              <w:rPr>
                <w:sz w:val="22"/>
                <w:szCs w:val="22"/>
                <w:lang w:val="en-GB"/>
              </w:rPr>
            </w:pPr>
          </w:p>
        </w:tc>
        <w:tc>
          <w:tcPr>
            <w:tcW w:w="1543" w:type="pct"/>
          </w:tcPr>
          <w:p w14:paraId="4DE3EC46" w14:textId="77777777"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EC2960" w14:textId="77777777" w:rsidR="00035B91" w:rsidRDefault="00035B91">
            <w:pPr>
              <w:pStyle w:val="Heading2"/>
              <w:jc w:val="left"/>
              <w:rPr>
                <w:rFonts w:ascii="Times New Roman" w:hAnsi="Times New Roman"/>
                <w:b w:val="0"/>
                <w:lang w:val="en-GB" w:eastAsia="en-US"/>
              </w:rPr>
            </w:pPr>
          </w:p>
        </w:tc>
      </w:tr>
      <w:tr w:rsidR="00035B91" w14:paraId="66245095" w14:textId="77777777">
        <w:trPr>
          <w:trHeight w:val="20"/>
          <w:jc w:val="center"/>
        </w:trPr>
        <w:tc>
          <w:tcPr>
            <w:tcW w:w="1672" w:type="pct"/>
            <w:noWrap/>
          </w:tcPr>
          <w:p w14:paraId="7AC07101" w14:textId="77777777" w:rsidR="00035B91" w:rsidRDefault="006F4842">
            <w:pPr>
              <w:rPr>
                <w:b/>
                <w:bCs/>
                <w:sz w:val="20"/>
                <w:szCs w:val="20"/>
                <w:lang w:val="en-GB"/>
              </w:rPr>
            </w:pPr>
            <w:r>
              <w:rPr>
                <w:b/>
                <w:bCs/>
                <w:sz w:val="20"/>
                <w:szCs w:val="20"/>
                <w:lang w:val="en-GB"/>
              </w:rPr>
              <w:t>Is the title of the article suitable?</w:t>
            </w:r>
          </w:p>
          <w:p w14:paraId="43BC391C" w14:textId="77777777" w:rsidR="00035B91" w:rsidRDefault="00035B91">
            <w:pPr>
              <w:rPr>
                <w:bCs/>
                <w:sz w:val="20"/>
                <w:szCs w:val="20"/>
                <w:lang w:val="en-GB"/>
              </w:rPr>
            </w:pPr>
          </w:p>
          <w:p w14:paraId="26E7C9DB" w14:textId="77777777" w:rsidR="00035B91" w:rsidRDefault="006F4842">
            <w:pPr>
              <w:rPr>
                <w:sz w:val="22"/>
                <w:szCs w:val="22"/>
                <w:u w:val="single"/>
                <w:lang w:val="en-GB"/>
              </w:rPr>
            </w:pPr>
            <w:r>
              <w:rPr>
                <w:bCs/>
                <w:sz w:val="20"/>
                <w:szCs w:val="20"/>
                <w:lang w:val="en-GB"/>
              </w:rPr>
              <w:t>If your answer is NO, please provide a brief, clear suggestion for improvement.</w:t>
            </w:r>
          </w:p>
        </w:tc>
        <w:tc>
          <w:tcPr>
            <w:tcW w:w="1786" w:type="pct"/>
          </w:tcPr>
          <w:p w14:paraId="25379281" w14:textId="77777777" w:rsidR="00035B91" w:rsidRDefault="00AC5CAA">
            <w:pPr>
              <w:ind w:left="360"/>
              <w:rPr>
                <w:b/>
                <w:bCs/>
                <w:sz w:val="20"/>
                <w:szCs w:val="20"/>
                <w:lang w:val="en-GB"/>
              </w:rPr>
            </w:pPr>
            <w:r>
              <w:rPr>
                <w:b/>
                <w:bCs/>
                <w:sz w:val="20"/>
                <w:szCs w:val="20"/>
                <w:lang w:val="en-GB"/>
              </w:rPr>
              <w:t>YES</w:t>
            </w:r>
          </w:p>
        </w:tc>
        <w:tc>
          <w:tcPr>
            <w:tcW w:w="1543" w:type="pct"/>
          </w:tcPr>
          <w:p w14:paraId="5FFC1E53" w14:textId="7FBC6F52" w:rsidR="00035B91" w:rsidRPr="00650556" w:rsidRDefault="00650556">
            <w:pPr>
              <w:pStyle w:val="Heading2"/>
              <w:jc w:val="left"/>
              <w:rPr>
                <w:rFonts w:ascii="Times New Roman" w:hAnsi="Times New Roman"/>
                <w:b w:val="0"/>
                <w:bCs w:val="0"/>
                <w:lang w:val="en-GB" w:eastAsia="en-US"/>
              </w:rPr>
            </w:pPr>
            <w:r w:rsidRPr="00650556">
              <w:rPr>
                <w:rFonts w:ascii="Times New Roman" w:eastAsia="Times New Roman" w:hAnsi="Times New Roman"/>
                <w:b w:val="0"/>
                <w:bCs w:val="0"/>
              </w:rPr>
              <w:t>Thank you. The title accurately reflects all three primary components of the study: (1) the emotion-aware nature of the system, (2) the anime recommendation domain, and (3) the NLP-based dialogue analysis methodology. No changes to the title are proposed.</w:t>
            </w:r>
          </w:p>
        </w:tc>
      </w:tr>
      <w:tr w:rsidR="00035B91" w14:paraId="07929B3E" w14:textId="77777777">
        <w:trPr>
          <w:trHeight w:val="20"/>
          <w:jc w:val="center"/>
        </w:trPr>
        <w:tc>
          <w:tcPr>
            <w:tcW w:w="1672" w:type="pct"/>
            <w:noWrap/>
          </w:tcPr>
          <w:p w14:paraId="1A345CB1"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5D4AFBD" w14:textId="77777777" w:rsidR="00035B91" w:rsidRDefault="00035B91">
            <w:pPr>
              <w:rPr>
                <w:bCs/>
                <w:sz w:val="20"/>
                <w:szCs w:val="20"/>
                <w:lang w:val="en-GB"/>
              </w:rPr>
            </w:pPr>
          </w:p>
          <w:p w14:paraId="2B66E3C4" w14:textId="77777777" w:rsidR="00035B91" w:rsidRDefault="006F4842">
            <w:pPr>
              <w:rPr>
                <w:sz w:val="22"/>
                <w:szCs w:val="22"/>
                <w:lang w:val="en-GB"/>
              </w:rPr>
            </w:pPr>
            <w:r>
              <w:rPr>
                <w:bCs/>
                <w:sz w:val="20"/>
                <w:szCs w:val="20"/>
                <w:lang w:val="en-GB"/>
              </w:rPr>
              <w:t>If your answer is NO, please provide a brief, clear suggestion for improvement.</w:t>
            </w:r>
          </w:p>
        </w:tc>
        <w:tc>
          <w:tcPr>
            <w:tcW w:w="1786" w:type="pct"/>
          </w:tcPr>
          <w:p w14:paraId="253CA495" w14:textId="77777777" w:rsidR="00035B91" w:rsidRDefault="00AC5CAA">
            <w:pPr>
              <w:ind w:left="360"/>
              <w:rPr>
                <w:b/>
                <w:bCs/>
                <w:sz w:val="20"/>
                <w:szCs w:val="20"/>
                <w:lang w:val="en-GB"/>
              </w:rPr>
            </w:pPr>
            <w:r>
              <w:rPr>
                <w:b/>
                <w:bCs/>
                <w:sz w:val="20"/>
                <w:szCs w:val="20"/>
                <w:lang w:val="en-GB"/>
              </w:rPr>
              <w:t>YES</w:t>
            </w:r>
          </w:p>
        </w:tc>
        <w:tc>
          <w:tcPr>
            <w:tcW w:w="1543" w:type="pct"/>
          </w:tcPr>
          <w:p w14:paraId="22829B75" w14:textId="06F9DF98" w:rsidR="00035B91" w:rsidRPr="00650556" w:rsidRDefault="00650556">
            <w:pPr>
              <w:pStyle w:val="Heading2"/>
              <w:jc w:val="left"/>
              <w:rPr>
                <w:rFonts w:ascii="Times New Roman" w:hAnsi="Times New Roman"/>
                <w:b w:val="0"/>
                <w:bCs w:val="0"/>
                <w:lang w:val="en-GB" w:eastAsia="en-US"/>
              </w:rPr>
            </w:pPr>
            <w:r w:rsidRPr="00650556">
              <w:rPr>
                <w:rFonts w:ascii="Times New Roman" w:eastAsia="Times New Roman" w:hAnsi="Times New Roman"/>
                <w:b w:val="0"/>
                <w:bCs w:val="0"/>
              </w:rPr>
              <w:t>The abstract has been revised in the updated manuscript to address all suggestions.</w:t>
            </w:r>
          </w:p>
        </w:tc>
      </w:tr>
      <w:tr w:rsidR="00035B91" w14:paraId="0E5FAA14" w14:textId="77777777">
        <w:trPr>
          <w:trHeight w:val="20"/>
          <w:jc w:val="center"/>
        </w:trPr>
        <w:tc>
          <w:tcPr>
            <w:tcW w:w="1672" w:type="pct"/>
            <w:noWrap/>
          </w:tcPr>
          <w:p w14:paraId="1E5A54CB" w14:textId="77777777" w:rsidR="00035B91" w:rsidRDefault="006F48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A73BD3A" w14:textId="77777777" w:rsidR="00035B91" w:rsidRDefault="006F4842">
            <w:pPr>
              <w:rPr>
                <w:b/>
                <w:sz w:val="22"/>
                <w:szCs w:val="22"/>
                <w:lang w:val="en-GB"/>
              </w:rPr>
            </w:pPr>
            <w:r>
              <w:rPr>
                <w:bCs/>
                <w:sz w:val="20"/>
                <w:szCs w:val="20"/>
                <w:lang w:val="en-GB"/>
              </w:rPr>
              <w:t>If your answer is NO, please provide a brief, clear suggestion for improvement.</w:t>
            </w:r>
          </w:p>
        </w:tc>
        <w:tc>
          <w:tcPr>
            <w:tcW w:w="1786" w:type="pct"/>
          </w:tcPr>
          <w:p w14:paraId="152F0681" w14:textId="77777777" w:rsidR="00035B91" w:rsidRDefault="00AC5CAA">
            <w:pPr>
              <w:pStyle w:val="ListParagraph"/>
              <w:ind w:left="0"/>
              <w:rPr>
                <w:bCs/>
                <w:sz w:val="20"/>
                <w:szCs w:val="20"/>
                <w:lang w:val="en-GB"/>
              </w:rPr>
            </w:pPr>
            <w:r>
              <w:rPr>
                <w:b/>
                <w:bCs/>
                <w:sz w:val="20"/>
                <w:szCs w:val="20"/>
                <w:lang w:val="en-GB"/>
              </w:rPr>
              <w:t>YES</w:t>
            </w:r>
          </w:p>
        </w:tc>
        <w:tc>
          <w:tcPr>
            <w:tcW w:w="1543" w:type="pct"/>
          </w:tcPr>
          <w:p w14:paraId="481951B0" w14:textId="066B5C45" w:rsidR="00035B91" w:rsidRPr="00650556" w:rsidRDefault="00650556">
            <w:pPr>
              <w:pStyle w:val="Heading2"/>
              <w:jc w:val="left"/>
              <w:rPr>
                <w:rFonts w:ascii="Times New Roman" w:hAnsi="Times New Roman"/>
                <w:b w:val="0"/>
                <w:bCs w:val="0"/>
                <w:lang w:val="en-GB" w:eastAsia="en-US"/>
              </w:rPr>
            </w:pPr>
            <w:r w:rsidRPr="00650556">
              <w:rPr>
                <w:rFonts w:ascii="Times New Roman" w:eastAsia="Times New Roman" w:hAnsi="Times New Roman"/>
                <w:b w:val="0"/>
                <w:bCs w:val="0"/>
              </w:rPr>
              <w:t>Thank you for confirming the scientific correctness of the work. The methodology employs a sound 80/20 train-test split, Gaussian noise injection for robustness testing, and a theoretically grounded Emotional Affinity Score for supervised training. No changes to the core methodology were required</w:t>
            </w:r>
          </w:p>
        </w:tc>
      </w:tr>
      <w:tr w:rsidR="00035B91" w14:paraId="73E2F9C7" w14:textId="77777777">
        <w:trPr>
          <w:trHeight w:val="20"/>
          <w:jc w:val="center"/>
        </w:trPr>
        <w:tc>
          <w:tcPr>
            <w:tcW w:w="1672" w:type="pct"/>
            <w:noWrap/>
          </w:tcPr>
          <w:p w14:paraId="070C6C47" w14:textId="77777777" w:rsidR="00035B91" w:rsidRDefault="006F4842">
            <w:pPr>
              <w:rPr>
                <w:b/>
                <w:bCs/>
                <w:sz w:val="20"/>
                <w:szCs w:val="20"/>
                <w:lang w:val="en-GB"/>
              </w:rPr>
            </w:pPr>
            <w:r>
              <w:rPr>
                <w:b/>
                <w:bCs/>
                <w:sz w:val="20"/>
                <w:szCs w:val="20"/>
                <w:lang w:val="en-GB"/>
              </w:rPr>
              <w:t xml:space="preserve">Are the references sufficient and recent? </w:t>
            </w:r>
          </w:p>
          <w:p w14:paraId="02A29D50" w14:textId="77777777" w:rsidR="00035B91" w:rsidRDefault="006F4842">
            <w:pPr>
              <w:rPr>
                <w:bCs/>
                <w:sz w:val="20"/>
                <w:szCs w:val="20"/>
                <w:lang w:val="en-GB"/>
              </w:rPr>
            </w:pPr>
            <w:r>
              <w:rPr>
                <w:bCs/>
                <w:sz w:val="20"/>
                <w:szCs w:val="20"/>
                <w:lang w:val="en-GB"/>
              </w:rPr>
              <w:t>(YES or NO)</w:t>
            </w:r>
          </w:p>
          <w:p w14:paraId="3379BE69" w14:textId="77777777" w:rsidR="00035B91" w:rsidRDefault="00035B91">
            <w:pPr>
              <w:rPr>
                <w:bCs/>
                <w:sz w:val="20"/>
                <w:szCs w:val="20"/>
                <w:lang w:val="en-GB"/>
              </w:rPr>
            </w:pPr>
          </w:p>
          <w:p w14:paraId="608A8C66" w14:textId="77777777" w:rsidR="00035B91" w:rsidRDefault="006F4842">
            <w:pPr>
              <w:rPr>
                <w:b/>
                <w:bCs/>
                <w:sz w:val="20"/>
                <w:szCs w:val="20"/>
                <w:lang w:val="en-GB"/>
              </w:rPr>
            </w:pPr>
            <w:r>
              <w:rPr>
                <w:bCs/>
                <w:sz w:val="20"/>
                <w:szCs w:val="20"/>
                <w:lang w:val="en-GB"/>
              </w:rPr>
              <w:t>If your answer is NO, please provide clear suggestion for improvement.</w:t>
            </w:r>
          </w:p>
        </w:tc>
        <w:tc>
          <w:tcPr>
            <w:tcW w:w="1786" w:type="pct"/>
          </w:tcPr>
          <w:p w14:paraId="3E39161F" w14:textId="77777777" w:rsidR="00035B91" w:rsidRDefault="00AC5CAA">
            <w:pPr>
              <w:pStyle w:val="ListParagraph"/>
              <w:ind w:left="0"/>
              <w:rPr>
                <w:bCs/>
                <w:sz w:val="20"/>
                <w:szCs w:val="20"/>
                <w:lang w:val="en-GB"/>
              </w:rPr>
            </w:pPr>
            <w:r>
              <w:rPr>
                <w:b/>
                <w:bCs/>
                <w:sz w:val="20"/>
                <w:szCs w:val="20"/>
                <w:lang w:val="en-GB"/>
              </w:rPr>
              <w:t>YES</w:t>
            </w:r>
          </w:p>
        </w:tc>
        <w:tc>
          <w:tcPr>
            <w:tcW w:w="1543" w:type="pct"/>
          </w:tcPr>
          <w:p w14:paraId="2F1280C6" w14:textId="6BE1208F" w:rsidR="00035B91" w:rsidRPr="00650556" w:rsidRDefault="00650556">
            <w:pPr>
              <w:pStyle w:val="Heading2"/>
              <w:jc w:val="left"/>
              <w:rPr>
                <w:rFonts w:ascii="Times New Roman" w:hAnsi="Times New Roman"/>
                <w:b w:val="0"/>
                <w:bCs w:val="0"/>
                <w:lang w:val="en-GB" w:eastAsia="en-US"/>
              </w:rPr>
            </w:pPr>
            <w:r w:rsidRPr="00650556">
              <w:rPr>
                <w:rFonts w:ascii="Times New Roman" w:eastAsia="Times New Roman" w:hAnsi="Times New Roman"/>
                <w:b w:val="0"/>
                <w:bCs w:val="0"/>
              </w:rPr>
              <w:t>N</w:t>
            </w:r>
            <w:r w:rsidRPr="00650556">
              <w:rPr>
                <w:rFonts w:ascii="Times New Roman" w:eastAsia="Times New Roman" w:hAnsi="Times New Roman"/>
                <w:b w:val="0"/>
                <w:bCs w:val="0"/>
              </w:rPr>
              <w:t>ew references from 2024–2025 have been added in the revision to further strengthen coverage:</w:t>
            </w:r>
          </w:p>
        </w:tc>
      </w:tr>
      <w:tr w:rsidR="00035B91" w14:paraId="75467DF9" w14:textId="77777777">
        <w:trPr>
          <w:trHeight w:val="896"/>
          <w:jc w:val="center"/>
        </w:trPr>
        <w:tc>
          <w:tcPr>
            <w:tcW w:w="1672" w:type="pct"/>
            <w:noWrap/>
          </w:tcPr>
          <w:p w14:paraId="65953CEE" w14:textId="77777777" w:rsidR="00035B91" w:rsidRDefault="006F4842">
            <w:pPr>
              <w:rPr>
                <w:b/>
                <w:bCs/>
                <w:sz w:val="20"/>
                <w:szCs w:val="20"/>
                <w:lang w:val="en-GB"/>
              </w:rPr>
            </w:pPr>
            <w:r>
              <w:rPr>
                <w:b/>
                <w:bCs/>
                <w:sz w:val="20"/>
                <w:szCs w:val="20"/>
                <w:lang w:val="en-GB"/>
              </w:rPr>
              <w:t>Are there ethical issues in this manuscript?</w:t>
            </w:r>
          </w:p>
          <w:p w14:paraId="294F5732" w14:textId="77777777" w:rsidR="00035B91" w:rsidRDefault="006F4842">
            <w:pPr>
              <w:rPr>
                <w:bCs/>
                <w:sz w:val="20"/>
                <w:szCs w:val="20"/>
                <w:lang w:val="en-GB"/>
              </w:rPr>
            </w:pPr>
            <w:r>
              <w:rPr>
                <w:bCs/>
                <w:sz w:val="20"/>
                <w:szCs w:val="20"/>
                <w:lang w:val="en-GB"/>
              </w:rPr>
              <w:t>(YES or NO)</w:t>
            </w:r>
          </w:p>
          <w:p w14:paraId="63D0DFBF" w14:textId="77777777" w:rsidR="00035B91" w:rsidRDefault="00035B91">
            <w:pPr>
              <w:rPr>
                <w:bCs/>
                <w:sz w:val="20"/>
                <w:szCs w:val="20"/>
                <w:lang w:val="en-GB"/>
              </w:rPr>
            </w:pPr>
          </w:p>
          <w:p w14:paraId="5F248045" w14:textId="77777777" w:rsidR="00035B91" w:rsidRDefault="006F4842">
            <w:pPr>
              <w:rPr>
                <w:bCs/>
                <w:sz w:val="20"/>
                <w:szCs w:val="20"/>
                <w:lang w:val="en-GB"/>
              </w:rPr>
            </w:pPr>
            <w:r>
              <w:rPr>
                <w:bCs/>
                <w:sz w:val="20"/>
                <w:szCs w:val="20"/>
                <w:lang w:val="en-GB"/>
              </w:rPr>
              <w:t>(If yes, kindly please write down the ethical issues here in details)</w:t>
            </w:r>
          </w:p>
          <w:p w14:paraId="1659C7C3" w14:textId="77777777" w:rsidR="00035B91" w:rsidRDefault="00035B91">
            <w:pPr>
              <w:rPr>
                <w:bCs/>
                <w:sz w:val="20"/>
                <w:szCs w:val="20"/>
                <w:lang w:val="en-GB"/>
              </w:rPr>
            </w:pPr>
          </w:p>
        </w:tc>
        <w:tc>
          <w:tcPr>
            <w:tcW w:w="1786" w:type="pct"/>
          </w:tcPr>
          <w:p w14:paraId="0D513E83" w14:textId="77777777" w:rsidR="00035B91" w:rsidRPr="00650556" w:rsidRDefault="00AC5CAA">
            <w:pPr>
              <w:pStyle w:val="ListParagraph"/>
              <w:ind w:left="0"/>
              <w:rPr>
                <w:bCs/>
                <w:sz w:val="20"/>
                <w:szCs w:val="20"/>
                <w:lang w:val="en-GB"/>
              </w:rPr>
            </w:pPr>
            <w:r w:rsidRPr="00650556">
              <w:rPr>
                <w:bCs/>
                <w:sz w:val="20"/>
                <w:szCs w:val="20"/>
                <w:lang w:val="en-GB"/>
              </w:rPr>
              <w:t>NO</w:t>
            </w:r>
          </w:p>
        </w:tc>
        <w:tc>
          <w:tcPr>
            <w:tcW w:w="1543" w:type="pct"/>
          </w:tcPr>
          <w:p w14:paraId="00D7E3B0" w14:textId="6221D022" w:rsidR="00035B91" w:rsidRPr="00650556" w:rsidRDefault="00650556">
            <w:pPr>
              <w:pStyle w:val="Heading2"/>
              <w:jc w:val="left"/>
              <w:rPr>
                <w:rFonts w:ascii="Times New Roman" w:hAnsi="Times New Roman"/>
                <w:b w:val="0"/>
                <w:lang w:val="en-GB" w:eastAsia="en-US"/>
              </w:rPr>
            </w:pPr>
            <w:r w:rsidRPr="00650556">
              <w:rPr>
                <w:rFonts w:ascii="Times New Roman" w:eastAsia="Times New Roman" w:hAnsi="Times New Roman"/>
                <w:b w:val="0"/>
              </w:rPr>
              <w:t>Confirmed. This study uses publicly available English-translated anime subtitle data only</w:t>
            </w:r>
            <w:r w:rsidRPr="00650556">
              <w:rPr>
                <w:rFonts w:ascii="Times New Roman" w:eastAsia="Times New Roman" w:hAnsi="Times New Roman"/>
                <w:b w:val="0"/>
              </w:rPr>
              <w:t>.</w:t>
            </w:r>
          </w:p>
        </w:tc>
      </w:tr>
    </w:tbl>
    <w:p w14:paraId="2C5BABA7" w14:textId="77777777" w:rsidR="00035B91" w:rsidRDefault="00035B91">
      <w:pPr>
        <w:pStyle w:val="Heading2"/>
        <w:jc w:val="left"/>
        <w:rPr>
          <w:rFonts w:ascii="Times New Roman" w:hAnsi="Times New Roman"/>
          <w:highlight w:val="yellow"/>
          <w:lang w:val="en-GB" w:eastAsia="en-US"/>
        </w:rPr>
      </w:pPr>
    </w:p>
    <w:p w14:paraId="53D4DDCA" w14:textId="77777777" w:rsidR="00035B91" w:rsidRDefault="00035B91">
      <w:pPr>
        <w:rPr>
          <w:highlight w:val="yellow"/>
          <w:lang w:val="en-GB"/>
        </w:rPr>
      </w:pPr>
    </w:p>
    <w:p w14:paraId="284D6A19" w14:textId="77777777" w:rsidR="00035B91" w:rsidRDefault="00FD17FA">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CEC0125"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B91" w14:paraId="4DCA5C75" w14:textId="77777777">
        <w:trPr>
          <w:trHeight w:val="20"/>
          <w:jc w:val="center"/>
        </w:trPr>
        <w:tc>
          <w:tcPr>
            <w:tcW w:w="5000" w:type="pct"/>
            <w:gridSpan w:val="2"/>
            <w:noWrap/>
          </w:tcPr>
          <w:p w14:paraId="44F4CDE5" w14:textId="77777777"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8BA1C7" w14:textId="77777777"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14:paraId="1D7B3429" w14:textId="77777777">
        <w:trPr>
          <w:trHeight w:val="20"/>
          <w:jc w:val="center"/>
        </w:trPr>
        <w:tc>
          <w:tcPr>
            <w:tcW w:w="2784" w:type="pct"/>
            <w:noWrap/>
          </w:tcPr>
          <w:p w14:paraId="6749D66F"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16B449AD" w14:textId="77777777"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B91" w14:paraId="482E98FD" w14:textId="77777777">
        <w:trPr>
          <w:trHeight w:val="20"/>
          <w:jc w:val="center"/>
        </w:trPr>
        <w:tc>
          <w:tcPr>
            <w:tcW w:w="2784" w:type="pct"/>
            <w:noWrap/>
          </w:tcPr>
          <w:p w14:paraId="1A8CD938"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28760865"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532CD65E" w14:textId="77777777" w:rsidR="00F767AB" w:rsidRDefault="00F767AB" w:rsidP="00F767AB">
            <w:pPr>
              <w:rPr>
                <w:sz w:val="22"/>
                <w:szCs w:val="22"/>
                <w:lang w:val="en-GB"/>
              </w:rPr>
            </w:pPr>
            <w:r>
              <w:t xml:space="preserve">The manuscript is technically strong and presents a novel contribution in emotion-aware recommendation systems. However, minor improvements are needed in clarity, discussion depth, and explicit limitation analysis. Recommended for </w:t>
            </w:r>
            <w:r>
              <w:rPr>
                <w:rStyle w:val="Strong"/>
                <w:rFonts w:eastAsia="MS Mincho"/>
              </w:rPr>
              <w:t>minor revision before acceptance</w:t>
            </w:r>
            <w:r>
              <w:t>.</w:t>
            </w:r>
          </w:p>
          <w:p w14:paraId="7A28BF84"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08483653"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23CCA430" w14:textId="517E4E24" w:rsidR="00650556" w:rsidRPr="00650556" w:rsidRDefault="00650556" w:rsidP="00650556">
            <w:pPr>
              <w:spacing w:after="60"/>
            </w:pPr>
            <w:r>
              <w:rPr>
                <w:sz w:val="20"/>
                <w:szCs w:val="20"/>
              </w:rPr>
              <w:t xml:space="preserve">I </w:t>
            </w:r>
            <w:r w:rsidRPr="00650556">
              <w:rPr>
                <w:sz w:val="20"/>
                <w:szCs w:val="20"/>
              </w:rPr>
              <w:t>sincerely thank the editorial team for the constructive summary and the recommendation for minor revision. All points raised have been addressed in the revised manuscript as follows:</w:t>
            </w:r>
          </w:p>
          <w:p w14:paraId="7CC397B5" w14:textId="157219C7" w:rsidR="00650556" w:rsidRPr="00650556" w:rsidRDefault="00650556" w:rsidP="00650556">
            <w:pPr>
              <w:spacing w:after="60"/>
            </w:pPr>
            <w:r w:rsidRPr="00650556">
              <w:rPr>
                <w:sz w:val="20"/>
                <w:szCs w:val="20"/>
              </w:rPr>
              <w:t>1. Clarity: The abstract has been fully revised A new Section 1.7 (Novel Contributions) has been added to the Introduction to directly improving the clarity of the paper's scientific contribution.</w:t>
            </w:r>
          </w:p>
          <w:p w14:paraId="769FE586" w14:textId="55539A2B" w:rsidR="00650556" w:rsidRPr="00650556" w:rsidRDefault="00650556" w:rsidP="00650556">
            <w:pPr>
              <w:spacing w:after="60"/>
            </w:pPr>
            <w:r w:rsidRPr="00650556">
              <w:rPr>
                <w:sz w:val="20"/>
                <w:szCs w:val="20"/>
              </w:rPr>
              <w:t xml:space="preserve">2. Discussion depth: Section 5.2 (Summary of Findings) has been substantially expanded </w:t>
            </w:r>
          </w:p>
          <w:p w14:paraId="727C22B2" w14:textId="2B0E331B" w:rsidR="00650556" w:rsidRPr="00CD49B3" w:rsidRDefault="00650556" w:rsidP="00650556">
            <w:pPr>
              <w:spacing w:after="60"/>
              <w:rPr>
                <w:sz w:val="20"/>
                <w:szCs w:val="20"/>
              </w:rPr>
            </w:pPr>
            <w:r w:rsidRPr="00650556">
              <w:rPr>
                <w:sz w:val="20"/>
                <w:szCs w:val="20"/>
              </w:rPr>
              <w:t>3. Limitation analysis: Section 5.3 has been rewritten with each limitation expanded to a full paragraph. Specific Japanese affective vocabulary terms (amae, mono no aware, wa) have been named in the translation limitation. A fifth limitation on dataset representativeness has been added. A supporting citation has been added to justify the simulation protocol as accepted practice in affective computing research.</w:t>
            </w:r>
          </w:p>
          <w:p w14:paraId="5558BBEF" w14:textId="07C33BA2" w:rsidR="00035B91" w:rsidRDefault="00650556" w:rsidP="00650556">
            <w:pPr>
              <w:pStyle w:val="NormalWeb"/>
              <w:spacing w:before="0" w:beforeAutospacing="0" w:after="0" w:afterAutospacing="0"/>
              <w:rPr>
                <w:rFonts w:ascii="Times New Roman" w:hAnsi="Times New Roman" w:cs="Times New Roman"/>
                <w:b/>
                <w:bCs/>
                <w:sz w:val="20"/>
                <w:szCs w:val="20"/>
                <w:lang w:val="en-GB"/>
              </w:rPr>
            </w:pPr>
            <w:r>
              <w:rPr>
                <w:rFonts w:ascii="Times New Roman" w:eastAsia="Times New Roman" w:hAnsi="Times New Roman" w:cs="Times New Roman"/>
                <w:sz w:val="20"/>
                <w:szCs w:val="20"/>
              </w:rPr>
              <w:t xml:space="preserve">I </w:t>
            </w:r>
            <w:r w:rsidRPr="00650556">
              <w:rPr>
                <w:rFonts w:ascii="Times New Roman" w:eastAsia="Times New Roman" w:hAnsi="Times New Roman" w:cs="Times New Roman"/>
                <w:sz w:val="20"/>
                <w:szCs w:val="20"/>
              </w:rPr>
              <w:t xml:space="preserve">believe these revisions fully address the editorial concerns and have materially strengthened the manuscript. </w:t>
            </w:r>
            <w:r w:rsidR="00CD49B3">
              <w:rPr>
                <w:rFonts w:ascii="Times New Roman" w:eastAsia="Times New Roman" w:hAnsi="Times New Roman" w:cs="Times New Roman"/>
                <w:sz w:val="20"/>
                <w:szCs w:val="20"/>
              </w:rPr>
              <w:t>I</w:t>
            </w:r>
            <w:r w:rsidRPr="00650556">
              <w:rPr>
                <w:rFonts w:ascii="Times New Roman" w:eastAsia="Times New Roman" w:hAnsi="Times New Roman" w:cs="Times New Roman"/>
                <w:sz w:val="20"/>
                <w:szCs w:val="20"/>
              </w:rPr>
              <w:t xml:space="preserve"> look forward to the editorial team's consideration of the revised version.</w:t>
            </w:r>
          </w:p>
        </w:tc>
      </w:tr>
    </w:tbl>
    <w:p w14:paraId="3EB00198" w14:textId="77777777" w:rsidR="00035B91" w:rsidRDefault="00035B91">
      <w:pPr>
        <w:rPr>
          <w:rFonts w:eastAsia="Arial Unicode MS"/>
          <w:b/>
          <w:bCs/>
          <w:sz w:val="20"/>
          <w:szCs w:val="20"/>
          <w:u w:val="single"/>
          <w:lang w:val="en-GB"/>
        </w:rPr>
      </w:pPr>
    </w:p>
    <w:p w14:paraId="0139FC57" w14:textId="77777777" w:rsidR="00035B91" w:rsidRDefault="00035B91">
      <w:pPr>
        <w:rPr>
          <w:rFonts w:eastAsia="Arial Unicode MS"/>
          <w:b/>
          <w:bCs/>
          <w:sz w:val="20"/>
          <w:szCs w:val="20"/>
          <w:u w:val="single"/>
          <w:lang w:val="en-GB"/>
        </w:rPr>
      </w:pPr>
    </w:p>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642B1" w14:textId="77777777" w:rsidR="0018385A" w:rsidRDefault="0018385A">
      <w:r>
        <w:separator/>
      </w:r>
    </w:p>
  </w:endnote>
  <w:endnote w:type="continuationSeparator" w:id="0">
    <w:p w14:paraId="13BFE05D" w14:textId="77777777" w:rsidR="0018385A" w:rsidRDefault="0018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6012" w14:textId="77777777" w:rsidR="00035B91" w:rsidRDefault="00035B91">
    <w:pPr>
      <w:pStyle w:val="Footer"/>
      <w:jc w:val="right"/>
    </w:pPr>
  </w:p>
  <w:p w14:paraId="551B57EC" w14:textId="77777777" w:rsidR="00035B91" w:rsidRDefault="006F48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17F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17FA">
      <w:rPr>
        <w:b/>
        <w:noProof/>
        <w:sz w:val="20"/>
      </w:rPr>
      <w:t>2</w:t>
    </w:r>
    <w:r>
      <w:rPr>
        <w:b/>
        <w:sz w:val="20"/>
      </w:rPr>
      <w:fldChar w:fldCharType="end"/>
    </w:r>
  </w:p>
  <w:p w14:paraId="1508DA38" w14:textId="77777777" w:rsidR="00035B91" w:rsidRDefault="006F4842">
    <w:pPr>
      <w:pStyle w:val="Footer"/>
      <w:jc w:val="right"/>
      <w:rPr>
        <w:b/>
        <w:sz w:val="20"/>
      </w:rPr>
    </w:pPr>
    <w:r>
      <w:rPr>
        <w:b/>
        <w:sz w:val="20"/>
      </w:rPr>
      <w:t>V240326</w:t>
    </w:r>
  </w:p>
  <w:p w14:paraId="0FA855E3" w14:textId="77777777" w:rsidR="00035B91" w:rsidRDefault="00035B91">
    <w:pPr>
      <w:pStyle w:val="Footer"/>
      <w:jc w:val="right"/>
    </w:pPr>
  </w:p>
  <w:p w14:paraId="47F39A24" w14:textId="77777777" w:rsidR="00035B91" w:rsidRDefault="00035B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9E058" w14:textId="77777777" w:rsidR="0018385A" w:rsidRDefault="0018385A">
      <w:r>
        <w:separator/>
      </w:r>
    </w:p>
  </w:footnote>
  <w:footnote w:type="continuationSeparator" w:id="0">
    <w:p w14:paraId="65B4A5C5" w14:textId="77777777" w:rsidR="0018385A" w:rsidRDefault="0018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90DFF" w14:textId="77777777" w:rsidR="00035B91" w:rsidRDefault="00035B91">
    <w:pPr>
      <w:spacing w:before="100" w:beforeAutospacing="1" w:after="100" w:afterAutospacing="1"/>
      <w:jc w:val="center"/>
      <w:rPr>
        <w:rFonts w:ascii="Arial" w:hAnsi="Arial" w:cs="Arial"/>
        <w:b/>
        <w:bCs/>
        <w:color w:val="003399"/>
        <w:szCs w:val="20"/>
        <w:u w:val="single"/>
        <w:lang w:val="en-GB"/>
      </w:rPr>
    </w:pPr>
  </w:p>
  <w:p w14:paraId="7C9AD443" w14:textId="77777777"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0567114">
    <w:abstractNumId w:val="4"/>
  </w:num>
  <w:num w:numId="2" w16cid:durableId="1706177884">
    <w:abstractNumId w:val="8"/>
  </w:num>
  <w:num w:numId="3" w16cid:durableId="131141889">
    <w:abstractNumId w:val="7"/>
  </w:num>
  <w:num w:numId="4" w16cid:durableId="82919739">
    <w:abstractNumId w:val="9"/>
  </w:num>
  <w:num w:numId="5" w16cid:durableId="160587293">
    <w:abstractNumId w:val="6"/>
  </w:num>
  <w:num w:numId="6" w16cid:durableId="1318532661">
    <w:abstractNumId w:val="0"/>
  </w:num>
  <w:num w:numId="7" w16cid:durableId="1592619954">
    <w:abstractNumId w:val="3"/>
  </w:num>
  <w:num w:numId="8" w16cid:durableId="174463156">
    <w:abstractNumId w:val="11"/>
  </w:num>
  <w:num w:numId="9" w16cid:durableId="2050756904">
    <w:abstractNumId w:val="10"/>
  </w:num>
  <w:num w:numId="10" w16cid:durableId="193344211">
    <w:abstractNumId w:val="2"/>
  </w:num>
  <w:num w:numId="11" w16cid:durableId="80834754">
    <w:abstractNumId w:val="1"/>
  </w:num>
  <w:num w:numId="12" w16cid:durableId="16318636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B91"/>
    <w:rsid w:val="000124B3"/>
    <w:rsid w:val="00035B91"/>
    <w:rsid w:val="0018385A"/>
    <w:rsid w:val="001C38EF"/>
    <w:rsid w:val="002F5315"/>
    <w:rsid w:val="0047221B"/>
    <w:rsid w:val="005411BF"/>
    <w:rsid w:val="00566A61"/>
    <w:rsid w:val="005B55D1"/>
    <w:rsid w:val="005F1DE8"/>
    <w:rsid w:val="00650556"/>
    <w:rsid w:val="006F4842"/>
    <w:rsid w:val="00840545"/>
    <w:rsid w:val="00AC5CAA"/>
    <w:rsid w:val="00C26474"/>
    <w:rsid w:val="00C37417"/>
    <w:rsid w:val="00CD49B3"/>
    <w:rsid w:val="00D16723"/>
    <w:rsid w:val="00D20CAE"/>
    <w:rsid w:val="00F560F0"/>
    <w:rsid w:val="00F767AB"/>
    <w:rsid w:val="00FD17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A985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7AB"/>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20CAE"/>
    <w:rPr>
      <w:b/>
      <w:bCs/>
    </w:rPr>
  </w:style>
  <w:style w:type="character" w:customStyle="1" w:styleId="UnresolvedMention2">
    <w:name w:val="Unresolved Mention2"/>
    <w:uiPriority w:val="99"/>
    <w:semiHidden/>
    <w:unhideWhenUsed/>
    <w:rsid w:val="00541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61151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1591</Words>
  <Characters>9071</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 Dhananjana</cp:lastModifiedBy>
  <cp:revision>22</cp:revision>
  <dcterms:created xsi:type="dcterms:W3CDTF">2026-03-24T06:15:00Z</dcterms:created>
  <dcterms:modified xsi:type="dcterms:W3CDTF">2026-04-07T06:41:00Z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