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F25A8" w14:paraId="08136B68" w14:textId="77777777">
        <w:trPr>
          <w:trHeight w:val="20"/>
          <w:jc w:val="center"/>
        </w:trPr>
        <w:tc>
          <w:tcPr>
            <w:tcW w:w="1186" w:type="pct"/>
          </w:tcPr>
          <w:p w14:paraId="344A2DEC" w14:textId="77777777" w:rsidR="002F25A8"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1CD08F3A" w14:textId="77777777" w:rsidR="002F25A8" w:rsidRDefault="00000000">
            <w:pPr>
              <w:rPr>
                <w:b/>
                <w:bCs/>
                <w:color w:val="0000FF"/>
                <w:sz w:val="20"/>
                <w:szCs w:val="20"/>
                <w:lang w:val="en-GB"/>
              </w:rPr>
            </w:pPr>
            <w:r>
              <w:rPr>
                <w:b/>
                <w:bCs/>
                <w:color w:val="0000FF"/>
                <w:sz w:val="20"/>
                <w:szCs w:val="20"/>
                <w:lang w:val="en-GB"/>
              </w:rPr>
              <w:t>Asian Journal of Research in Animal and Veterinary Sciences</w:t>
            </w:r>
          </w:p>
        </w:tc>
      </w:tr>
      <w:tr w:rsidR="002F25A8" w14:paraId="3D565738" w14:textId="77777777">
        <w:trPr>
          <w:trHeight w:val="20"/>
          <w:jc w:val="center"/>
        </w:trPr>
        <w:tc>
          <w:tcPr>
            <w:tcW w:w="1186" w:type="pct"/>
          </w:tcPr>
          <w:p w14:paraId="6C0C2542" w14:textId="77777777" w:rsidR="002F25A8"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8FE42D3" w14:textId="77777777" w:rsidR="002F25A8"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Ms_AJRAVS_156443</w:t>
            </w:r>
          </w:p>
        </w:tc>
      </w:tr>
      <w:tr w:rsidR="002F25A8" w14:paraId="27A7DE42" w14:textId="77777777">
        <w:trPr>
          <w:trHeight w:val="20"/>
          <w:jc w:val="center"/>
        </w:trPr>
        <w:tc>
          <w:tcPr>
            <w:tcW w:w="1186" w:type="pct"/>
          </w:tcPr>
          <w:p w14:paraId="345CCC85" w14:textId="77777777" w:rsidR="002F25A8"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671EE79A" w14:textId="77777777" w:rsidR="002F25A8"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Prevalence and Phenotypic Characterization of Candida Species Isolated from Raw Milk and Local Dairy Products</w:t>
            </w:r>
          </w:p>
        </w:tc>
      </w:tr>
      <w:tr w:rsidR="002F25A8" w14:paraId="4218537A" w14:textId="77777777">
        <w:trPr>
          <w:trHeight w:val="20"/>
          <w:jc w:val="center"/>
        </w:trPr>
        <w:tc>
          <w:tcPr>
            <w:tcW w:w="1186" w:type="pct"/>
          </w:tcPr>
          <w:p w14:paraId="6E063F40" w14:textId="77777777" w:rsidR="002F25A8" w:rsidRDefault="00000000">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00B559B6" w14:textId="77777777" w:rsidR="002F25A8"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3F5E7A" w14:textId="77777777" w:rsidR="002F25A8" w:rsidRDefault="002F25A8">
            <w:pPr>
              <w:pStyle w:val="NormalWeb"/>
              <w:spacing w:before="0" w:beforeAutospacing="0" w:after="0" w:afterAutospacing="0"/>
              <w:rPr>
                <w:rFonts w:ascii="Times New Roman" w:hAnsi="Times New Roman" w:cs="Times New Roman"/>
                <w:b/>
                <w:sz w:val="20"/>
                <w:szCs w:val="28"/>
                <w:lang w:val="en-GB"/>
              </w:rPr>
            </w:pPr>
          </w:p>
        </w:tc>
      </w:tr>
    </w:tbl>
    <w:p w14:paraId="3A473681" w14:textId="77777777" w:rsidR="002F25A8" w:rsidRDefault="002F25A8">
      <w:pPr>
        <w:pStyle w:val="BodyText"/>
        <w:rPr>
          <w:rFonts w:ascii="Times New Roman" w:hAnsi="Times New Roman"/>
          <w:i/>
          <w:sz w:val="20"/>
          <w:szCs w:val="20"/>
          <w:u w:val="single"/>
          <w:lang w:val="en-GB"/>
        </w:rPr>
      </w:pPr>
    </w:p>
    <w:p w14:paraId="5902BBC4" w14:textId="77777777" w:rsidR="002F25A8" w:rsidRDefault="0000000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8EA444A" w14:textId="77777777" w:rsidR="002F25A8" w:rsidRDefault="002F25A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F25A8" w14:paraId="449DB9EB" w14:textId="77777777">
        <w:trPr>
          <w:trHeight w:val="20"/>
          <w:jc w:val="center"/>
        </w:trPr>
        <w:tc>
          <w:tcPr>
            <w:tcW w:w="1789" w:type="pct"/>
            <w:noWrap/>
          </w:tcPr>
          <w:p w14:paraId="2E4AAEEA" w14:textId="77777777" w:rsidR="002F25A8" w:rsidRDefault="002F25A8">
            <w:pPr>
              <w:pStyle w:val="Heading2"/>
              <w:jc w:val="left"/>
              <w:rPr>
                <w:rFonts w:ascii="Times New Roman" w:hAnsi="Times New Roman"/>
                <w:lang w:val="en-GB"/>
              </w:rPr>
            </w:pPr>
          </w:p>
        </w:tc>
        <w:tc>
          <w:tcPr>
            <w:tcW w:w="1844" w:type="pct"/>
          </w:tcPr>
          <w:p w14:paraId="02250D4B" w14:textId="77777777" w:rsidR="002F25A8" w:rsidRDefault="00000000">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27BB842" w14:textId="77777777" w:rsidR="002F25A8" w:rsidRDefault="00000000">
            <w:pPr>
              <w:spacing w:after="160" w:line="259" w:lineRule="auto"/>
              <w:rPr>
                <w:rFonts w:eastAsia="Calibri"/>
                <w:kern w:val="2"/>
                <w:sz w:val="20"/>
                <w:szCs w:val="20"/>
                <w:lang w:val="en-GB"/>
              </w:rPr>
            </w:pPr>
            <w:r>
              <w:rPr>
                <w:rFonts w:eastAsia="Calibri"/>
                <w:b/>
                <w:kern w:val="2"/>
                <w:sz w:val="20"/>
                <w:szCs w:val="20"/>
                <w:lang w:val="en-GB"/>
              </w:rPr>
              <w:t>Author’s Feedback</w:t>
            </w:r>
          </w:p>
          <w:p w14:paraId="3F5896CB" w14:textId="77777777" w:rsidR="002F25A8" w:rsidRDefault="002F25A8">
            <w:pPr>
              <w:pStyle w:val="Heading2"/>
              <w:jc w:val="left"/>
              <w:rPr>
                <w:rFonts w:ascii="Times New Roman" w:hAnsi="Times New Roman"/>
                <w:b w:val="0"/>
                <w:lang w:val="en-GB"/>
              </w:rPr>
            </w:pPr>
          </w:p>
        </w:tc>
      </w:tr>
      <w:tr w:rsidR="002F25A8" w14:paraId="1585CFA3" w14:textId="77777777">
        <w:trPr>
          <w:trHeight w:val="20"/>
          <w:jc w:val="center"/>
        </w:trPr>
        <w:tc>
          <w:tcPr>
            <w:tcW w:w="1789" w:type="pct"/>
            <w:noWrap/>
          </w:tcPr>
          <w:p w14:paraId="71F253D8" w14:textId="77777777" w:rsidR="002F25A8"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877FC0" w14:textId="77777777" w:rsidR="002F25A8" w:rsidRDefault="00000000">
            <w:pPr>
              <w:pStyle w:val="ListParagraph"/>
              <w:ind w:left="0"/>
              <w:rPr>
                <w:b/>
                <w:bCs/>
                <w:sz w:val="20"/>
                <w:szCs w:val="20"/>
                <w:lang w:val="en-GB"/>
              </w:rPr>
            </w:pPr>
            <w:r>
              <w:t xml:space="preserve">. The presence of opportunistic yeasts in unpasteurized dairy poses significant public health risks to consumers and reduces the overall quality of the products. Therefore, this study aimed to isolate, phenotypically characterize, and determine the prevalence of </w:t>
            </w:r>
            <w:r>
              <w:rPr>
                <w:i/>
                <w:iCs/>
              </w:rPr>
              <w:t>Candida</w:t>
            </w:r>
            <w:r>
              <w:t xml:space="preserve"> species in raw milk and locally produced cheese to comprehensively evaluate their microbial safety. A total of 150 dairy samples, comprising raw cow milk (n=40), raw buffalo milk (n=35), and local cheese (n=75), were analyzed using </w:t>
            </w:r>
            <w:proofErr w:type="spellStart"/>
            <w:r>
              <w:t>HiChrome</w:t>
            </w:r>
            <w:proofErr w:type="spellEnd"/>
            <w:r>
              <w:t xml:space="preserve">™ </w:t>
            </w:r>
            <w:r>
              <w:rPr>
                <w:i/>
                <w:iCs/>
              </w:rPr>
              <w:t>Candida</w:t>
            </w:r>
            <w:r>
              <w:t xml:space="preserve"> differential agar.</w:t>
            </w:r>
            <w:r>
              <w:rPr>
                <w:i/>
                <w:iCs/>
              </w:rPr>
              <w:t xml:space="preserve"> Candida albicans</w:t>
            </w:r>
            <w:r>
              <w:t xml:space="preserve"> emerged as the most dominant species, representing 30% of the total isolates, accompanied by a significant presence of non-albicans species including </w:t>
            </w:r>
            <w:proofErr w:type="spellStart"/>
            <w:r>
              <w:rPr>
                <w:i/>
                <w:iCs/>
              </w:rPr>
              <w:t>Candida</w:t>
            </w:r>
            <w:r>
              <w:t>krusei</w:t>
            </w:r>
            <w:proofErr w:type="spellEnd"/>
            <w:r>
              <w:t xml:space="preserve"> (20%), </w:t>
            </w:r>
            <w:r>
              <w:rPr>
                <w:i/>
                <w:iCs/>
              </w:rPr>
              <w:t>Candida glabrata</w:t>
            </w:r>
            <w:r>
              <w:t xml:space="preserve"> (20%), </w:t>
            </w:r>
            <w:r>
              <w:rPr>
                <w:i/>
                <w:iCs/>
              </w:rPr>
              <w:t>Candida</w:t>
            </w:r>
            <w:r>
              <w:t xml:space="preserve"> tropicalis (15%), and </w:t>
            </w:r>
            <w:proofErr w:type="spellStart"/>
            <w:r>
              <w:rPr>
                <w:i/>
                <w:iCs/>
              </w:rPr>
              <w:t>Candida</w:t>
            </w:r>
            <w:r>
              <w:t>parapsilosis</w:t>
            </w:r>
            <w:proofErr w:type="spellEnd"/>
            <w:r>
              <w:t xml:space="preserve"> (15%). Statistical evaluation using the Chi-square test demonstrated no significant variance (p &gt; 0.05) in the distribution of </w:t>
            </w:r>
            <w:r>
              <w:rPr>
                <w:i/>
                <w:iCs/>
              </w:rPr>
              <w:t>Candida</w:t>
            </w:r>
            <w:r>
              <w:t xml:space="preserve"> species across the three examined dairy sources. This indicates that the high fungal burden is not dependent on the animal species, but rather originates from shared unsanitary milking environments and unsterilized manual processing.</w:t>
            </w:r>
          </w:p>
        </w:tc>
        <w:tc>
          <w:tcPr>
            <w:tcW w:w="1367" w:type="pct"/>
          </w:tcPr>
          <w:p w14:paraId="013CD361" w14:textId="7B1AE020" w:rsidR="002F25A8" w:rsidRPr="008E4EA4" w:rsidRDefault="008E4EA4" w:rsidP="008E4EA4">
            <w:pPr>
              <w:pStyle w:val="Heading2"/>
              <w:jc w:val="left"/>
              <w:rPr>
                <w:rFonts w:ascii="Times New Roman" w:hAnsi="Times New Roman"/>
                <w:b w:val="0"/>
                <w:lang w:val="en-US"/>
              </w:rPr>
            </w:pPr>
            <w:r w:rsidRPr="008E4EA4">
              <w:rPr>
                <w:rFonts w:ascii="Times New Roman" w:hAnsi="Times New Roman"/>
                <w:b w:val="0"/>
                <w:lang w:val="en-US"/>
              </w:rPr>
              <w:t>We thank the reviewer for the positive assessment and for recognizing the importance of this study to the scientific community regarding food safety and fungal contamination</w:t>
            </w:r>
          </w:p>
        </w:tc>
      </w:tr>
    </w:tbl>
    <w:p w14:paraId="497B57D0" w14:textId="77777777" w:rsidR="002F25A8" w:rsidRDefault="002F25A8">
      <w:pPr>
        <w:rPr>
          <w:sz w:val="22"/>
          <w:szCs w:val="20"/>
          <w:lang w:val="en-GB"/>
        </w:rPr>
      </w:pPr>
    </w:p>
    <w:p w14:paraId="1BE4A35D" w14:textId="77777777" w:rsidR="002F25A8" w:rsidRDefault="002F25A8">
      <w:pPr>
        <w:rPr>
          <w:sz w:val="22"/>
          <w:szCs w:val="20"/>
          <w:lang w:val="en-GB"/>
        </w:rPr>
      </w:pPr>
    </w:p>
    <w:p w14:paraId="2D5BEC05" w14:textId="77777777" w:rsidR="002F25A8" w:rsidRDefault="002F25A8">
      <w:pPr>
        <w:rPr>
          <w:sz w:val="22"/>
          <w:szCs w:val="20"/>
          <w:lang w:val="en-GB"/>
        </w:rPr>
      </w:pPr>
    </w:p>
    <w:p w14:paraId="3A7A4F5D" w14:textId="77777777" w:rsidR="002F25A8" w:rsidRDefault="00000000">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01436A92" w14:textId="77777777" w:rsidR="002F25A8" w:rsidRDefault="002F25A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F25A8" w14:paraId="77DFE9A7" w14:textId="77777777">
        <w:trPr>
          <w:trHeight w:val="20"/>
          <w:tblHeader/>
          <w:jc w:val="center"/>
        </w:trPr>
        <w:tc>
          <w:tcPr>
            <w:tcW w:w="1790" w:type="pct"/>
            <w:noWrap/>
          </w:tcPr>
          <w:p w14:paraId="125C16F8" w14:textId="77777777" w:rsidR="002F25A8" w:rsidRDefault="002F25A8">
            <w:pPr>
              <w:pStyle w:val="Heading2"/>
              <w:jc w:val="left"/>
              <w:rPr>
                <w:rFonts w:ascii="Times New Roman" w:hAnsi="Times New Roman"/>
                <w:lang w:val="en-GB"/>
              </w:rPr>
            </w:pPr>
          </w:p>
        </w:tc>
        <w:tc>
          <w:tcPr>
            <w:tcW w:w="1843" w:type="pct"/>
          </w:tcPr>
          <w:p w14:paraId="71E9D6D9" w14:textId="77777777" w:rsidR="002F25A8" w:rsidRDefault="00000000">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2E4355C" w14:textId="77777777" w:rsidR="002F25A8" w:rsidRDefault="00000000">
            <w:pPr>
              <w:spacing w:after="160" w:line="259" w:lineRule="auto"/>
              <w:rPr>
                <w:b/>
                <w:sz w:val="22"/>
                <w:szCs w:val="22"/>
                <w:lang w:val="en-GB"/>
              </w:rPr>
            </w:pPr>
            <w:r>
              <w:rPr>
                <w:rFonts w:eastAsia="Calibri"/>
                <w:b/>
                <w:kern w:val="2"/>
                <w:sz w:val="20"/>
                <w:szCs w:val="20"/>
                <w:lang w:val="en-GB"/>
              </w:rPr>
              <w:t>Author’s Feedback</w:t>
            </w:r>
          </w:p>
        </w:tc>
      </w:tr>
      <w:tr w:rsidR="002F25A8" w14:paraId="700D7CA5" w14:textId="77777777">
        <w:trPr>
          <w:trHeight w:val="20"/>
          <w:jc w:val="center"/>
        </w:trPr>
        <w:tc>
          <w:tcPr>
            <w:tcW w:w="1790" w:type="pct"/>
            <w:noWrap/>
          </w:tcPr>
          <w:p w14:paraId="6413A6B3" w14:textId="77777777" w:rsidR="002F25A8" w:rsidRDefault="00000000">
            <w:pPr>
              <w:rPr>
                <w:b/>
                <w:bCs/>
                <w:sz w:val="20"/>
                <w:szCs w:val="20"/>
                <w:lang w:val="en-GB"/>
              </w:rPr>
            </w:pPr>
            <w:r>
              <w:rPr>
                <w:b/>
                <w:bCs/>
                <w:sz w:val="20"/>
                <w:szCs w:val="20"/>
                <w:lang w:val="en-GB"/>
              </w:rPr>
              <w:t xml:space="preserve">1. Is the title clear and appropriate for the study? </w:t>
            </w:r>
          </w:p>
          <w:p w14:paraId="60EF04C1"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965740" w14:textId="77777777" w:rsidR="002F25A8"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9E04BF" w14:textId="77777777" w:rsidR="002F25A8" w:rsidRDefault="00000000">
            <w:pPr>
              <w:ind w:left="360"/>
              <w:rPr>
                <w:b/>
                <w:bCs/>
                <w:sz w:val="20"/>
                <w:szCs w:val="20"/>
                <w:lang w:val="en-GB"/>
              </w:rPr>
            </w:pPr>
            <w:r>
              <w:rPr>
                <w:b/>
                <w:bCs/>
                <w:sz w:val="20"/>
                <w:szCs w:val="20"/>
                <w:lang w:val="en-GB"/>
              </w:rPr>
              <w:t>4</w:t>
            </w:r>
          </w:p>
        </w:tc>
        <w:tc>
          <w:tcPr>
            <w:tcW w:w="1367" w:type="pct"/>
          </w:tcPr>
          <w:p w14:paraId="4F28ECB3" w14:textId="77777777" w:rsidR="002F25A8" w:rsidRDefault="002F25A8">
            <w:pPr>
              <w:pStyle w:val="Heading2"/>
              <w:jc w:val="left"/>
              <w:rPr>
                <w:rFonts w:ascii="Times New Roman" w:hAnsi="Times New Roman"/>
                <w:b w:val="0"/>
                <w:lang w:val="en-GB"/>
              </w:rPr>
            </w:pPr>
          </w:p>
        </w:tc>
      </w:tr>
      <w:tr w:rsidR="002F25A8" w14:paraId="63C6F5BC" w14:textId="77777777">
        <w:trPr>
          <w:trHeight w:val="20"/>
          <w:jc w:val="center"/>
        </w:trPr>
        <w:tc>
          <w:tcPr>
            <w:tcW w:w="1790" w:type="pct"/>
            <w:noWrap/>
          </w:tcPr>
          <w:p w14:paraId="5073BC2D" w14:textId="77777777" w:rsidR="002F25A8" w:rsidRDefault="00000000">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0306FC78"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E102D35"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DA32B24" w14:textId="77777777" w:rsidR="002F25A8" w:rsidRDefault="00000000">
            <w:pPr>
              <w:ind w:left="360"/>
              <w:rPr>
                <w:b/>
                <w:bCs/>
                <w:sz w:val="20"/>
                <w:szCs w:val="20"/>
                <w:lang w:val="en-GB"/>
              </w:rPr>
            </w:pPr>
            <w:r>
              <w:rPr>
                <w:b/>
                <w:bCs/>
                <w:sz w:val="20"/>
                <w:szCs w:val="20"/>
                <w:lang w:val="en-GB"/>
              </w:rPr>
              <w:t>4</w:t>
            </w:r>
          </w:p>
        </w:tc>
        <w:tc>
          <w:tcPr>
            <w:tcW w:w="1367" w:type="pct"/>
          </w:tcPr>
          <w:p w14:paraId="47BAC93D" w14:textId="77777777" w:rsidR="002F25A8" w:rsidRDefault="002F25A8">
            <w:pPr>
              <w:pStyle w:val="Heading2"/>
              <w:jc w:val="left"/>
              <w:rPr>
                <w:rFonts w:ascii="Times New Roman" w:hAnsi="Times New Roman"/>
                <w:b w:val="0"/>
                <w:lang w:val="en-GB"/>
              </w:rPr>
            </w:pPr>
          </w:p>
        </w:tc>
      </w:tr>
      <w:tr w:rsidR="002F25A8" w14:paraId="125F37BA" w14:textId="77777777">
        <w:trPr>
          <w:trHeight w:val="20"/>
          <w:jc w:val="center"/>
        </w:trPr>
        <w:tc>
          <w:tcPr>
            <w:tcW w:w="1790" w:type="pct"/>
            <w:noWrap/>
          </w:tcPr>
          <w:p w14:paraId="62CE1F90" w14:textId="77777777" w:rsidR="002F25A8"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189DB13B"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A4D6B5"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CDD962" w14:textId="77777777" w:rsidR="002F25A8" w:rsidRDefault="00000000">
            <w:pPr>
              <w:ind w:left="360"/>
              <w:rPr>
                <w:b/>
                <w:bCs/>
                <w:sz w:val="20"/>
                <w:szCs w:val="20"/>
                <w:lang w:val="en-GB"/>
              </w:rPr>
            </w:pPr>
            <w:r>
              <w:rPr>
                <w:b/>
                <w:bCs/>
                <w:sz w:val="20"/>
                <w:szCs w:val="20"/>
                <w:lang w:val="en-GB"/>
              </w:rPr>
              <w:t>4</w:t>
            </w:r>
          </w:p>
        </w:tc>
        <w:tc>
          <w:tcPr>
            <w:tcW w:w="1367" w:type="pct"/>
          </w:tcPr>
          <w:p w14:paraId="5E1979B7" w14:textId="77777777" w:rsidR="002F25A8" w:rsidRDefault="002F25A8">
            <w:pPr>
              <w:pStyle w:val="Heading2"/>
              <w:jc w:val="left"/>
              <w:rPr>
                <w:rFonts w:ascii="Times New Roman" w:hAnsi="Times New Roman"/>
                <w:b w:val="0"/>
                <w:lang w:val="en-GB"/>
              </w:rPr>
            </w:pPr>
          </w:p>
        </w:tc>
      </w:tr>
      <w:tr w:rsidR="002F25A8" w14:paraId="6D086BFD" w14:textId="77777777">
        <w:trPr>
          <w:trHeight w:val="20"/>
          <w:jc w:val="center"/>
        </w:trPr>
        <w:tc>
          <w:tcPr>
            <w:tcW w:w="1790" w:type="pct"/>
            <w:noWrap/>
          </w:tcPr>
          <w:p w14:paraId="69E990AB" w14:textId="77777777" w:rsidR="002F25A8"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05FCF81"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86A78"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0958EE" w14:textId="77777777" w:rsidR="002F25A8" w:rsidRDefault="00000000">
            <w:pPr>
              <w:ind w:left="360"/>
              <w:rPr>
                <w:b/>
                <w:bCs/>
                <w:sz w:val="20"/>
                <w:szCs w:val="20"/>
                <w:lang w:val="en-GB"/>
              </w:rPr>
            </w:pPr>
            <w:r>
              <w:rPr>
                <w:b/>
                <w:bCs/>
                <w:sz w:val="20"/>
                <w:szCs w:val="20"/>
                <w:lang w:val="en-GB"/>
              </w:rPr>
              <w:t>3</w:t>
            </w:r>
          </w:p>
        </w:tc>
        <w:tc>
          <w:tcPr>
            <w:tcW w:w="1367" w:type="pct"/>
          </w:tcPr>
          <w:p w14:paraId="5FA58C68" w14:textId="77777777" w:rsidR="002F25A8" w:rsidRDefault="002F25A8">
            <w:pPr>
              <w:pStyle w:val="Heading2"/>
              <w:jc w:val="left"/>
              <w:rPr>
                <w:rFonts w:ascii="Times New Roman" w:hAnsi="Times New Roman"/>
                <w:b w:val="0"/>
                <w:lang w:val="en-GB"/>
              </w:rPr>
            </w:pPr>
          </w:p>
        </w:tc>
      </w:tr>
      <w:tr w:rsidR="002F25A8" w14:paraId="5040DC70" w14:textId="77777777">
        <w:trPr>
          <w:trHeight w:val="20"/>
          <w:jc w:val="center"/>
        </w:trPr>
        <w:tc>
          <w:tcPr>
            <w:tcW w:w="1790" w:type="pct"/>
            <w:noWrap/>
          </w:tcPr>
          <w:p w14:paraId="7723AC90" w14:textId="77777777" w:rsidR="002F25A8"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EA000A2"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5051E"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1E22791" w14:textId="77777777" w:rsidR="002F25A8" w:rsidRDefault="00000000">
            <w:pPr>
              <w:ind w:left="360"/>
              <w:rPr>
                <w:b/>
                <w:bCs/>
                <w:sz w:val="20"/>
                <w:szCs w:val="20"/>
                <w:lang w:val="en-GB"/>
              </w:rPr>
            </w:pPr>
            <w:r>
              <w:rPr>
                <w:b/>
                <w:bCs/>
                <w:sz w:val="20"/>
                <w:szCs w:val="20"/>
                <w:lang w:val="en-GB"/>
              </w:rPr>
              <w:t>3</w:t>
            </w:r>
          </w:p>
        </w:tc>
        <w:tc>
          <w:tcPr>
            <w:tcW w:w="1367" w:type="pct"/>
          </w:tcPr>
          <w:p w14:paraId="4C14AD15" w14:textId="77777777" w:rsidR="002F25A8" w:rsidRDefault="002F25A8">
            <w:pPr>
              <w:pStyle w:val="Heading2"/>
              <w:jc w:val="left"/>
              <w:rPr>
                <w:rFonts w:ascii="Times New Roman" w:hAnsi="Times New Roman"/>
                <w:b w:val="0"/>
                <w:lang w:val="en-GB"/>
              </w:rPr>
            </w:pPr>
          </w:p>
        </w:tc>
      </w:tr>
      <w:tr w:rsidR="002F25A8" w14:paraId="43AD7427" w14:textId="77777777">
        <w:trPr>
          <w:trHeight w:val="20"/>
          <w:jc w:val="center"/>
        </w:trPr>
        <w:tc>
          <w:tcPr>
            <w:tcW w:w="1790" w:type="pct"/>
            <w:noWrap/>
          </w:tcPr>
          <w:p w14:paraId="63559E69" w14:textId="77777777" w:rsidR="002F25A8"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66AB074C"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43D0B1"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A9E73A" w14:textId="77777777" w:rsidR="002F25A8" w:rsidRDefault="00000000">
            <w:pPr>
              <w:ind w:left="360"/>
              <w:rPr>
                <w:b/>
                <w:bCs/>
                <w:sz w:val="20"/>
                <w:szCs w:val="20"/>
                <w:lang w:val="en-GB"/>
              </w:rPr>
            </w:pPr>
            <w:r>
              <w:rPr>
                <w:b/>
                <w:bCs/>
                <w:sz w:val="20"/>
                <w:szCs w:val="20"/>
                <w:lang w:val="en-GB"/>
              </w:rPr>
              <w:t>4</w:t>
            </w:r>
          </w:p>
        </w:tc>
        <w:tc>
          <w:tcPr>
            <w:tcW w:w="1367" w:type="pct"/>
          </w:tcPr>
          <w:p w14:paraId="5F185623" w14:textId="77777777" w:rsidR="002F25A8" w:rsidRDefault="002F25A8">
            <w:pPr>
              <w:pStyle w:val="Heading2"/>
              <w:jc w:val="left"/>
              <w:rPr>
                <w:rFonts w:ascii="Times New Roman" w:hAnsi="Times New Roman"/>
                <w:b w:val="0"/>
                <w:lang w:val="en-GB"/>
              </w:rPr>
            </w:pPr>
          </w:p>
        </w:tc>
      </w:tr>
      <w:tr w:rsidR="002F25A8" w14:paraId="1524C304" w14:textId="77777777">
        <w:trPr>
          <w:trHeight w:val="20"/>
          <w:jc w:val="center"/>
        </w:trPr>
        <w:tc>
          <w:tcPr>
            <w:tcW w:w="1790" w:type="pct"/>
            <w:noWrap/>
          </w:tcPr>
          <w:p w14:paraId="704DC42C" w14:textId="77777777" w:rsidR="002F25A8"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26BBB2D"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9F89C78"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976975" w14:textId="77777777" w:rsidR="002F25A8" w:rsidRDefault="00000000">
            <w:pPr>
              <w:ind w:left="360"/>
              <w:rPr>
                <w:b/>
                <w:bCs/>
                <w:sz w:val="20"/>
                <w:szCs w:val="20"/>
                <w:lang w:val="en-GB"/>
              </w:rPr>
            </w:pPr>
            <w:r>
              <w:rPr>
                <w:b/>
                <w:bCs/>
                <w:sz w:val="20"/>
                <w:szCs w:val="20"/>
                <w:lang w:val="en-GB"/>
              </w:rPr>
              <w:t>4</w:t>
            </w:r>
          </w:p>
        </w:tc>
        <w:tc>
          <w:tcPr>
            <w:tcW w:w="1367" w:type="pct"/>
          </w:tcPr>
          <w:p w14:paraId="68B57A61" w14:textId="77777777" w:rsidR="002F25A8" w:rsidRDefault="002F25A8">
            <w:pPr>
              <w:pStyle w:val="Heading2"/>
              <w:jc w:val="left"/>
              <w:rPr>
                <w:rFonts w:ascii="Times New Roman" w:hAnsi="Times New Roman"/>
                <w:b w:val="0"/>
                <w:lang w:val="en-GB"/>
              </w:rPr>
            </w:pPr>
          </w:p>
        </w:tc>
      </w:tr>
      <w:tr w:rsidR="002F25A8" w14:paraId="0000AAED" w14:textId="77777777">
        <w:trPr>
          <w:trHeight w:val="20"/>
          <w:jc w:val="center"/>
        </w:trPr>
        <w:tc>
          <w:tcPr>
            <w:tcW w:w="1790" w:type="pct"/>
            <w:noWrap/>
          </w:tcPr>
          <w:p w14:paraId="3E5A39E2" w14:textId="77777777" w:rsidR="002F25A8"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66B6D3E"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4AAAB6"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83AAAA" w14:textId="77777777" w:rsidR="002F25A8" w:rsidRDefault="00000000">
            <w:pPr>
              <w:ind w:left="360"/>
              <w:rPr>
                <w:b/>
                <w:bCs/>
                <w:sz w:val="20"/>
                <w:szCs w:val="20"/>
                <w:lang w:val="en-GB"/>
              </w:rPr>
            </w:pPr>
            <w:r>
              <w:rPr>
                <w:b/>
                <w:bCs/>
                <w:sz w:val="20"/>
                <w:szCs w:val="20"/>
                <w:lang w:val="en-GB"/>
              </w:rPr>
              <w:t>3</w:t>
            </w:r>
          </w:p>
        </w:tc>
        <w:tc>
          <w:tcPr>
            <w:tcW w:w="1367" w:type="pct"/>
          </w:tcPr>
          <w:p w14:paraId="2736E51F" w14:textId="77777777" w:rsidR="002F25A8" w:rsidRDefault="002F25A8">
            <w:pPr>
              <w:pStyle w:val="Heading2"/>
              <w:jc w:val="left"/>
              <w:rPr>
                <w:rFonts w:ascii="Times New Roman" w:hAnsi="Times New Roman"/>
                <w:b w:val="0"/>
                <w:lang w:val="en-GB"/>
              </w:rPr>
            </w:pPr>
          </w:p>
        </w:tc>
      </w:tr>
      <w:tr w:rsidR="002F25A8" w14:paraId="338A9ABA" w14:textId="77777777">
        <w:trPr>
          <w:trHeight w:val="20"/>
          <w:jc w:val="center"/>
        </w:trPr>
        <w:tc>
          <w:tcPr>
            <w:tcW w:w="1790" w:type="pct"/>
            <w:noWrap/>
          </w:tcPr>
          <w:p w14:paraId="34A9F411" w14:textId="77777777" w:rsidR="002F25A8" w:rsidRDefault="00000000">
            <w:pPr>
              <w:rPr>
                <w:b/>
                <w:sz w:val="20"/>
                <w:szCs w:val="20"/>
                <w:lang w:val="en-GB"/>
              </w:rPr>
            </w:pPr>
            <w:r>
              <w:rPr>
                <w:b/>
                <w:sz w:val="20"/>
                <w:szCs w:val="20"/>
                <w:lang w:val="en-GB"/>
              </w:rPr>
              <w:t xml:space="preserve">9. Are the results presented clearly? </w:t>
            </w:r>
          </w:p>
          <w:p w14:paraId="77050794"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00AF1E" w14:textId="77777777" w:rsidR="002F25A8" w:rsidRDefault="00000000">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04AD4D0" w14:textId="77777777" w:rsidR="002F25A8" w:rsidRDefault="00000000">
            <w:pPr>
              <w:pStyle w:val="ListParagraph"/>
              <w:ind w:left="0"/>
              <w:rPr>
                <w:bCs/>
                <w:sz w:val="20"/>
                <w:szCs w:val="20"/>
                <w:lang w:val="en-GB"/>
              </w:rPr>
            </w:pPr>
            <w:r>
              <w:rPr>
                <w:bCs/>
                <w:sz w:val="20"/>
                <w:szCs w:val="20"/>
                <w:lang w:val="en-GB"/>
              </w:rPr>
              <w:lastRenderedPageBreak/>
              <w:t>4</w:t>
            </w:r>
          </w:p>
        </w:tc>
        <w:tc>
          <w:tcPr>
            <w:tcW w:w="1367" w:type="pct"/>
          </w:tcPr>
          <w:p w14:paraId="21D2EAE8" w14:textId="77777777" w:rsidR="002F25A8" w:rsidRDefault="002F25A8">
            <w:pPr>
              <w:pStyle w:val="Heading2"/>
              <w:jc w:val="left"/>
              <w:rPr>
                <w:rFonts w:ascii="Times New Roman" w:hAnsi="Times New Roman"/>
                <w:b w:val="0"/>
                <w:lang w:val="en-GB"/>
              </w:rPr>
            </w:pPr>
          </w:p>
        </w:tc>
      </w:tr>
      <w:tr w:rsidR="002F25A8" w14:paraId="1CBAD028" w14:textId="77777777">
        <w:trPr>
          <w:trHeight w:val="20"/>
          <w:jc w:val="center"/>
        </w:trPr>
        <w:tc>
          <w:tcPr>
            <w:tcW w:w="1790" w:type="pct"/>
            <w:noWrap/>
          </w:tcPr>
          <w:p w14:paraId="675EA03E" w14:textId="77777777" w:rsidR="002F25A8" w:rsidRDefault="00000000">
            <w:pPr>
              <w:rPr>
                <w:b/>
                <w:sz w:val="20"/>
                <w:szCs w:val="20"/>
                <w:lang w:val="en-GB"/>
              </w:rPr>
            </w:pPr>
            <w:r>
              <w:rPr>
                <w:b/>
                <w:sz w:val="20"/>
                <w:szCs w:val="20"/>
                <w:lang w:val="en-GB"/>
              </w:rPr>
              <w:t>10. Are tables and figures clear, relevant, and necessary?</w:t>
            </w:r>
          </w:p>
          <w:p w14:paraId="34366016"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511059C"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10EE71"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39982471" w14:textId="77777777" w:rsidR="002F25A8" w:rsidRDefault="002F25A8">
            <w:pPr>
              <w:pStyle w:val="Heading2"/>
              <w:jc w:val="left"/>
              <w:rPr>
                <w:rFonts w:ascii="Times New Roman" w:hAnsi="Times New Roman"/>
                <w:b w:val="0"/>
                <w:lang w:val="en-GB"/>
              </w:rPr>
            </w:pPr>
          </w:p>
        </w:tc>
      </w:tr>
      <w:tr w:rsidR="002F25A8" w14:paraId="043B2021" w14:textId="77777777">
        <w:trPr>
          <w:trHeight w:val="20"/>
          <w:jc w:val="center"/>
        </w:trPr>
        <w:tc>
          <w:tcPr>
            <w:tcW w:w="1790" w:type="pct"/>
            <w:noWrap/>
          </w:tcPr>
          <w:p w14:paraId="45D03E7C" w14:textId="77777777" w:rsidR="002F25A8" w:rsidRDefault="00000000">
            <w:pPr>
              <w:rPr>
                <w:b/>
                <w:sz w:val="20"/>
                <w:szCs w:val="20"/>
                <w:lang w:val="en-GB"/>
              </w:rPr>
            </w:pPr>
            <w:r>
              <w:rPr>
                <w:b/>
                <w:sz w:val="20"/>
                <w:szCs w:val="20"/>
                <w:lang w:val="en-GB"/>
              </w:rPr>
              <w:t>11. Does the discussion relate findings to existing literature?</w:t>
            </w:r>
          </w:p>
          <w:p w14:paraId="60F9FE7A"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1A46995"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735C1C"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23A17611" w14:textId="77777777" w:rsidR="002F25A8" w:rsidRDefault="002F25A8">
            <w:pPr>
              <w:pStyle w:val="Heading2"/>
              <w:jc w:val="left"/>
              <w:rPr>
                <w:rFonts w:ascii="Times New Roman" w:hAnsi="Times New Roman"/>
                <w:b w:val="0"/>
                <w:lang w:val="en-GB"/>
              </w:rPr>
            </w:pPr>
          </w:p>
        </w:tc>
      </w:tr>
      <w:tr w:rsidR="002F25A8" w14:paraId="7DB9030E" w14:textId="77777777">
        <w:trPr>
          <w:trHeight w:val="20"/>
          <w:jc w:val="center"/>
        </w:trPr>
        <w:tc>
          <w:tcPr>
            <w:tcW w:w="1790" w:type="pct"/>
            <w:noWrap/>
          </w:tcPr>
          <w:p w14:paraId="6B4C3D12" w14:textId="77777777" w:rsidR="002F25A8" w:rsidRDefault="00000000">
            <w:pPr>
              <w:rPr>
                <w:b/>
                <w:sz w:val="20"/>
                <w:szCs w:val="20"/>
                <w:lang w:val="en-GB"/>
              </w:rPr>
            </w:pPr>
            <w:r>
              <w:rPr>
                <w:b/>
                <w:sz w:val="20"/>
                <w:szCs w:val="20"/>
                <w:lang w:val="en-GB"/>
              </w:rPr>
              <w:t>12. Are the conclusions supported by the data?</w:t>
            </w:r>
          </w:p>
          <w:p w14:paraId="66CFC663"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BFA9EB4"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A737F4"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721A804D" w14:textId="77777777" w:rsidR="002F25A8" w:rsidRDefault="002F25A8">
            <w:pPr>
              <w:pStyle w:val="Heading2"/>
              <w:jc w:val="left"/>
              <w:rPr>
                <w:rFonts w:ascii="Times New Roman" w:hAnsi="Times New Roman"/>
                <w:b w:val="0"/>
                <w:lang w:val="en-GB"/>
              </w:rPr>
            </w:pPr>
          </w:p>
        </w:tc>
      </w:tr>
      <w:tr w:rsidR="002F25A8" w14:paraId="4A781F56" w14:textId="77777777">
        <w:trPr>
          <w:trHeight w:val="20"/>
          <w:jc w:val="center"/>
        </w:trPr>
        <w:tc>
          <w:tcPr>
            <w:tcW w:w="1790" w:type="pct"/>
            <w:noWrap/>
          </w:tcPr>
          <w:p w14:paraId="3DB71E4E" w14:textId="77777777" w:rsidR="002F25A8" w:rsidRDefault="00000000">
            <w:pPr>
              <w:rPr>
                <w:b/>
                <w:sz w:val="20"/>
                <w:szCs w:val="20"/>
                <w:lang w:val="en-GB"/>
              </w:rPr>
            </w:pPr>
            <w:r>
              <w:rPr>
                <w:b/>
                <w:sz w:val="20"/>
                <w:szCs w:val="20"/>
                <w:lang w:val="en-GB"/>
              </w:rPr>
              <w:t>13. Are the limitations of the study discussed?</w:t>
            </w:r>
          </w:p>
          <w:p w14:paraId="351277AB"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85B317" w14:textId="77777777" w:rsidR="002F25A8"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343646"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2212E8C2" w14:textId="77777777" w:rsidR="002F25A8" w:rsidRDefault="002F25A8">
            <w:pPr>
              <w:pStyle w:val="Heading2"/>
              <w:jc w:val="left"/>
              <w:rPr>
                <w:rFonts w:ascii="Times New Roman" w:hAnsi="Times New Roman"/>
                <w:b w:val="0"/>
                <w:lang w:val="en-GB"/>
              </w:rPr>
            </w:pPr>
          </w:p>
        </w:tc>
      </w:tr>
      <w:tr w:rsidR="002F25A8" w14:paraId="205FA453" w14:textId="77777777">
        <w:trPr>
          <w:trHeight w:val="20"/>
          <w:jc w:val="center"/>
        </w:trPr>
        <w:tc>
          <w:tcPr>
            <w:tcW w:w="1790" w:type="pct"/>
            <w:noWrap/>
          </w:tcPr>
          <w:p w14:paraId="7D56FD4E" w14:textId="77777777" w:rsidR="002F25A8" w:rsidRDefault="00000000">
            <w:pPr>
              <w:rPr>
                <w:b/>
                <w:sz w:val="20"/>
                <w:szCs w:val="20"/>
                <w:lang w:val="en-GB"/>
              </w:rPr>
            </w:pPr>
            <w:r>
              <w:rPr>
                <w:b/>
                <w:sz w:val="20"/>
                <w:szCs w:val="20"/>
                <w:lang w:val="en-GB"/>
              </w:rPr>
              <w:t>14. Are the references relevant and sufficient (in number)?</w:t>
            </w:r>
          </w:p>
          <w:p w14:paraId="0D409C17"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B0D07D"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43AEC61" w14:textId="77777777" w:rsidR="002F25A8" w:rsidRDefault="00000000">
            <w:pPr>
              <w:rPr>
                <w:sz w:val="20"/>
                <w:szCs w:val="20"/>
                <w:lang w:val="en-GB"/>
              </w:rPr>
            </w:pPr>
            <w:r>
              <w:rPr>
                <w:color w:val="404040"/>
                <w:sz w:val="20"/>
                <w:szCs w:val="20"/>
                <w:shd w:val="clear" w:color="auto" w:fill="FFFFFF"/>
                <w:lang w:val="en-GB"/>
              </w:rPr>
              <w:t>N/A = Not Applicable</w:t>
            </w:r>
          </w:p>
        </w:tc>
        <w:tc>
          <w:tcPr>
            <w:tcW w:w="1843" w:type="pct"/>
          </w:tcPr>
          <w:p w14:paraId="738B1C14"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3AC1301D" w14:textId="77777777" w:rsidR="002F25A8" w:rsidRDefault="002F25A8">
            <w:pPr>
              <w:pStyle w:val="Heading2"/>
              <w:jc w:val="left"/>
              <w:rPr>
                <w:rFonts w:ascii="Times New Roman" w:hAnsi="Times New Roman"/>
                <w:b w:val="0"/>
                <w:lang w:val="en-GB"/>
              </w:rPr>
            </w:pPr>
          </w:p>
        </w:tc>
      </w:tr>
      <w:tr w:rsidR="002F25A8" w14:paraId="347BAF48" w14:textId="77777777">
        <w:trPr>
          <w:trHeight w:val="20"/>
          <w:jc w:val="center"/>
        </w:trPr>
        <w:tc>
          <w:tcPr>
            <w:tcW w:w="1790" w:type="pct"/>
            <w:noWrap/>
          </w:tcPr>
          <w:p w14:paraId="102FCB30" w14:textId="77777777" w:rsidR="002F25A8" w:rsidRDefault="00000000">
            <w:pPr>
              <w:rPr>
                <w:b/>
                <w:sz w:val="20"/>
                <w:szCs w:val="20"/>
                <w:lang w:val="en-GB"/>
              </w:rPr>
            </w:pPr>
            <w:r>
              <w:rPr>
                <w:b/>
                <w:sz w:val="20"/>
                <w:szCs w:val="20"/>
                <w:lang w:val="en-GB"/>
              </w:rPr>
              <w:t>15. Is the manuscript written in clear and understandable language?</w:t>
            </w:r>
          </w:p>
          <w:p w14:paraId="1492AB69"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68CBF" w14:textId="77777777" w:rsidR="002F25A8"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1125EAB" w14:textId="77777777" w:rsidR="002F25A8" w:rsidRDefault="00000000">
            <w:pPr>
              <w:rPr>
                <w:sz w:val="20"/>
                <w:szCs w:val="20"/>
                <w:lang w:val="en-GB"/>
              </w:rPr>
            </w:pPr>
            <w:r>
              <w:rPr>
                <w:color w:val="404040"/>
                <w:sz w:val="20"/>
                <w:szCs w:val="20"/>
                <w:shd w:val="clear" w:color="auto" w:fill="FFFFFF"/>
                <w:lang w:val="en-GB"/>
              </w:rPr>
              <w:t>N/A = Not Applicable</w:t>
            </w:r>
          </w:p>
        </w:tc>
        <w:tc>
          <w:tcPr>
            <w:tcW w:w="1843" w:type="pct"/>
          </w:tcPr>
          <w:p w14:paraId="28C69373" w14:textId="77777777" w:rsidR="002F25A8" w:rsidRDefault="00000000">
            <w:pPr>
              <w:pStyle w:val="ListParagraph"/>
              <w:ind w:left="0"/>
              <w:rPr>
                <w:bCs/>
                <w:sz w:val="20"/>
                <w:szCs w:val="20"/>
                <w:lang w:val="en-GB"/>
              </w:rPr>
            </w:pPr>
            <w:r>
              <w:rPr>
                <w:bCs/>
                <w:sz w:val="20"/>
                <w:szCs w:val="20"/>
                <w:lang w:val="en-GB"/>
              </w:rPr>
              <w:t>4</w:t>
            </w:r>
          </w:p>
        </w:tc>
        <w:tc>
          <w:tcPr>
            <w:tcW w:w="1367" w:type="pct"/>
          </w:tcPr>
          <w:p w14:paraId="651367A2" w14:textId="77777777" w:rsidR="002F25A8" w:rsidRDefault="002F25A8">
            <w:pPr>
              <w:pStyle w:val="Heading2"/>
              <w:jc w:val="left"/>
              <w:rPr>
                <w:rFonts w:ascii="Times New Roman" w:hAnsi="Times New Roman"/>
                <w:b w:val="0"/>
                <w:lang w:val="en-GB"/>
              </w:rPr>
            </w:pPr>
          </w:p>
        </w:tc>
      </w:tr>
    </w:tbl>
    <w:p w14:paraId="0800398C" w14:textId="77777777" w:rsidR="002F25A8" w:rsidRDefault="002F25A8">
      <w:pPr>
        <w:pStyle w:val="BodyText"/>
        <w:rPr>
          <w:rFonts w:ascii="Times New Roman" w:hAnsi="Times New Roman"/>
          <w:b/>
          <w:bCs/>
          <w:sz w:val="20"/>
          <w:szCs w:val="20"/>
          <w:u w:val="single"/>
          <w:lang w:val="en-GB"/>
        </w:rPr>
      </w:pPr>
    </w:p>
    <w:p w14:paraId="0BAC61EA" w14:textId="77777777" w:rsidR="002F25A8" w:rsidRDefault="002F25A8">
      <w:pPr>
        <w:pStyle w:val="BodyText"/>
        <w:rPr>
          <w:rFonts w:ascii="Times New Roman" w:hAnsi="Times New Roman"/>
          <w:b/>
          <w:bCs/>
          <w:sz w:val="20"/>
          <w:szCs w:val="20"/>
          <w:u w:val="single"/>
          <w:lang w:val="en-GB"/>
        </w:rPr>
      </w:pPr>
    </w:p>
    <w:p w14:paraId="6F350E5E" w14:textId="77777777" w:rsidR="002F25A8" w:rsidRDefault="002F25A8">
      <w:pPr>
        <w:pStyle w:val="BodyText"/>
        <w:rPr>
          <w:rFonts w:ascii="Times New Roman" w:hAnsi="Times New Roman"/>
          <w:b/>
          <w:bCs/>
          <w:sz w:val="20"/>
          <w:szCs w:val="20"/>
          <w:u w:val="single"/>
          <w:lang w:val="en-GB"/>
        </w:rPr>
      </w:pPr>
    </w:p>
    <w:p w14:paraId="61752D79" w14:textId="77777777" w:rsidR="002F25A8" w:rsidRDefault="00000000">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75E6893" w14:textId="77777777" w:rsidR="002F25A8" w:rsidRDefault="002F25A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F25A8" w14:paraId="74513917" w14:textId="77777777">
        <w:trPr>
          <w:trHeight w:val="20"/>
          <w:jc w:val="center"/>
        </w:trPr>
        <w:tc>
          <w:tcPr>
            <w:tcW w:w="1672" w:type="pct"/>
            <w:noWrap/>
          </w:tcPr>
          <w:p w14:paraId="2BDEC5A4" w14:textId="77777777" w:rsidR="002F25A8" w:rsidRDefault="002F25A8">
            <w:pPr>
              <w:pStyle w:val="Heading2"/>
              <w:jc w:val="left"/>
              <w:rPr>
                <w:rFonts w:ascii="Times New Roman" w:hAnsi="Times New Roman"/>
                <w:lang w:val="en-GB"/>
              </w:rPr>
            </w:pPr>
          </w:p>
        </w:tc>
        <w:tc>
          <w:tcPr>
            <w:tcW w:w="1786" w:type="pct"/>
          </w:tcPr>
          <w:p w14:paraId="1C50F02F" w14:textId="77777777" w:rsidR="002F25A8" w:rsidRDefault="00000000">
            <w:pPr>
              <w:pStyle w:val="Heading2"/>
              <w:jc w:val="left"/>
              <w:rPr>
                <w:rFonts w:ascii="Times New Roman" w:hAnsi="Times New Roman"/>
                <w:lang w:val="en-GB"/>
              </w:rPr>
            </w:pPr>
            <w:r>
              <w:rPr>
                <w:rFonts w:ascii="Times New Roman" w:hAnsi="Times New Roman"/>
                <w:lang w:val="en-GB"/>
              </w:rPr>
              <w:t>Reviewer’s comment</w:t>
            </w:r>
          </w:p>
          <w:p w14:paraId="681AF91D" w14:textId="77777777" w:rsidR="002F25A8" w:rsidRDefault="002F25A8">
            <w:pPr>
              <w:rPr>
                <w:sz w:val="22"/>
                <w:szCs w:val="22"/>
                <w:lang w:val="en-GB"/>
              </w:rPr>
            </w:pPr>
          </w:p>
        </w:tc>
        <w:tc>
          <w:tcPr>
            <w:tcW w:w="1543" w:type="pct"/>
          </w:tcPr>
          <w:p w14:paraId="6DD3B6A8" w14:textId="77777777" w:rsidR="002F25A8"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134529" w14:textId="77777777" w:rsidR="002F25A8" w:rsidRDefault="002F25A8">
            <w:pPr>
              <w:pStyle w:val="Heading2"/>
              <w:jc w:val="left"/>
              <w:rPr>
                <w:rFonts w:ascii="Times New Roman" w:hAnsi="Times New Roman"/>
                <w:b w:val="0"/>
                <w:lang w:val="en-GB"/>
              </w:rPr>
            </w:pPr>
          </w:p>
        </w:tc>
      </w:tr>
      <w:tr w:rsidR="002F25A8" w14:paraId="18441159" w14:textId="77777777">
        <w:trPr>
          <w:trHeight w:val="20"/>
          <w:jc w:val="center"/>
        </w:trPr>
        <w:tc>
          <w:tcPr>
            <w:tcW w:w="1672" w:type="pct"/>
            <w:noWrap/>
          </w:tcPr>
          <w:p w14:paraId="6B0829A7" w14:textId="77777777" w:rsidR="002F25A8" w:rsidRDefault="00000000">
            <w:pPr>
              <w:rPr>
                <w:b/>
                <w:bCs/>
                <w:sz w:val="20"/>
                <w:szCs w:val="20"/>
                <w:lang w:val="en-GB"/>
              </w:rPr>
            </w:pPr>
            <w:r>
              <w:rPr>
                <w:b/>
                <w:bCs/>
                <w:sz w:val="20"/>
                <w:szCs w:val="20"/>
                <w:lang w:val="en-GB"/>
              </w:rPr>
              <w:t>Is the title of the article suitable?</w:t>
            </w:r>
          </w:p>
          <w:p w14:paraId="3332E713" w14:textId="77777777" w:rsidR="002F25A8" w:rsidRDefault="002F25A8">
            <w:pPr>
              <w:rPr>
                <w:bCs/>
                <w:sz w:val="20"/>
                <w:szCs w:val="20"/>
                <w:lang w:val="en-GB"/>
              </w:rPr>
            </w:pPr>
          </w:p>
          <w:p w14:paraId="42D7A409" w14:textId="77777777" w:rsidR="002F25A8" w:rsidRDefault="00000000">
            <w:pPr>
              <w:rPr>
                <w:sz w:val="22"/>
                <w:szCs w:val="22"/>
                <w:u w:val="single"/>
                <w:lang w:val="en-GB"/>
              </w:rPr>
            </w:pPr>
            <w:r>
              <w:rPr>
                <w:bCs/>
                <w:sz w:val="20"/>
                <w:szCs w:val="20"/>
                <w:lang w:val="en-GB"/>
              </w:rPr>
              <w:t>If your answer is NO, please provide a brief, clear suggestion for improvement.</w:t>
            </w:r>
          </w:p>
        </w:tc>
        <w:tc>
          <w:tcPr>
            <w:tcW w:w="1786" w:type="pct"/>
          </w:tcPr>
          <w:p w14:paraId="65BCC8D4" w14:textId="77777777" w:rsidR="002F25A8" w:rsidRDefault="00000000">
            <w:pPr>
              <w:rPr>
                <w:b/>
                <w:bCs/>
                <w:sz w:val="20"/>
                <w:szCs w:val="20"/>
                <w:lang w:val="en-GB"/>
              </w:rPr>
            </w:pPr>
            <w:r>
              <w:rPr>
                <w:b/>
                <w:bCs/>
                <w:sz w:val="20"/>
                <w:szCs w:val="20"/>
                <w:lang w:val="en-GB"/>
              </w:rPr>
              <w:t>yes</w:t>
            </w:r>
          </w:p>
        </w:tc>
        <w:tc>
          <w:tcPr>
            <w:tcW w:w="1543" w:type="pct"/>
          </w:tcPr>
          <w:p w14:paraId="16716BDF" w14:textId="77777777" w:rsidR="002F25A8" w:rsidRDefault="002F25A8">
            <w:pPr>
              <w:pStyle w:val="Heading2"/>
              <w:jc w:val="left"/>
              <w:rPr>
                <w:rFonts w:ascii="Times New Roman" w:hAnsi="Times New Roman"/>
                <w:b w:val="0"/>
                <w:lang w:val="en-GB"/>
              </w:rPr>
            </w:pPr>
          </w:p>
        </w:tc>
      </w:tr>
      <w:tr w:rsidR="002F25A8" w14:paraId="7ED84261" w14:textId="77777777">
        <w:trPr>
          <w:trHeight w:val="20"/>
          <w:jc w:val="center"/>
        </w:trPr>
        <w:tc>
          <w:tcPr>
            <w:tcW w:w="1672" w:type="pct"/>
            <w:noWrap/>
          </w:tcPr>
          <w:p w14:paraId="065A33D1" w14:textId="77777777" w:rsidR="002F25A8" w:rsidRDefault="00000000">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4D827A0B" w14:textId="77777777" w:rsidR="002F25A8" w:rsidRDefault="002F25A8">
            <w:pPr>
              <w:rPr>
                <w:bCs/>
                <w:sz w:val="20"/>
                <w:szCs w:val="20"/>
                <w:lang w:val="en-GB"/>
              </w:rPr>
            </w:pPr>
          </w:p>
          <w:p w14:paraId="2190DCC7" w14:textId="77777777" w:rsidR="002F25A8" w:rsidRDefault="00000000">
            <w:pPr>
              <w:rPr>
                <w:sz w:val="22"/>
                <w:szCs w:val="22"/>
                <w:lang w:val="en-GB"/>
              </w:rPr>
            </w:pPr>
            <w:r>
              <w:rPr>
                <w:bCs/>
                <w:sz w:val="20"/>
                <w:szCs w:val="20"/>
                <w:lang w:val="en-GB"/>
              </w:rPr>
              <w:t>If your answer is NO, please provide a brief, clear suggestion for improvement.</w:t>
            </w:r>
          </w:p>
        </w:tc>
        <w:tc>
          <w:tcPr>
            <w:tcW w:w="1786" w:type="pct"/>
          </w:tcPr>
          <w:p w14:paraId="4D727D88" w14:textId="77777777" w:rsidR="002F25A8" w:rsidRDefault="00000000">
            <w:pPr>
              <w:rPr>
                <w:b/>
                <w:bCs/>
                <w:sz w:val="20"/>
                <w:szCs w:val="20"/>
                <w:lang w:val="en-GB"/>
              </w:rPr>
            </w:pPr>
            <w:r>
              <w:rPr>
                <w:b/>
                <w:bCs/>
                <w:sz w:val="20"/>
                <w:szCs w:val="20"/>
                <w:lang w:val="en-GB"/>
              </w:rPr>
              <w:t>yes</w:t>
            </w:r>
          </w:p>
        </w:tc>
        <w:tc>
          <w:tcPr>
            <w:tcW w:w="1543" w:type="pct"/>
          </w:tcPr>
          <w:p w14:paraId="3C46AFEF" w14:textId="77777777" w:rsidR="002F25A8" w:rsidRDefault="002F25A8">
            <w:pPr>
              <w:pStyle w:val="Heading2"/>
              <w:jc w:val="left"/>
              <w:rPr>
                <w:rFonts w:ascii="Times New Roman" w:hAnsi="Times New Roman"/>
                <w:b w:val="0"/>
                <w:lang w:val="en-GB"/>
              </w:rPr>
            </w:pPr>
          </w:p>
        </w:tc>
      </w:tr>
      <w:tr w:rsidR="002F25A8" w14:paraId="00D8AAB3" w14:textId="77777777">
        <w:trPr>
          <w:trHeight w:val="20"/>
          <w:jc w:val="center"/>
        </w:trPr>
        <w:tc>
          <w:tcPr>
            <w:tcW w:w="1672" w:type="pct"/>
            <w:noWrap/>
          </w:tcPr>
          <w:p w14:paraId="49778C48" w14:textId="77777777" w:rsidR="002F25A8" w:rsidRDefault="00000000">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0A4D888A" w14:textId="77777777" w:rsidR="002F25A8" w:rsidRDefault="00000000">
            <w:pPr>
              <w:rPr>
                <w:b/>
                <w:sz w:val="22"/>
                <w:szCs w:val="22"/>
                <w:lang w:val="en-GB"/>
              </w:rPr>
            </w:pPr>
            <w:r>
              <w:rPr>
                <w:bCs/>
                <w:sz w:val="20"/>
                <w:szCs w:val="20"/>
                <w:lang w:val="en-GB"/>
              </w:rPr>
              <w:t>If your answer is NO, please provide a brief, clear suggestion for improvement.</w:t>
            </w:r>
          </w:p>
        </w:tc>
        <w:tc>
          <w:tcPr>
            <w:tcW w:w="1786" w:type="pct"/>
          </w:tcPr>
          <w:p w14:paraId="5B7BDC90" w14:textId="77777777" w:rsidR="002F25A8" w:rsidRDefault="00000000">
            <w:pPr>
              <w:pStyle w:val="ListParagraph"/>
              <w:ind w:left="0"/>
              <w:rPr>
                <w:bCs/>
                <w:sz w:val="20"/>
                <w:szCs w:val="20"/>
                <w:lang w:val="en-GB"/>
              </w:rPr>
            </w:pPr>
            <w:r>
              <w:rPr>
                <w:bCs/>
                <w:sz w:val="20"/>
                <w:szCs w:val="20"/>
                <w:lang w:val="en-GB"/>
              </w:rPr>
              <w:t>yes</w:t>
            </w:r>
          </w:p>
        </w:tc>
        <w:tc>
          <w:tcPr>
            <w:tcW w:w="1543" w:type="pct"/>
          </w:tcPr>
          <w:p w14:paraId="39C976A0" w14:textId="77777777" w:rsidR="002F25A8" w:rsidRDefault="002F25A8">
            <w:pPr>
              <w:pStyle w:val="Heading2"/>
              <w:jc w:val="left"/>
              <w:rPr>
                <w:rFonts w:ascii="Times New Roman" w:hAnsi="Times New Roman"/>
                <w:b w:val="0"/>
                <w:lang w:val="en-GB"/>
              </w:rPr>
            </w:pPr>
          </w:p>
        </w:tc>
      </w:tr>
      <w:tr w:rsidR="002F25A8" w14:paraId="1F48C55F" w14:textId="77777777">
        <w:trPr>
          <w:trHeight w:val="20"/>
          <w:jc w:val="center"/>
        </w:trPr>
        <w:tc>
          <w:tcPr>
            <w:tcW w:w="1672" w:type="pct"/>
            <w:noWrap/>
          </w:tcPr>
          <w:p w14:paraId="13194EF3" w14:textId="77777777" w:rsidR="002F25A8" w:rsidRDefault="00000000">
            <w:pPr>
              <w:rPr>
                <w:b/>
                <w:bCs/>
                <w:sz w:val="20"/>
                <w:szCs w:val="20"/>
                <w:lang w:val="en-GB"/>
              </w:rPr>
            </w:pPr>
            <w:r>
              <w:rPr>
                <w:b/>
                <w:bCs/>
                <w:sz w:val="20"/>
                <w:szCs w:val="20"/>
                <w:lang w:val="en-GB"/>
              </w:rPr>
              <w:t xml:space="preserve">Are the references sufficient and recent? </w:t>
            </w:r>
          </w:p>
          <w:p w14:paraId="4CF6836A" w14:textId="77777777" w:rsidR="002F25A8" w:rsidRDefault="00000000">
            <w:pPr>
              <w:rPr>
                <w:bCs/>
                <w:sz w:val="20"/>
                <w:szCs w:val="20"/>
                <w:lang w:val="en-GB"/>
              </w:rPr>
            </w:pPr>
            <w:r>
              <w:rPr>
                <w:bCs/>
                <w:sz w:val="20"/>
                <w:szCs w:val="20"/>
                <w:lang w:val="en-GB"/>
              </w:rPr>
              <w:t>(YES or NO)</w:t>
            </w:r>
          </w:p>
          <w:p w14:paraId="281C5542" w14:textId="77777777" w:rsidR="002F25A8" w:rsidRDefault="002F25A8">
            <w:pPr>
              <w:rPr>
                <w:bCs/>
                <w:sz w:val="20"/>
                <w:szCs w:val="20"/>
                <w:lang w:val="en-GB"/>
              </w:rPr>
            </w:pPr>
          </w:p>
          <w:p w14:paraId="61FF9BBE" w14:textId="77777777" w:rsidR="002F25A8" w:rsidRDefault="00000000">
            <w:pPr>
              <w:rPr>
                <w:b/>
                <w:bCs/>
                <w:sz w:val="20"/>
                <w:szCs w:val="20"/>
                <w:lang w:val="en-GB"/>
              </w:rPr>
            </w:pPr>
            <w:r>
              <w:rPr>
                <w:bCs/>
                <w:sz w:val="20"/>
                <w:szCs w:val="20"/>
                <w:lang w:val="en-GB"/>
              </w:rPr>
              <w:t>If your answer is NO, please provide clear suggestion for improvement.</w:t>
            </w:r>
          </w:p>
        </w:tc>
        <w:tc>
          <w:tcPr>
            <w:tcW w:w="1786" w:type="pct"/>
          </w:tcPr>
          <w:p w14:paraId="2606AEE7" w14:textId="77777777" w:rsidR="002F25A8" w:rsidRDefault="00000000">
            <w:pPr>
              <w:pStyle w:val="ListParagraph"/>
              <w:ind w:left="0"/>
              <w:rPr>
                <w:bCs/>
                <w:sz w:val="20"/>
                <w:szCs w:val="20"/>
                <w:lang w:val="en-GB"/>
              </w:rPr>
            </w:pPr>
            <w:r>
              <w:rPr>
                <w:bCs/>
                <w:sz w:val="20"/>
                <w:szCs w:val="20"/>
                <w:lang w:val="en-GB"/>
              </w:rPr>
              <w:t>yes</w:t>
            </w:r>
          </w:p>
        </w:tc>
        <w:tc>
          <w:tcPr>
            <w:tcW w:w="1543" w:type="pct"/>
          </w:tcPr>
          <w:p w14:paraId="69709674" w14:textId="77777777" w:rsidR="002F25A8" w:rsidRDefault="002F25A8">
            <w:pPr>
              <w:pStyle w:val="Heading2"/>
              <w:jc w:val="left"/>
              <w:rPr>
                <w:rFonts w:ascii="Times New Roman" w:hAnsi="Times New Roman"/>
                <w:b w:val="0"/>
                <w:lang w:val="en-GB"/>
              </w:rPr>
            </w:pPr>
          </w:p>
        </w:tc>
      </w:tr>
      <w:tr w:rsidR="002F25A8" w14:paraId="7C1EF48C" w14:textId="77777777">
        <w:trPr>
          <w:trHeight w:val="896"/>
          <w:jc w:val="center"/>
        </w:trPr>
        <w:tc>
          <w:tcPr>
            <w:tcW w:w="1672" w:type="pct"/>
            <w:noWrap/>
          </w:tcPr>
          <w:p w14:paraId="45C89033" w14:textId="77777777" w:rsidR="002F25A8" w:rsidRDefault="00000000">
            <w:pPr>
              <w:rPr>
                <w:b/>
                <w:bCs/>
                <w:sz w:val="20"/>
                <w:szCs w:val="20"/>
                <w:lang w:val="en-GB"/>
              </w:rPr>
            </w:pPr>
            <w:r>
              <w:rPr>
                <w:b/>
                <w:bCs/>
                <w:sz w:val="20"/>
                <w:szCs w:val="20"/>
                <w:lang w:val="en-GB"/>
              </w:rPr>
              <w:t>Are there ethical issues in this manuscript?</w:t>
            </w:r>
          </w:p>
          <w:p w14:paraId="3A50C154" w14:textId="77777777" w:rsidR="002F25A8" w:rsidRDefault="00000000">
            <w:pPr>
              <w:rPr>
                <w:bCs/>
                <w:sz w:val="20"/>
                <w:szCs w:val="20"/>
                <w:lang w:val="en-GB"/>
              </w:rPr>
            </w:pPr>
            <w:r>
              <w:rPr>
                <w:bCs/>
                <w:sz w:val="20"/>
                <w:szCs w:val="20"/>
                <w:lang w:val="en-GB"/>
              </w:rPr>
              <w:t>(YES or NO)</w:t>
            </w:r>
          </w:p>
          <w:p w14:paraId="47159453" w14:textId="77777777" w:rsidR="002F25A8" w:rsidRDefault="002F25A8">
            <w:pPr>
              <w:rPr>
                <w:bCs/>
                <w:sz w:val="20"/>
                <w:szCs w:val="20"/>
                <w:lang w:val="en-GB"/>
              </w:rPr>
            </w:pPr>
          </w:p>
          <w:p w14:paraId="21E801B5" w14:textId="77777777" w:rsidR="002F25A8" w:rsidRDefault="00000000">
            <w:pPr>
              <w:rPr>
                <w:bCs/>
                <w:sz w:val="20"/>
                <w:szCs w:val="20"/>
                <w:lang w:val="en-GB"/>
              </w:rPr>
            </w:pPr>
            <w:r>
              <w:rPr>
                <w:bCs/>
                <w:sz w:val="20"/>
                <w:szCs w:val="20"/>
                <w:lang w:val="en-GB"/>
              </w:rPr>
              <w:t>(If yes, kindly please write down the ethical issues here in details)</w:t>
            </w:r>
          </w:p>
          <w:p w14:paraId="5C963027" w14:textId="77777777" w:rsidR="002F25A8" w:rsidRDefault="002F25A8">
            <w:pPr>
              <w:rPr>
                <w:bCs/>
                <w:sz w:val="20"/>
                <w:szCs w:val="20"/>
                <w:lang w:val="en-GB"/>
              </w:rPr>
            </w:pPr>
          </w:p>
        </w:tc>
        <w:tc>
          <w:tcPr>
            <w:tcW w:w="1786" w:type="pct"/>
          </w:tcPr>
          <w:p w14:paraId="08C2393D" w14:textId="77777777" w:rsidR="002F25A8" w:rsidRDefault="00000000">
            <w:pPr>
              <w:pStyle w:val="ListParagraph"/>
              <w:ind w:left="0"/>
              <w:rPr>
                <w:bCs/>
                <w:sz w:val="20"/>
                <w:szCs w:val="20"/>
                <w:lang w:val="en-GB"/>
              </w:rPr>
            </w:pPr>
            <w:r>
              <w:rPr>
                <w:bCs/>
                <w:sz w:val="20"/>
                <w:szCs w:val="20"/>
                <w:lang w:val="en-GB"/>
              </w:rPr>
              <w:t>no</w:t>
            </w:r>
          </w:p>
        </w:tc>
        <w:tc>
          <w:tcPr>
            <w:tcW w:w="1543" w:type="pct"/>
          </w:tcPr>
          <w:p w14:paraId="1E1A904F" w14:textId="77777777" w:rsidR="002F25A8" w:rsidRDefault="002F25A8">
            <w:pPr>
              <w:pStyle w:val="Heading2"/>
              <w:jc w:val="left"/>
              <w:rPr>
                <w:rFonts w:ascii="Times New Roman" w:hAnsi="Times New Roman"/>
                <w:b w:val="0"/>
                <w:lang w:val="en-GB"/>
              </w:rPr>
            </w:pPr>
          </w:p>
        </w:tc>
      </w:tr>
    </w:tbl>
    <w:p w14:paraId="4A98947F" w14:textId="77777777" w:rsidR="002F25A8" w:rsidRDefault="002F25A8">
      <w:pPr>
        <w:pStyle w:val="Heading2"/>
        <w:jc w:val="left"/>
        <w:rPr>
          <w:rFonts w:ascii="Times New Roman" w:hAnsi="Times New Roman"/>
          <w:highlight w:val="yellow"/>
          <w:lang w:val="en-GB"/>
        </w:rPr>
      </w:pPr>
    </w:p>
    <w:sectPr w:rsidR="002F25A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82270" w14:textId="77777777" w:rsidR="008A79EE" w:rsidRDefault="008A79EE">
      <w:r>
        <w:separator/>
      </w:r>
    </w:p>
  </w:endnote>
  <w:endnote w:type="continuationSeparator" w:id="0">
    <w:p w14:paraId="34D43642" w14:textId="77777777" w:rsidR="008A79EE" w:rsidRDefault="008A7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75E52" w14:textId="77777777" w:rsidR="002F25A8" w:rsidRDefault="002F25A8">
    <w:pPr>
      <w:pStyle w:val="Footer"/>
      <w:jc w:val="right"/>
    </w:pPr>
  </w:p>
  <w:p w14:paraId="18EA4BA7" w14:textId="77777777" w:rsidR="002F25A8"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F6513AA" w14:textId="77777777" w:rsidR="002F25A8" w:rsidRDefault="00000000">
    <w:pPr>
      <w:pStyle w:val="Footer"/>
      <w:jc w:val="right"/>
      <w:rPr>
        <w:b/>
        <w:sz w:val="20"/>
      </w:rPr>
    </w:pPr>
    <w:r>
      <w:rPr>
        <w:b/>
        <w:sz w:val="20"/>
      </w:rPr>
      <w:t>V240326</w:t>
    </w:r>
  </w:p>
  <w:p w14:paraId="13B06456" w14:textId="77777777" w:rsidR="002F25A8" w:rsidRDefault="002F25A8">
    <w:pPr>
      <w:pStyle w:val="Footer"/>
      <w:jc w:val="right"/>
    </w:pPr>
  </w:p>
  <w:p w14:paraId="7105E937" w14:textId="77777777" w:rsidR="002F25A8" w:rsidRDefault="002F25A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601BD" w14:textId="77777777" w:rsidR="008A79EE" w:rsidRDefault="008A79EE">
      <w:r>
        <w:separator/>
      </w:r>
    </w:p>
  </w:footnote>
  <w:footnote w:type="continuationSeparator" w:id="0">
    <w:p w14:paraId="21BC976D" w14:textId="77777777" w:rsidR="008A79EE" w:rsidRDefault="008A7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84B7B" w14:textId="77777777" w:rsidR="002F25A8" w:rsidRDefault="002F25A8">
    <w:pPr>
      <w:spacing w:before="100" w:beforeAutospacing="1" w:after="100" w:afterAutospacing="1"/>
      <w:jc w:val="center"/>
      <w:rPr>
        <w:rFonts w:ascii="Arial" w:hAnsi="Arial" w:cs="Arial"/>
        <w:b/>
        <w:bCs/>
        <w:color w:val="003399"/>
        <w:szCs w:val="20"/>
        <w:u w:val="single"/>
        <w:lang w:val="en-GB"/>
      </w:rPr>
    </w:pPr>
  </w:p>
  <w:p w14:paraId="32E4A8F1" w14:textId="77777777" w:rsidR="002F25A8"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3583779">
    <w:abstractNumId w:val="4"/>
  </w:num>
  <w:num w:numId="2" w16cid:durableId="1021056730">
    <w:abstractNumId w:val="8"/>
  </w:num>
  <w:num w:numId="3" w16cid:durableId="23026474">
    <w:abstractNumId w:val="7"/>
  </w:num>
  <w:num w:numId="4" w16cid:durableId="1837381397">
    <w:abstractNumId w:val="9"/>
  </w:num>
  <w:num w:numId="5" w16cid:durableId="495532099">
    <w:abstractNumId w:val="6"/>
  </w:num>
  <w:num w:numId="6" w16cid:durableId="1565949177">
    <w:abstractNumId w:val="0"/>
  </w:num>
  <w:num w:numId="7" w16cid:durableId="1602027574">
    <w:abstractNumId w:val="3"/>
  </w:num>
  <w:num w:numId="8" w16cid:durableId="1516533826">
    <w:abstractNumId w:val="11"/>
  </w:num>
  <w:num w:numId="9" w16cid:durableId="1952081730">
    <w:abstractNumId w:val="10"/>
  </w:num>
  <w:num w:numId="10" w16cid:durableId="264970992">
    <w:abstractNumId w:val="2"/>
  </w:num>
  <w:num w:numId="11" w16cid:durableId="2133864171">
    <w:abstractNumId w:val="1"/>
  </w:num>
  <w:num w:numId="12" w16cid:durableId="18781614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F25A8"/>
    <w:rsid w:val="00141587"/>
    <w:rsid w:val="002F25A8"/>
    <w:rsid w:val="008A79EE"/>
    <w:rsid w:val="008E4EA4"/>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F752"/>
  <w15:docId w15:val="{908B8C22-7FC2-4AC3-9A41-0D747F5BB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123223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786</Words>
  <Characters>4482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5258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Haider Alsaedy</cp:lastModifiedBy>
  <cp:revision>12</cp:revision>
  <dcterms:created xsi:type="dcterms:W3CDTF">2026-04-10T09:33:00Z</dcterms:created>
  <dcterms:modified xsi:type="dcterms:W3CDTF">2026-04-15T21:12:00Z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