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A40EB" w14:paraId="267680F2" w14:textId="77777777">
        <w:trPr>
          <w:trHeight w:val="20"/>
          <w:jc w:val="center"/>
        </w:trPr>
        <w:tc>
          <w:tcPr>
            <w:tcW w:w="1186" w:type="pct"/>
          </w:tcPr>
          <w:p w14:paraId="496F4C92" w14:textId="77777777" w:rsidR="006A40EB"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DD95AA0" w14:textId="77777777" w:rsidR="006A40EB" w:rsidRDefault="00000000">
            <w:pPr>
              <w:rPr>
                <w:b/>
                <w:bCs/>
                <w:color w:val="0000FF"/>
                <w:sz w:val="20"/>
                <w:szCs w:val="20"/>
                <w:lang w:val="en-GB"/>
              </w:rPr>
            </w:pPr>
            <w:r>
              <w:rPr>
                <w:b/>
                <w:bCs/>
                <w:color w:val="0000FF"/>
                <w:sz w:val="20"/>
                <w:szCs w:val="20"/>
                <w:lang w:val="en-GB"/>
              </w:rPr>
              <w:t>Asian Journal of Research in Animal and Veterinary Sciences</w:t>
            </w:r>
          </w:p>
        </w:tc>
      </w:tr>
      <w:tr w:rsidR="006A40EB" w14:paraId="50C2D3D7" w14:textId="77777777">
        <w:trPr>
          <w:trHeight w:val="20"/>
          <w:jc w:val="center"/>
        </w:trPr>
        <w:tc>
          <w:tcPr>
            <w:tcW w:w="1186" w:type="pct"/>
          </w:tcPr>
          <w:p w14:paraId="2B3D8F12" w14:textId="77777777" w:rsidR="006A40EB"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3A66021" w14:textId="77777777" w:rsidR="006A40EB"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Ms_AJRAVS_156443</w:t>
            </w:r>
          </w:p>
        </w:tc>
      </w:tr>
      <w:tr w:rsidR="006A40EB" w14:paraId="5F69ECE8" w14:textId="77777777">
        <w:trPr>
          <w:trHeight w:val="20"/>
          <w:jc w:val="center"/>
        </w:trPr>
        <w:tc>
          <w:tcPr>
            <w:tcW w:w="1186" w:type="pct"/>
          </w:tcPr>
          <w:p w14:paraId="5D45B0B3" w14:textId="77777777" w:rsidR="006A40EB"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598BBD0" w14:textId="77777777" w:rsidR="006A40EB"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Prevalence and Phenotypic Characterization of Candida Species Isolated from Raw Milk and Local Dairy Products</w:t>
            </w:r>
          </w:p>
        </w:tc>
      </w:tr>
      <w:tr w:rsidR="006A40EB" w14:paraId="78B906C1" w14:textId="77777777">
        <w:trPr>
          <w:trHeight w:val="20"/>
          <w:jc w:val="center"/>
        </w:trPr>
        <w:tc>
          <w:tcPr>
            <w:tcW w:w="1186" w:type="pct"/>
          </w:tcPr>
          <w:p w14:paraId="7DB27205" w14:textId="77777777" w:rsidR="006A40EB"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1CD1FAE" w14:textId="77777777" w:rsidR="006A40EB"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5452568" w14:textId="77777777" w:rsidR="006A40EB" w:rsidRDefault="006A40EB">
            <w:pPr>
              <w:pStyle w:val="NormalWeb"/>
              <w:spacing w:before="0" w:beforeAutospacing="0" w:after="0" w:afterAutospacing="0"/>
              <w:rPr>
                <w:rFonts w:ascii="Times New Roman" w:hAnsi="Times New Roman" w:cs="Times New Roman"/>
                <w:b/>
                <w:sz w:val="20"/>
                <w:szCs w:val="28"/>
                <w:lang w:val="en-GB"/>
              </w:rPr>
            </w:pPr>
          </w:p>
        </w:tc>
      </w:tr>
    </w:tbl>
    <w:p w14:paraId="6D45239B" w14:textId="77777777" w:rsidR="006A40EB" w:rsidRDefault="006A40EB">
      <w:pPr>
        <w:pStyle w:val="BodyText"/>
        <w:rPr>
          <w:rFonts w:ascii="Times New Roman" w:hAnsi="Times New Roman"/>
          <w:i/>
          <w:sz w:val="20"/>
          <w:szCs w:val="20"/>
          <w:u w:val="single"/>
          <w:lang w:val="en-GB"/>
        </w:rPr>
      </w:pPr>
    </w:p>
    <w:p w14:paraId="1073D724" w14:textId="77777777" w:rsidR="006A40EB"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7112DDC" w14:textId="77777777" w:rsidR="006A40EB" w:rsidRDefault="006A40E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A40EB" w14:paraId="52938477" w14:textId="77777777">
        <w:trPr>
          <w:trHeight w:val="20"/>
          <w:jc w:val="center"/>
        </w:trPr>
        <w:tc>
          <w:tcPr>
            <w:tcW w:w="1789" w:type="pct"/>
            <w:noWrap/>
          </w:tcPr>
          <w:p w14:paraId="79192A15" w14:textId="77777777" w:rsidR="006A40EB" w:rsidRDefault="006A40EB">
            <w:pPr>
              <w:pStyle w:val="Heading2"/>
              <w:keepNext w:val="0"/>
              <w:jc w:val="left"/>
              <w:rPr>
                <w:rFonts w:ascii="Times New Roman" w:hAnsi="Times New Roman"/>
                <w:lang w:val="en-GB" w:eastAsia="en-US"/>
              </w:rPr>
            </w:pPr>
          </w:p>
        </w:tc>
        <w:tc>
          <w:tcPr>
            <w:tcW w:w="1844" w:type="pct"/>
          </w:tcPr>
          <w:p w14:paraId="55706DAD" w14:textId="77777777" w:rsidR="006A40EB" w:rsidRDefault="0000000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52C5E0A" w14:textId="77777777" w:rsidR="006A40EB"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207775" w14:textId="77777777" w:rsidR="006A40EB" w:rsidRDefault="006A40EB">
            <w:pPr>
              <w:pStyle w:val="Heading2"/>
              <w:keepNext w:val="0"/>
              <w:jc w:val="left"/>
              <w:rPr>
                <w:rFonts w:ascii="Times New Roman" w:hAnsi="Times New Roman"/>
                <w:b w:val="0"/>
                <w:lang w:val="en-GB" w:eastAsia="en-US"/>
              </w:rPr>
            </w:pPr>
          </w:p>
        </w:tc>
      </w:tr>
      <w:tr w:rsidR="006A40EB" w14:paraId="01EF4E86" w14:textId="77777777">
        <w:trPr>
          <w:trHeight w:val="20"/>
          <w:jc w:val="center"/>
        </w:trPr>
        <w:tc>
          <w:tcPr>
            <w:tcW w:w="1789" w:type="pct"/>
            <w:noWrap/>
          </w:tcPr>
          <w:p w14:paraId="004DB595" w14:textId="77777777" w:rsidR="006A40EB"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03BBB45" w14:textId="77777777" w:rsidR="006A40EB" w:rsidRDefault="00000000">
            <w:pPr>
              <w:pStyle w:val="ListParagraph"/>
              <w:ind w:left="0"/>
              <w:rPr>
                <w:sz w:val="20"/>
                <w:szCs w:val="20"/>
                <w:lang w:val="en-GB"/>
              </w:rPr>
            </w:pPr>
            <w:r>
              <w:rPr>
                <w:sz w:val="20"/>
                <w:szCs w:val="20"/>
                <w:lang w:val="en-GB"/>
              </w:rPr>
              <w:t>The manuscript is of particular importance to the scientific community for several reasons.</w:t>
            </w:r>
          </w:p>
          <w:p w14:paraId="4E8C0B00" w14:textId="77777777" w:rsidR="006A40EB" w:rsidRDefault="00000000">
            <w:pPr>
              <w:pStyle w:val="ListParagraph"/>
              <w:ind w:left="0"/>
              <w:rPr>
                <w:sz w:val="20"/>
                <w:szCs w:val="20"/>
                <w:lang w:val="en-GB"/>
              </w:rPr>
            </w:pPr>
            <w:r>
              <w:rPr>
                <w:sz w:val="20"/>
                <w:szCs w:val="20"/>
                <w:lang w:val="en-GB"/>
              </w:rPr>
              <w:t>First, it provides current and relevant data on the high prevalence of Candida species (54%) in raw milk and traditional dairy products in Egypt, highlighting a real risk of fungal contamination in unsupervised local production systems. This information is essential for understanding food safety issues in regions where the consumption of unprocessed dairy products is common.</w:t>
            </w:r>
          </w:p>
          <w:p w14:paraId="6D8EEB6B" w14:textId="77777777" w:rsidR="006A40EB" w:rsidRDefault="00000000">
            <w:pPr>
              <w:pStyle w:val="ListParagraph"/>
              <w:ind w:left="0"/>
              <w:rPr>
                <w:sz w:val="20"/>
                <w:szCs w:val="20"/>
                <w:lang w:val="en-GB"/>
              </w:rPr>
            </w:pPr>
            <w:r>
              <w:rPr>
                <w:sz w:val="20"/>
                <w:szCs w:val="20"/>
                <w:lang w:val="en-GB"/>
              </w:rPr>
              <w:t>Second, the study phenotypically characterizes a large number of isolates (235) using chromogenic media (</w:t>
            </w:r>
            <w:proofErr w:type="spellStart"/>
            <w:r>
              <w:rPr>
                <w:sz w:val="20"/>
                <w:szCs w:val="20"/>
                <w:lang w:val="en-GB"/>
              </w:rPr>
              <w:t>HiChrome</w:t>
            </w:r>
            <w:proofErr w:type="spellEnd"/>
            <w:r>
              <w:rPr>
                <w:sz w:val="20"/>
                <w:szCs w:val="20"/>
                <w:lang w:val="en-GB"/>
              </w:rPr>
              <w:t xml:space="preserve"> Candida agar), confirming the dominance of C. albicans and the significant presence of non-albicans species (C. </w:t>
            </w:r>
            <w:proofErr w:type="spellStart"/>
            <w:r>
              <w:rPr>
                <w:sz w:val="20"/>
                <w:szCs w:val="20"/>
                <w:lang w:val="en-GB"/>
              </w:rPr>
              <w:t>krusei</w:t>
            </w:r>
            <w:proofErr w:type="spellEnd"/>
            <w:r>
              <w:rPr>
                <w:sz w:val="20"/>
                <w:szCs w:val="20"/>
                <w:lang w:val="en-GB"/>
              </w:rPr>
              <w:t xml:space="preserve">, C. glabrata, C. tropicalis, C. </w:t>
            </w:r>
            <w:proofErr w:type="spellStart"/>
            <w:r>
              <w:rPr>
                <w:sz w:val="20"/>
                <w:szCs w:val="20"/>
                <w:lang w:val="en-GB"/>
              </w:rPr>
              <w:t>parapsilosis</w:t>
            </w:r>
            <w:proofErr w:type="spellEnd"/>
            <w:r>
              <w:rPr>
                <w:sz w:val="20"/>
                <w:szCs w:val="20"/>
                <w:lang w:val="en-GB"/>
              </w:rPr>
              <w:t>). This aspect contributes to the knowledge of fungal diversity in the milk supply chain and can serve as a reference for future microbiological monitoring studies.</w:t>
            </w:r>
          </w:p>
          <w:p w14:paraId="1EEA61B5" w14:textId="77777777" w:rsidR="006A40EB" w:rsidRDefault="00000000">
            <w:pPr>
              <w:pStyle w:val="ListParagraph"/>
              <w:ind w:left="0"/>
              <w:rPr>
                <w:sz w:val="20"/>
                <w:szCs w:val="20"/>
                <w:lang w:val="en-GB"/>
              </w:rPr>
            </w:pPr>
            <w:r>
              <w:rPr>
                <w:sz w:val="20"/>
                <w:szCs w:val="20"/>
                <w:lang w:val="en-GB"/>
              </w:rPr>
              <w:t>Third, through statistical analysis (Chi-square) showing the lack of significant differences between milk sources (cow, buffalo, cheese), the manuscript emphasizes that the main source of contamination is the common poor hygiene, not the animal species. This provides a solid basis for practical recommendations for sanitary intervention and quality control policies in the traditional dairy industry.</w:t>
            </w:r>
          </w:p>
          <w:p w14:paraId="20B31DB8" w14:textId="77777777" w:rsidR="006A40EB" w:rsidRDefault="00000000">
            <w:pPr>
              <w:pStyle w:val="ListParagraph"/>
              <w:ind w:left="0"/>
              <w:rPr>
                <w:b/>
                <w:bCs/>
                <w:sz w:val="20"/>
                <w:szCs w:val="20"/>
                <w:lang w:val="en-GB"/>
              </w:rPr>
            </w:pPr>
            <w:r>
              <w:rPr>
                <w:sz w:val="20"/>
                <w:szCs w:val="20"/>
                <w:lang w:val="en-GB"/>
              </w:rPr>
              <w:t>Finally, the manuscript draws attention to the risk of opportunistic foodborne mycoses, especially in the context where local dairy products are consumed without pasteurization, thus contributing to public awareness and the need to implement strict hygiene measures in the production chain. These conclusions are valuable both for researchers in the field of food microbiology and for public health authorities.</w:t>
            </w:r>
          </w:p>
        </w:tc>
        <w:tc>
          <w:tcPr>
            <w:tcW w:w="1367" w:type="pct"/>
          </w:tcPr>
          <w:p w14:paraId="1287E1D4" w14:textId="06D8AE52" w:rsidR="006A40EB" w:rsidRPr="001069FF" w:rsidRDefault="001069FF" w:rsidP="001069FF">
            <w:pPr>
              <w:pStyle w:val="Heading2"/>
              <w:keepNext w:val="0"/>
              <w:jc w:val="left"/>
              <w:rPr>
                <w:rFonts w:ascii="Times New Roman" w:hAnsi="Times New Roman"/>
                <w:b w:val="0"/>
                <w:lang w:val="en-US" w:eastAsia="en-US"/>
              </w:rPr>
            </w:pPr>
            <w:r w:rsidRPr="001069FF">
              <w:rPr>
                <w:rFonts w:ascii="Times New Roman" w:hAnsi="Times New Roman"/>
                <w:b w:val="0"/>
                <w:lang w:val="en-US" w:eastAsia="en-US"/>
              </w:rPr>
              <w:t>We thank the reviewer for the insightful comments. We have now added a paragraph in the Discussion section (Section 4.4) addressing the limitations of the study, as suggested, to provide a more comprehensive view of the research</w:t>
            </w:r>
          </w:p>
        </w:tc>
      </w:tr>
    </w:tbl>
    <w:p w14:paraId="54A40940" w14:textId="77777777" w:rsidR="006A40EB" w:rsidRDefault="006A40EB">
      <w:pPr>
        <w:rPr>
          <w:sz w:val="22"/>
          <w:szCs w:val="20"/>
          <w:lang w:val="en-GB"/>
        </w:rPr>
      </w:pPr>
    </w:p>
    <w:p w14:paraId="3403BA4A" w14:textId="77777777" w:rsidR="006A40EB" w:rsidRDefault="006A40EB">
      <w:pPr>
        <w:rPr>
          <w:sz w:val="22"/>
          <w:szCs w:val="20"/>
          <w:lang w:val="en-GB"/>
        </w:rPr>
      </w:pPr>
    </w:p>
    <w:p w14:paraId="0E0E71CB" w14:textId="77777777" w:rsidR="006A40EB" w:rsidRDefault="00000000">
      <w:pPr>
        <w:pStyle w:val="Heading2"/>
        <w:keepNext w:val="0"/>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B30221B" w14:textId="77777777" w:rsidR="006A40EB" w:rsidRDefault="006A40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A40EB" w14:paraId="7141C57E" w14:textId="77777777">
        <w:trPr>
          <w:trHeight w:val="20"/>
          <w:tblHeader/>
          <w:jc w:val="center"/>
        </w:trPr>
        <w:tc>
          <w:tcPr>
            <w:tcW w:w="1790" w:type="pct"/>
            <w:noWrap/>
          </w:tcPr>
          <w:p w14:paraId="609949D6" w14:textId="77777777" w:rsidR="006A40EB" w:rsidRDefault="006A40EB">
            <w:pPr>
              <w:pStyle w:val="Heading2"/>
              <w:keepNext w:val="0"/>
              <w:jc w:val="left"/>
              <w:rPr>
                <w:rFonts w:ascii="Times New Roman" w:hAnsi="Times New Roman"/>
                <w:lang w:val="en-GB" w:eastAsia="en-US"/>
              </w:rPr>
            </w:pPr>
          </w:p>
        </w:tc>
        <w:tc>
          <w:tcPr>
            <w:tcW w:w="1843" w:type="pct"/>
          </w:tcPr>
          <w:p w14:paraId="73B28363" w14:textId="77777777" w:rsidR="006A40EB" w:rsidRDefault="0000000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2675558" w14:textId="77777777" w:rsidR="006A40EB"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A40EB" w14:paraId="0BA955FA" w14:textId="77777777">
        <w:trPr>
          <w:trHeight w:val="20"/>
          <w:jc w:val="center"/>
        </w:trPr>
        <w:tc>
          <w:tcPr>
            <w:tcW w:w="1790" w:type="pct"/>
            <w:noWrap/>
          </w:tcPr>
          <w:p w14:paraId="03425948" w14:textId="77777777" w:rsidR="006A40EB" w:rsidRDefault="00000000">
            <w:pPr>
              <w:rPr>
                <w:b/>
                <w:bCs/>
                <w:sz w:val="20"/>
                <w:szCs w:val="20"/>
                <w:lang w:val="en-GB"/>
              </w:rPr>
            </w:pPr>
            <w:r>
              <w:rPr>
                <w:b/>
                <w:bCs/>
                <w:sz w:val="20"/>
                <w:szCs w:val="20"/>
                <w:lang w:val="en-GB"/>
              </w:rPr>
              <w:t xml:space="preserve">1. Is the title clear and appropriate for the study? </w:t>
            </w:r>
          </w:p>
          <w:p w14:paraId="2367BEDA"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1184AB" w14:textId="77777777" w:rsidR="006A40EB"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1B6BEF" w14:textId="77777777" w:rsidR="006A40EB" w:rsidRDefault="00000000">
            <w:pPr>
              <w:ind w:left="360"/>
              <w:rPr>
                <w:sz w:val="20"/>
                <w:szCs w:val="20"/>
                <w:lang w:val="en-GB"/>
              </w:rPr>
            </w:pPr>
            <w:r>
              <w:rPr>
                <w:sz w:val="20"/>
                <w:szCs w:val="20"/>
                <w:lang w:val="en-GB"/>
              </w:rPr>
              <w:t>4</w:t>
            </w:r>
          </w:p>
        </w:tc>
        <w:tc>
          <w:tcPr>
            <w:tcW w:w="1367" w:type="pct"/>
          </w:tcPr>
          <w:p w14:paraId="7408AB87" w14:textId="77777777" w:rsidR="006A40EB" w:rsidRDefault="006A40EB">
            <w:pPr>
              <w:pStyle w:val="Heading2"/>
              <w:keepNext w:val="0"/>
              <w:jc w:val="left"/>
              <w:rPr>
                <w:rFonts w:ascii="Times New Roman" w:hAnsi="Times New Roman"/>
                <w:b w:val="0"/>
                <w:lang w:val="en-GB" w:eastAsia="en-US"/>
              </w:rPr>
            </w:pPr>
          </w:p>
        </w:tc>
      </w:tr>
      <w:tr w:rsidR="006A40EB" w14:paraId="2F3165D0" w14:textId="77777777">
        <w:trPr>
          <w:trHeight w:val="20"/>
          <w:jc w:val="center"/>
        </w:trPr>
        <w:tc>
          <w:tcPr>
            <w:tcW w:w="1790" w:type="pct"/>
            <w:noWrap/>
          </w:tcPr>
          <w:p w14:paraId="7A541C14" w14:textId="77777777" w:rsidR="006A40EB" w:rsidRDefault="0000000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7C61751"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5792F34" w14:textId="77777777" w:rsidR="006A40E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14C13F" w14:textId="77777777" w:rsidR="006A40EB" w:rsidRDefault="00000000">
            <w:pPr>
              <w:ind w:left="360"/>
              <w:rPr>
                <w:sz w:val="20"/>
                <w:szCs w:val="20"/>
                <w:lang w:val="en-GB"/>
              </w:rPr>
            </w:pPr>
            <w:r>
              <w:rPr>
                <w:sz w:val="20"/>
                <w:szCs w:val="20"/>
                <w:lang w:val="en-GB"/>
              </w:rPr>
              <w:t>4</w:t>
            </w:r>
          </w:p>
        </w:tc>
        <w:tc>
          <w:tcPr>
            <w:tcW w:w="1367" w:type="pct"/>
          </w:tcPr>
          <w:p w14:paraId="2846622F" w14:textId="77777777" w:rsidR="006A40EB" w:rsidRDefault="006A40EB">
            <w:pPr>
              <w:pStyle w:val="Heading2"/>
              <w:keepNext w:val="0"/>
              <w:jc w:val="left"/>
              <w:rPr>
                <w:rFonts w:ascii="Times New Roman" w:hAnsi="Times New Roman"/>
                <w:b w:val="0"/>
                <w:lang w:val="en-GB" w:eastAsia="en-US"/>
              </w:rPr>
            </w:pPr>
          </w:p>
        </w:tc>
      </w:tr>
      <w:tr w:rsidR="006A40EB" w14:paraId="5631195A" w14:textId="77777777">
        <w:trPr>
          <w:trHeight w:val="20"/>
          <w:jc w:val="center"/>
        </w:trPr>
        <w:tc>
          <w:tcPr>
            <w:tcW w:w="1790" w:type="pct"/>
            <w:noWrap/>
          </w:tcPr>
          <w:p w14:paraId="151BB402" w14:textId="77777777" w:rsidR="006A40EB" w:rsidRDefault="0000000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2D5633A"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4C923F" w14:textId="77777777" w:rsidR="006A40E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933D20" w14:textId="77777777" w:rsidR="006A40EB" w:rsidRDefault="00000000">
            <w:pPr>
              <w:ind w:left="360"/>
              <w:rPr>
                <w:sz w:val="20"/>
                <w:szCs w:val="20"/>
                <w:lang w:val="en-GB"/>
              </w:rPr>
            </w:pPr>
            <w:r>
              <w:rPr>
                <w:sz w:val="20"/>
                <w:szCs w:val="20"/>
                <w:lang w:val="en-GB"/>
              </w:rPr>
              <w:t>4</w:t>
            </w:r>
          </w:p>
        </w:tc>
        <w:tc>
          <w:tcPr>
            <w:tcW w:w="1367" w:type="pct"/>
          </w:tcPr>
          <w:p w14:paraId="569CBDFB" w14:textId="77777777" w:rsidR="006A40EB" w:rsidRDefault="006A40EB">
            <w:pPr>
              <w:pStyle w:val="Heading2"/>
              <w:keepNext w:val="0"/>
              <w:jc w:val="left"/>
              <w:rPr>
                <w:rFonts w:ascii="Times New Roman" w:hAnsi="Times New Roman"/>
                <w:b w:val="0"/>
                <w:lang w:val="en-GB" w:eastAsia="en-US"/>
              </w:rPr>
            </w:pPr>
          </w:p>
        </w:tc>
      </w:tr>
      <w:tr w:rsidR="006A40EB" w14:paraId="0FD484D9" w14:textId="77777777">
        <w:trPr>
          <w:trHeight w:val="20"/>
          <w:jc w:val="center"/>
        </w:trPr>
        <w:tc>
          <w:tcPr>
            <w:tcW w:w="1790" w:type="pct"/>
            <w:noWrap/>
          </w:tcPr>
          <w:p w14:paraId="34A6835D" w14:textId="77777777" w:rsidR="006A40EB" w:rsidRDefault="0000000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30A4F50"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91A9AB" w14:textId="77777777" w:rsidR="006A40E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26FDD6" w14:textId="77777777" w:rsidR="006A40EB" w:rsidRDefault="00000000">
            <w:pPr>
              <w:ind w:left="360"/>
              <w:rPr>
                <w:sz w:val="20"/>
                <w:szCs w:val="20"/>
                <w:lang w:val="en-GB"/>
              </w:rPr>
            </w:pPr>
            <w:r>
              <w:rPr>
                <w:sz w:val="20"/>
                <w:szCs w:val="20"/>
                <w:lang w:val="en-GB"/>
              </w:rPr>
              <w:t>3</w:t>
            </w:r>
          </w:p>
        </w:tc>
        <w:tc>
          <w:tcPr>
            <w:tcW w:w="1367" w:type="pct"/>
          </w:tcPr>
          <w:p w14:paraId="5AE49FD5" w14:textId="77777777" w:rsidR="006A40EB" w:rsidRDefault="006A40EB">
            <w:pPr>
              <w:pStyle w:val="Heading2"/>
              <w:keepNext w:val="0"/>
              <w:jc w:val="left"/>
              <w:rPr>
                <w:rFonts w:ascii="Times New Roman" w:hAnsi="Times New Roman"/>
                <w:b w:val="0"/>
                <w:lang w:val="en-GB" w:eastAsia="en-US"/>
              </w:rPr>
            </w:pPr>
          </w:p>
        </w:tc>
      </w:tr>
      <w:tr w:rsidR="006A40EB" w14:paraId="28B41A3B" w14:textId="77777777">
        <w:trPr>
          <w:trHeight w:val="20"/>
          <w:jc w:val="center"/>
        </w:trPr>
        <w:tc>
          <w:tcPr>
            <w:tcW w:w="1790" w:type="pct"/>
            <w:noWrap/>
          </w:tcPr>
          <w:p w14:paraId="66F943D5" w14:textId="77777777" w:rsidR="006A40EB" w:rsidRDefault="00000000">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14:paraId="03AC3BC4"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D8B93" w14:textId="77777777" w:rsidR="006A40E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6030D0" w14:textId="77777777" w:rsidR="006A40EB" w:rsidRDefault="00000000">
            <w:pPr>
              <w:ind w:left="360"/>
              <w:rPr>
                <w:sz w:val="20"/>
                <w:szCs w:val="20"/>
                <w:lang w:val="en-GB"/>
              </w:rPr>
            </w:pPr>
            <w:r>
              <w:rPr>
                <w:sz w:val="20"/>
                <w:szCs w:val="20"/>
                <w:lang w:val="en-GB"/>
              </w:rPr>
              <w:t>3</w:t>
            </w:r>
          </w:p>
        </w:tc>
        <w:tc>
          <w:tcPr>
            <w:tcW w:w="1367" w:type="pct"/>
          </w:tcPr>
          <w:p w14:paraId="2D3D6E10" w14:textId="77777777" w:rsidR="006A40EB" w:rsidRDefault="006A40EB">
            <w:pPr>
              <w:pStyle w:val="Heading2"/>
              <w:keepNext w:val="0"/>
              <w:jc w:val="left"/>
              <w:rPr>
                <w:rFonts w:ascii="Times New Roman" w:hAnsi="Times New Roman"/>
                <w:b w:val="0"/>
                <w:lang w:val="en-GB" w:eastAsia="en-US"/>
              </w:rPr>
            </w:pPr>
          </w:p>
        </w:tc>
      </w:tr>
      <w:tr w:rsidR="006A40EB" w14:paraId="69A910CD" w14:textId="77777777">
        <w:trPr>
          <w:trHeight w:val="20"/>
          <w:jc w:val="center"/>
        </w:trPr>
        <w:tc>
          <w:tcPr>
            <w:tcW w:w="1790" w:type="pct"/>
            <w:noWrap/>
          </w:tcPr>
          <w:p w14:paraId="205F08AD" w14:textId="77777777" w:rsidR="006A40EB" w:rsidRDefault="00000000">
            <w:pPr>
              <w:pStyle w:val="Heading2"/>
              <w:keepNext w:val="0"/>
              <w:jc w:val="left"/>
              <w:rPr>
                <w:rFonts w:ascii="Times New Roman" w:hAnsi="Times New Roman"/>
                <w:lang w:val="en-GB"/>
              </w:rPr>
            </w:pPr>
            <w:r>
              <w:rPr>
                <w:rFonts w:ascii="Times New Roman" w:hAnsi="Times New Roman"/>
                <w:lang w:val="en-GB"/>
              </w:rPr>
              <w:t>6. Is the literature review relevant and up to date?</w:t>
            </w:r>
          </w:p>
          <w:p w14:paraId="78DC9402"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2715A6" w14:textId="77777777" w:rsidR="006A40E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766423" w14:textId="77777777" w:rsidR="006A40EB" w:rsidRDefault="00000000">
            <w:pPr>
              <w:ind w:left="360"/>
              <w:rPr>
                <w:sz w:val="20"/>
                <w:szCs w:val="20"/>
                <w:lang w:val="en-GB"/>
              </w:rPr>
            </w:pPr>
            <w:r>
              <w:rPr>
                <w:sz w:val="20"/>
                <w:szCs w:val="20"/>
                <w:lang w:val="en-GB"/>
              </w:rPr>
              <w:t>4</w:t>
            </w:r>
          </w:p>
        </w:tc>
        <w:tc>
          <w:tcPr>
            <w:tcW w:w="1367" w:type="pct"/>
          </w:tcPr>
          <w:p w14:paraId="3FEC5C98" w14:textId="77777777" w:rsidR="006A40EB" w:rsidRDefault="006A40EB">
            <w:pPr>
              <w:pStyle w:val="Heading2"/>
              <w:keepNext w:val="0"/>
              <w:jc w:val="left"/>
              <w:rPr>
                <w:rFonts w:ascii="Times New Roman" w:hAnsi="Times New Roman"/>
                <w:b w:val="0"/>
                <w:lang w:val="en-GB" w:eastAsia="en-US"/>
              </w:rPr>
            </w:pPr>
          </w:p>
        </w:tc>
      </w:tr>
      <w:tr w:rsidR="006A40EB" w14:paraId="1ECA0670" w14:textId="77777777">
        <w:trPr>
          <w:trHeight w:val="20"/>
          <w:jc w:val="center"/>
        </w:trPr>
        <w:tc>
          <w:tcPr>
            <w:tcW w:w="1790" w:type="pct"/>
            <w:noWrap/>
          </w:tcPr>
          <w:p w14:paraId="15F683A8" w14:textId="77777777" w:rsidR="006A40EB" w:rsidRDefault="00000000">
            <w:pPr>
              <w:pStyle w:val="Heading2"/>
              <w:keepNext w:val="0"/>
              <w:jc w:val="left"/>
              <w:rPr>
                <w:rFonts w:ascii="Times New Roman" w:hAnsi="Times New Roman"/>
                <w:lang w:val="en-GB"/>
              </w:rPr>
            </w:pPr>
            <w:r>
              <w:rPr>
                <w:rFonts w:ascii="Times New Roman" w:hAnsi="Times New Roman"/>
                <w:lang w:val="en-GB"/>
              </w:rPr>
              <w:t>7. Is the research methodology appropriate for the study?</w:t>
            </w:r>
          </w:p>
          <w:p w14:paraId="2D258F30"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4F2DF09" w14:textId="77777777" w:rsidR="006A40E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631165" w14:textId="77777777" w:rsidR="006A40EB" w:rsidRDefault="00000000">
            <w:pPr>
              <w:ind w:left="360"/>
              <w:rPr>
                <w:sz w:val="20"/>
                <w:szCs w:val="20"/>
                <w:lang w:val="en-GB"/>
              </w:rPr>
            </w:pPr>
            <w:r>
              <w:rPr>
                <w:sz w:val="20"/>
                <w:szCs w:val="20"/>
                <w:lang w:val="en-GB"/>
              </w:rPr>
              <w:t>4</w:t>
            </w:r>
          </w:p>
        </w:tc>
        <w:tc>
          <w:tcPr>
            <w:tcW w:w="1367" w:type="pct"/>
          </w:tcPr>
          <w:p w14:paraId="279F2137" w14:textId="77777777" w:rsidR="006A40EB" w:rsidRDefault="006A40EB">
            <w:pPr>
              <w:pStyle w:val="Heading2"/>
              <w:keepNext w:val="0"/>
              <w:jc w:val="left"/>
              <w:rPr>
                <w:rFonts w:ascii="Times New Roman" w:hAnsi="Times New Roman"/>
                <w:b w:val="0"/>
                <w:lang w:val="en-GB" w:eastAsia="en-US"/>
              </w:rPr>
            </w:pPr>
          </w:p>
        </w:tc>
      </w:tr>
      <w:tr w:rsidR="006A40EB" w14:paraId="38039319" w14:textId="77777777">
        <w:trPr>
          <w:trHeight w:val="20"/>
          <w:jc w:val="center"/>
        </w:trPr>
        <w:tc>
          <w:tcPr>
            <w:tcW w:w="1790" w:type="pct"/>
            <w:noWrap/>
          </w:tcPr>
          <w:p w14:paraId="4765A6CB" w14:textId="77777777" w:rsidR="006A40EB" w:rsidRDefault="00000000">
            <w:pPr>
              <w:pStyle w:val="Heading2"/>
              <w:keepNext w:val="0"/>
              <w:jc w:val="left"/>
              <w:rPr>
                <w:rFonts w:ascii="Times New Roman" w:hAnsi="Times New Roman"/>
                <w:lang w:val="en-GB"/>
              </w:rPr>
            </w:pPr>
            <w:r>
              <w:rPr>
                <w:rFonts w:ascii="Times New Roman" w:hAnsi="Times New Roman"/>
                <w:lang w:val="en-GB"/>
              </w:rPr>
              <w:t>8. Were ethical issues properly addressed (if applicable)?</w:t>
            </w:r>
          </w:p>
          <w:p w14:paraId="21BC84C0"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3D8CC5" w14:textId="77777777" w:rsidR="006A40E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C4E454C" w14:textId="77777777" w:rsidR="006A40EB" w:rsidRDefault="00000000">
            <w:pPr>
              <w:ind w:left="360"/>
              <w:rPr>
                <w:sz w:val="20"/>
                <w:szCs w:val="20"/>
                <w:lang w:val="en-GB"/>
              </w:rPr>
            </w:pPr>
            <w:r>
              <w:rPr>
                <w:sz w:val="20"/>
                <w:szCs w:val="20"/>
                <w:lang w:val="en-GB"/>
              </w:rPr>
              <w:t>N/A</w:t>
            </w:r>
          </w:p>
        </w:tc>
        <w:tc>
          <w:tcPr>
            <w:tcW w:w="1367" w:type="pct"/>
          </w:tcPr>
          <w:p w14:paraId="71C54561" w14:textId="77777777" w:rsidR="006A40EB" w:rsidRDefault="006A40EB">
            <w:pPr>
              <w:pStyle w:val="Heading2"/>
              <w:keepNext w:val="0"/>
              <w:jc w:val="left"/>
              <w:rPr>
                <w:rFonts w:ascii="Times New Roman" w:hAnsi="Times New Roman"/>
                <w:b w:val="0"/>
                <w:lang w:val="en-GB" w:eastAsia="en-US"/>
              </w:rPr>
            </w:pPr>
          </w:p>
        </w:tc>
      </w:tr>
      <w:tr w:rsidR="006A40EB" w14:paraId="04D2AC85" w14:textId="77777777">
        <w:trPr>
          <w:trHeight w:val="20"/>
          <w:jc w:val="center"/>
        </w:trPr>
        <w:tc>
          <w:tcPr>
            <w:tcW w:w="1790" w:type="pct"/>
            <w:noWrap/>
          </w:tcPr>
          <w:p w14:paraId="7C2EFF78" w14:textId="77777777" w:rsidR="006A40EB" w:rsidRDefault="00000000">
            <w:pPr>
              <w:rPr>
                <w:b/>
                <w:sz w:val="20"/>
                <w:szCs w:val="20"/>
                <w:lang w:val="en-GB"/>
              </w:rPr>
            </w:pPr>
            <w:r>
              <w:rPr>
                <w:b/>
                <w:sz w:val="20"/>
                <w:szCs w:val="20"/>
                <w:lang w:val="en-GB"/>
              </w:rPr>
              <w:t xml:space="preserve">9. Are the results presented clearly? </w:t>
            </w:r>
          </w:p>
          <w:p w14:paraId="320B932F"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11A3DD5" w14:textId="77777777" w:rsidR="006A40EB"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C2B9FE" w14:textId="77777777" w:rsidR="006A40EB" w:rsidRDefault="00000000">
            <w:pPr>
              <w:pStyle w:val="ListParagraph"/>
              <w:ind w:left="0"/>
              <w:rPr>
                <w:bCs/>
                <w:sz w:val="20"/>
                <w:szCs w:val="20"/>
                <w:lang w:val="en-GB"/>
              </w:rPr>
            </w:pPr>
            <w:r>
              <w:rPr>
                <w:bCs/>
                <w:sz w:val="20"/>
                <w:szCs w:val="20"/>
                <w:lang w:val="en-GB"/>
              </w:rPr>
              <w:lastRenderedPageBreak/>
              <w:t xml:space="preserve">        4</w:t>
            </w:r>
          </w:p>
        </w:tc>
        <w:tc>
          <w:tcPr>
            <w:tcW w:w="1367" w:type="pct"/>
          </w:tcPr>
          <w:p w14:paraId="57662628" w14:textId="77777777" w:rsidR="006A40EB" w:rsidRDefault="006A40EB">
            <w:pPr>
              <w:pStyle w:val="Heading2"/>
              <w:keepNext w:val="0"/>
              <w:jc w:val="left"/>
              <w:rPr>
                <w:rFonts w:ascii="Times New Roman" w:hAnsi="Times New Roman"/>
                <w:b w:val="0"/>
                <w:lang w:val="en-GB" w:eastAsia="en-US"/>
              </w:rPr>
            </w:pPr>
          </w:p>
        </w:tc>
      </w:tr>
      <w:tr w:rsidR="006A40EB" w14:paraId="381FD7F8" w14:textId="77777777">
        <w:trPr>
          <w:trHeight w:val="20"/>
          <w:jc w:val="center"/>
        </w:trPr>
        <w:tc>
          <w:tcPr>
            <w:tcW w:w="1790" w:type="pct"/>
            <w:noWrap/>
          </w:tcPr>
          <w:p w14:paraId="21311195" w14:textId="77777777" w:rsidR="006A40EB" w:rsidRDefault="00000000">
            <w:pPr>
              <w:rPr>
                <w:b/>
                <w:sz w:val="20"/>
                <w:szCs w:val="20"/>
                <w:lang w:val="en-GB"/>
              </w:rPr>
            </w:pPr>
            <w:r>
              <w:rPr>
                <w:b/>
                <w:sz w:val="20"/>
                <w:szCs w:val="20"/>
                <w:lang w:val="en-GB"/>
              </w:rPr>
              <w:t>10. Are tables and figures clear, relevant, and necessary?</w:t>
            </w:r>
          </w:p>
          <w:p w14:paraId="727C3B7F"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3036416" w14:textId="77777777" w:rsidR="006A40E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2357AA" w14:textId="77777777" w:rsidR="006A40EB" w:rsidRDefault="00000000">
            <w:pPr>
              <w:pStyle w:val="ListParagraph"/>
              <w:ind w:left="0"/>
              <w:rPr>
                <w:bCs/>
                <w:sz w:val="20"/>
                <w:szCs w:val="20"/>
                <w:lang w:val="en-GB"/>
              </w:rPr>
            </w:pPr>
            <w:r>
              <w:rPr>
                <w:bCs/>
                <w:sz w:val="20"/>
                <w:szCs w:val="20"/>
                <w:lang w:val="en-GB"/>
              </w:rPr>
              <w:t xml:space="preserve">           3</w:t>
            </w:r>
          </w:p>
        </w:tc>
        <w:tc>
          <w:tcPr>
            <w:tcW w:w="1367" w:type="pct"/>
          </w:tcPr>
          <w:p w14:paraId="6AE6ED05" w14:textId="77777777" w:rsidR="006A40EB" w:rsidRDefault="006A40EB">
            <w:pPr>
              <w:pStyle w:val="Heading2"/>
              <w:keepNext w:val="0"/>
              <w:jc w:val="left"/>
              <w:rPr>
                <w:rFonts w:ascii="Times New Roman" w:hAnsi="Times New Roman"/>
                <w:b w:val="0"/>
                <w:lang w:val="en-GB" w:eastAsia="en-US"/>
              </w:rPr>
            </w:pPr>
          </w:p>
        </w:tc>
      </w:tr>
      <w:tr w:rsidR="006A40EB" w14:paraId="50200A7A" w14:textId="77777777">
        <w:trPr>
          <w:trHeight w:val="20"/>
          <w:jc w:val="center"/>
        </w:trPr>
        <w:tc>
          <w:tcPr>
            <w:tcW w:w="1790" w:type="pct"/>
            <w:noWrap/>
          </w:tcPr>
          <w:p w14:paraId="38AD2860" w14:textId="77777777" w:rsidR="006A40EB" w:rsidRDefault="00000000">
            <w:pPr>
              <w:rPr>
                <w:b/>
                <w:sz w:val="20"/>
                <w:szCs w:val="20"/>
                <w:lang w:val="en-GB"/>
              </w:rPr>
            </w:pPr>
            <w:r>
              <w:rPr>
                <w:b/>
                <w:sz w:val="20"/>
                <w:szCs w:val="20"/>
                <w:lang w:val="en-GB"/>
              </w:rPr>
              <w:t>11. Does the discussion relate findings to existing literature?</w:t>
            </w:r>
          </w:p>
          <w:p w14:paraId="65F2B833"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9167C0" w14:textId="77777777" w:rsidR="006A40E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4607D2" w14:textId="77777777" w:rsidR="006A40EB" w:rsidRDefault="00000000">
            <w:pPr>
              <w:pStyle w:val="ListParagraph"/>
              <w:ind w:left="0"/>
              <w:rPr>
                <w:bCs/>
                <w:sz w:val="20"/>
                <w:szCs w:val="20"/>
                <w:lang w:val="en-GB"/>
              </w:rPr>
            </w:pPr>
            <w:r>
              <w:rPr>
                <w:bCs/>
                <w:sz w:val="20"/>
                <w:szCs w:val="20"/>
                <w:lang w:val="en-GB"/>
              </w:rPr>
              <w:t xml:space="preserve">            4</w:t>
            </w:r>
          </w:p>
        </w:tc>
        <w:tc>
          <w:tcPr>
            <w:tcW w:w="1367" w:type="pct"/>
          </w:tcPr>
          <w:p w14:paraId="0DA6B951" w14:textId="77777777" w:rsidR="006A40EB" w:rsidRDefault="006A40EB">
            <w:pPr>
              <w:pStyle w:val="Heading2"/>
              <w:keepNext w:val="0"/>
              <w:jc w:val="left"/>
              <w:rPr>
                <w:rFonts w:ascii="Times New Roman" w:hAnsi="Times New Roman"/>
                <w:b w:val="0"/>
                <w:lang w:val="en-GB" w:eastAsia="en-US"/>
              </w:rPr>
            </w:pPr>
          </w:p>
        </w:tc>
      </w:tr>
      <w:tr w:rsidR="006A40EB" w14:paraId="2FB13F47" w14:textId="77777777">
        <w:trPr>
          <w:trHeight w:val="20"/>
          <w:jc w:val="center"/>
        </w:trPr>
        <w:tc>
          <w:tcPr>
            <w:tcW w:w="1790" w:type="pct"/>
            <w:noWrap/>
          </w:tcPr>
          <w:p w14:paraId="783ED10B" w14:textId="77777777" w:rsidR="006A40EB" w:rsidRDefault="00000000">
            <w:pPr>
              <w:rPr>
                <w:b/>
                <w:sz w:val="20"/>
                <w:szCs w:val="20"/>
                <w:lang w:val="en-GB"/>
              </w:rPr>
            </w:pPr>
            <w:r>
              <w:rPr>
                <w:b/>
                <w:sz w:val="20"/>
                <w:szCs w:val="20"/>
                <w:lang w:val="en-GB"/>
              </w:rPr>
              <w:t>12. Are the conclusions supported by the data?</w:t>
            </w:r>
          </w:p>
          <w:p w14:paraId="1CE69453"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4FB69" w14:textId="77777777" w:rsidR="006A40E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BDBB06" w14:textId="77777777" w:rsidR="006A40EB" w:rsidRDefault="00000000">
            <w:pPr>
              <w:pStyle w:val="ListParagraph"/>
              <w:ind w:left="0"/>
              <w:rPr>
                <w:bCs/>
                <w:sz w:val="20"/>
                <w:szCs w:val="20"/>
                <w:lang w:val="en-GB"/>
              </w:rPr>
            </w:pPr>
            <w:r>
              <w:rPr>
                <w:bCs/>
                <w:sz w:val="20"/>
                <w:szCs w:val="20"/>
                <w:lang w:val="en-GB"/>
              </w:rPr>
              <w:t>4</w:t>
            </w:r>
          </w:p>
        </w:tc>
        <w:tc>
          <w:tcPr>
            <w:tcW w:w="1367" w:type="pct"/>
          </w:tcPr>
          <w:p w14:paraId="4EBC7A6B" w14:textId="77777777" w:rsidR="006A40EB" w:rsidRDefault="006A40EB">
            <w:pPr>
              <w:pStyle w:val="Heading2"/>
              <w:keepNext w:val="0"/>
              <w:jc w:val="left"/>
              <w:rPr>
                <w:rFonts w:ascii="Times New Roman" w:hAnsi="Times New Roman"/>
                <w:b w:val="0"/>
                <w:lang w:val="en-GB" w:eastAsia="en-US"/>
              </w:rPr>
            </w:pPr>
          </w:p>
        </w:tc>
      </w:tr>
      <w:tr w:rsidR="006A40EB" w14:paraId="03F0EF4C" w14:textId="77777777">
        <w:trPr>
          <w:trHeight w:val="20"/>
          <w:jc w:val="center"/>
        </w:trPr>
        <w:tc>
          <w:tcPr>
            <w:tcW w:w="1790" w:type="pct"/>
            <w:noWrap/>
          </w:tcPr>
          <w:p w14:paraId="3DD5498E" w14:textId="77777777" w:rsidR="006A40EB" w:rsidRDefault="00000000">
            <w:pPr>
              <w:rPr>
                <w:b/>
                <w:sz w:val="20"/>
                <w:szCs w:val="20"/>
                <w:lang w:val="en-GB"/>
              </w:rPr>
            </w:pPr>
            <w:r>
              <w:rPr>
                <w:b/>
                <w:sz w:val="20"/>
                <w:szCs w:val="20"/>
                <w:lang w:val="en-GB"/>
              </w:rPr>
              <w:t>13. Are the limitations of the study discussed?</w:t>
            </w:r>
          </w:p>
          <w:p w14:paraId="3A73A05B"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DB9FC0" w14:textId="77777777" w:rsidR="006A40E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8C3051" w14:textId="77777777" w:rsidR="006A40EB" w:rsidRDefault="00000000">
            <w:pPr>
              <w:pStyle w:val="ListParagraph"/>
              <w:ind w:left="0"/>
              <w:rPr>
                <w:bCs/>
                <w:sz w:val="20"/>
                <w:szCs w:val="20"/>
                <w:lang w:val="en-GB"/>
              </w:rPr>
            </w:pPr>
            <w:r>
              <w:rPr>
                <w:bCs/>
                <w:sz w:val="20"/>
                <w:szCs w:val="20"/>
                <w:lang w:val="en-GB"/>
              </w:rPr>
              <w:t>1</w:t>
            </w:r>
          </w:p>
        </w:tc>
        <w:tc>
          <w:tcPr>
            <w:tcW w:w="1367" w:type="pct"/>
          </w:tcPr>
          <w:p w14:paraId="1126434F" w14:textId="77777777" w:rsidR="006A40EB" w:rsidRDefault="006A40EB">
            <w:pPr>
              <w:pStyle w:val="Heading2"/>
              <w:keepNext w:val="0"/>
              <w:jc w:val="left"/>
              <w:rPr>
                <w:rFonts w:ascii="Times New Roman" w:hAnsi="Times New Roman"/>
                <w:b w:val="0"/>
                <w:lang w:val="en-GB" w:eastAsia="en-US"/>
              </w:rPr>
            </w:pPr>
          </w:p>
        </w:tc>
      </w:tr>
      <w:tr w:rsidR="006A40EB" w14:paraId="7F62E425" w14:textId="77777777">
        <w:trPr>
          <w:trHeight w:val="20"/>
          <w:jc w:val="center"/>
        </w:trPr>
        <w:tc>
          <w:tcPr>
            <w:tcW w:w="1790" w:type="pct"/>
            <w:noWrap/>
          </w:tcPr>
          <w:p w14:paraId="4D18F6A7" w14:textId="77777777" w:rsidR="006A40EB" w:rsidRDefault="00000000">
            <w:pPr>
              <w:rPr>
                <w:b/>
                <w:sz w:val="20"/>
                <w:szCs w:val="20"/>
                <w:lang w:val="en-GB"/>
              </w:rPr>
            </w:pPr>
            <w:r>
              <w:rPr>
                <w:b/>
                <w:sz w:val="20"/>
                <w:szCs w:val="20"/>
                <w:lang w:val="en-GB"/>
              </w:rPr>
              <w:t>14. Are the references relevant and sufficient (in number)?</w:t>
            </w:r>
          </w:p>
          <w:p w14:paraId="51BB51F8"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447954"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EF4403" w14:textId="77777777" w:rsidR="006A40EB" w:rsidRDefault="00000000">
            <w:pPr>
              <w:rPr>
                <w:sz w:val="20"/>
                <w:szCs w:val="20"/>
                <w:lang w:val="en-GB"/>
              </w:rPr>
            </w:pPr>
            <w:r>
              <w:rPr>
                <w:color w:val="404040"/>
                <w:sz w:val="20"/>
                <w:szCs w:val="20"/>
                <w:shd w:val="clear" w:color="auto" w:fill="FFFFFF"/>
                <w:lang w:val="en-GB"/>
              </w:rPr>
              <w:t>N/A = Not Applicable</w:t>
            </w:r>
          </w:p>
        </w:tc>
        <w:tc>
          <w:tcPr>
            <w:tcW w:w="1843" w:type="pct"/>
          </w:tcPr>
          <w:p w14:paraId="2910FF48" w14:textId="77777777" w:rsidR="006A40EB" w:rsidRDefault="00000000">
            <w:pPr>
              <w:pStyle w:val="ListParagraph"/>
              <w:ind w:left="0"/>
              <w:rPr>
                <w:bCs/>
                <w:sz w:val="20"/>
                <w:szCs w:val="20"/>
                <w:lang w:val="en-GB"/>
              </w:rPr>
            </w:pPr>
            <w:r>
              <w:rPr>
                <w:bCs/>
                <w:sz w:val="20"/>
                <w:szCs w:val="20"/>
                <w:lang w:val="en-GB"/>
              </w:rPr>
              <w:t>4</w:t>
            </w:r>
          </w:p>
        </w:tc>
        <w:tc>
          <w:tcPr>
            <w:tcW w:w="1367" w:type="pct"/>
          </w:tcPr>
          <w:p w14:paraId="0C1E3EFB" w14:textId="77777777" w:rsidR="006A40EB" w:rsidRDefault="006A40EB">
            <w:pPr>
              <w:pStyle w:val="Heading2"/>
              <w:keepNext w:val="0"/>
              <w:jc w:val="left"/>
              <w:rPr>
                <w:rFonts w:ascii="Times New Roman" w:hAnsi="Times New Roman"/>
                <w:b w:val="0"/>
                <w:lang w:val="en-GB" w:eastAsia="en-US"/>
              </w:rPr>
            </w:pPr>
          </w:p>
        </w:tc>
      </w:tr>
      <w:tr w:rsidR="006A40EB" w14:paraId="0A9C0C3F" w14:textId="77777777">
        <w:trPr>
          <w:trHeight w:val="20"/>
          <w:jc w:val="center"/>
        </w:trPr>
        <w:tc>
          <w:tcPr>
            <w:tcW w:w="1790" w:type="pct"/>
            <w:noWrap/>
          </w:tcPr>
          <w:p w14:paraId="0FD74BCA" w14:textId="77777777" w:rsidR="006A40EB" w:rsidRDefault="00000000">
            <w:pPr>
              <w:rPr>
                <w:b/>
                <w:sz w:val="20"/>
                <w:szCs w:val="20"/>
                <w:lang w:val="en-GB"/>
              </w:rPr>
            </w:pPr>
            <w:r>
              <w:rPr>
                <w:b/>
                <w:sz w:val="20"/>
                <w:szCs w:val="20"/>
                <w:lang w:val="en-GB"/>
              </w:rPr>
              <w:t>15. Is the manuscript written in clear and understandable language?</w:t>
            </w:r>
          </w:p>
          <w:p w14:paraId="51835109"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C89924" w14:textId="77777777" w:rsidR="006A40EB"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A7CFDE" w14:textId="77777777" w:rsidR="006A40EB" w:rsidRDefault="00000000">
            <w:pPr>
              <w:rPr>
                <w:sz w:val="20"/>
                <w:szCs w:val="20"/>
                <w:lang w:val="en-GB"/>
              </w:rPr>
            </w:pPr>
            <w:r>
              <w:rPr>
                <w:color w:val="404040"/>
                <w:sz w:val="20"/>
                <w:szCs w:val="20"/>
                <w:shd w:val="clear" w:color="auto" w:fill="FFFFFF"/>
                <w:lang w:val="en-GB"/>
              </w:rPr>
              <w:t>N/A = Not Applicable</w:t>
            </w:r>
          </w:p>
        </w:tc>
        <w:tc>
          <w:tcPr>
            <w:tcW w:w="1843" w:type="pct"/>
          </w:tcPr>
          <w:p w14:paraId="1FDE7707" w14:textId="77777777" w:rsidR="006A40EB" w:rsidRDefault="00000000">
            <w:pPr>
              <w:pStyle w:val="ListParagraph"/>
              <w:ind w:left="0"/>
              <w:rPr>
                <w:bCs/>
                <w:sz w:val="20"/>
                <w:szCs w:val="20"/>
                <w:lang w:val="en-GB"/>
              </w:rPr>
            </w:pPr>
            <w:r>
              <w:rPr>
                <w:bCs/>
                <w:sz w:val="20"/>
                <w:szCs w:val="20"/>
                <w:lang w:val="en-GB"/>
              </w:rPr>
              <w:t>3</w:t>
            </w:r>
          </w:p>
        </w:tc>
        <w:tc>
          <w:tcPr>
            <w:tcW w:w="1367" w:type="pct"/>
          </w:tcPr>
          <w:p w14:paraId="3489194A" w14:textId="77777777" w:rsidR="006A40EB" w:rsidRDefault="006A40EB">
            <w:pPr>
              <w:pStyle w:val="Heading2"/>
              <w:keepNext w:val="0"/>
              <w:jc w:val="left"/>
              <w:rPr>
                <w:rFonts w:ascii="Times New Roman" w:hAnsi="Times New Roman"/>
                <w:b w:val="0"/>
                <w:lang w:val="en-GB" w:eastAsia="en-US"/>
              </w:rPr>
            </w:pPr>
          </w:p>
        </w:tc>
      </w:tr>
    </w:tbl>
    <w:p w14:paraId="1F8E70A1" w14:textId="77777777" w:rsidR="006A40EB" w:rsidRDefault="006A40EB">
      <w:pPr>
        <w:pStyle w:val="BodyText"/>
        <w:rPr>
          <w:rFonts w:ascii="Times New Roman" w:hAnsi="Times New Roman"/>
          <w:b/>
          <w:bCs/>
          <w:sz w:val="20"/>
          <w:szCs w:val="20"/>
          <w:u w:val="single"/>
          <w:lang w:val="en-GB"/>
        </w:rPr>
      </w:pPr>
    </w:p>
    <w:p w14:paraId="36839C9E" w14:textId="77777777" w:rsidR="006A40EB" w:rsidRDefault="006A40EB">
      <w:pPr>
        <w:pStyle w:val="BodyText"/>
        <w:rPr>
          <w:rFonts w:ascii="Times New Roman" w:hAnsi="Times New Roman"/>
          <w:b/>
          <w:bCs/>
          <w:sz w:val="20"/>
          <w:szCs w:val="20"/>
          <w:u w:val="single"/>
          <w:lang w:val="en-GB"/>
        </w:rPr>
      </w:pPr>
    </w:p>
    <w:p w14:paraId="721C21DA" w14:textId="77777777" w:rsidR="006A40EB" w:rsidRDefault="006A40EB">
      <w:pPr>
        <w:pStyle w:val="BodyText"/>
        <w:rPr>
          <w:rFonts w:ascii="Times New Roman" w:hAnsi="Times New Roman"/>
          <w:b/>
          <w:bCs/>
          <w:sz w:val="20"/>
          <w:szCs w:val="20"/>
          <w:u w:val="single"/>
          <w:lang w:val="en-GB"/>
        </w:rPr>
      </w:pPr>
    </w:p>
    <w:p w14:paraId="3C4B9AD6" w14:textId="77777777" w:rsidR="006A40EB" w:rsidRDefault="0000000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B7FDA49" w14:textId="77777777" w:rsidR="006A40EB" w:rsidRDefault="006A40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A40EB" w14:paraId="123394F3" w14:textId="77777777">
        <w:trPr>
          <w:trHeight w:val="20"/>
          <w:jc w:val="center"/>
        </w:trPr>
        <w:tc>
          <w:tcPr>
            <w:tcW w:w="1672" w:type="pct"/>
            <w:noWrap/>
          </w:tcPr>
          <w:p w14:paraId="32E5F47E" w14:textId="77777777" w:rsidR="006A40EB" w:rsidRDefault="006A40EB">
            <w:pPr>
              <w:pStyle w:val="Heading2"/>
              <w:keepNext w:val="0"/>
              <w:jc w:val="left"/>
              <w:rPr>
                <w:rFonts w:ascii="Times New Roman" w:hAnsi="Times New Roman"/>
                <w:lang w:val="en-GB" w:eastAsia="en-US"/>
              </w:rPr>
            </w:pPr>
          </w:p>
        </w:tc>
        <w:tc>
          <w:tcPr>
            <w:tcW w:w="1786" w:type="pct"/>
          </w:tcPr>
          <w:p w14:paraId="3AE154AC" w14:textId="77777777" w:rsidR="006A40EB" w:rsidRDefault="0000000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17A2E96" w14:textId="77777777" w:rsidR="006A40EB" w:rsidRDefault="006A40EB">
            <w:pPr>
              <w:rPr>
                <w:sz w:val="22"/>
                <w:szCs w:val="22"/>
                <w:lang w:val="en-GB"/>
              </w:rPr>
            </w:pPr>
          </w:p>
        </w:tc>
        <w:tc>
          <w:tcPr>
            <w:tcW w:w="1543" w:type="pct"/>
          </w:tcPr>
          <w:p w14:paraId="775A241A" w14:textId="77777777" w:rsidR="006A40EB"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280423" w14:textId="77777777" w:rsidR="006A40EB" w:rsidRDefault="006A40EB">
            <w:pPr>
              <w:pStyle w:val="Heading2"/>
              <w:keepNext w:val="0"/>
              <w:jc w:val="left"/>
              <w:rPr>
                <w:rFonts w:ascii="Times New Roman" w:hAnsi="Times New Roman"/>
                <w:b w:val="0"/>
                <w:lang w:val="en-GB" w:eastAsia="en-US"/>
              </w:rPr>
            </w:pPr>
          </w:p>
        </w:tc>
      </w:tr>
      <w:tr w:rsidR="006A40EB" w14:paraId="5BE93369" w14:textId="77777777">
        <w:trPr>
          <w:trHeight w:val="20"/>
          <w:jc w:val="center"/>
        </w:trPr>
        <w:tc>
          <w:tcPr>
            <w:tcW w:w="1672" w:type="pct"/>
            <w:noWrap/>
          </w:tcPr>
          <w:p w14:paraId="5FE5E6C6" w14:textId="77777777" w:rsidR="006A40EB" w:rsidRDefault="00000000">
            <w:pPr>
              <w:rPr>
                <w:b/>
                <w:bCs/>
                <w:sz w:val="20"/>
                <w:szCs w:val="20"/>
                <w:lang w:val="en-GB"/>
              </w:rPr>
            </w:pPr>
            <w:r>
              <w:rPr>
                <w:b/>
                <w:bCs/>
                <w:sz w:val="20"/>
                <w:szCs w:val="20"/>
                <w:lang w:val="en-GB"/>
              </w:rPr>
              <w:t>Is the title of the article suitable?</w:t>
            </w:r>
          </w:p>
          <w:p w14:paraId="11D31220" w14:textId="77777777" w:rsidR="006A40EB" w:rsidRDefault="006A40EB">
            <w:pPr>
              <w:rPr>
                <w:bCs/>
                <w:sz w:val="20"/>
                <w:szCs w:val="20"/>
                <w:lang w:val="en-GB"/>
              </w:rPr>
            </w:pPr>
          </w:p>
          <w:p w14:paraId="696B0115" w14:textId="77777777" w:rsidR="006A40EB" w:rsidRDefault="00000000">
            <w:pPr>
              <w:rPr>
                <w:sz w:val="22"/>
                <w:szCs w:val="22"/>
                <w:u w:val="single"/>
                <w:lang w:val="en-GB"/>
              </w:rPr>
            </w:pPr>
            <w:r>
              <w:rPr>
                <w:bCs/>
                <w:sz w:val="20"/>
                <w:szCs w:val="20"/>
                <w:lang w:val="en-GB"/>
              </w:rPr>
              <w:t>If your answer is NO, please provide a brief, clear suggestion for improvement.</w:t>
            </w:r>
          </w:p>
        </w:tc>
        <w:tc>
          <w:tcPr>
            <w:tcW w:w="1786" w:type="pct"/>
          </w:tcPr>
          <w:p w14:paraId="491569F4" w14:textId="77777777" w:rsidR="006A40EB" w:rsidRDefault="00000000">
            <w:pPr>
              <w:ind w:left="360"/>
              <w:rPr>
                <w:b/>
                <w:bCs/>
                <w:sz w:val="20"/>
                <w:szCs w:val="20"/>
                <w:lang w:val="en-GB"/>
              </w:rPr>
            </w:pPr>
            <w:r>
              <w:rPr>
                <w:b/>
                <w:bCs/>
                <w:sz w:val="20"/>
                <w:szCs w:val="20"/>
                <w:lang w:val="en-GB"/>
              </w:rPr>
              <w:t>Yes</w:t>
            </w:r>
          </w:p>
        </w:tc>
        <w:tc>
          <w:tcPr>
            <w:tcW w:w="1543" w:type="pct"/>
          </w:tcPr>
          <w:p w14:paraId="558EA1FC" w14:textId="77777777" w:rsidR="006A40EB" w:rsidRDefault="006A40EB">
            <w:pPr>
              <w:pStyle w:val="Heading2"/>
              <w:keepNext w:val="0"/>
              <w:jc w:val="left"/>
              <w:rPr>
                <w:rFonts w:ascii="Times New Roman" w:hAnsi="Times New Roman"/>
                <w:b w:val="0"/>
                <w:lang w:val="en-GB" w:eastAsia="en-US"/>
              </w:rPr>
            </w:pPr>
          </w:p>
        </w:tc>
      </w:tr>
      <w:tr w:rsidR="006A40EB" w14:paraId="398B9F60" w14:textId="77777777">
        <w:trPr>
          <w:trHeight w:val="20"/>
          <w:jc w:val="center"/>
        </w:trPr>
        <w:tc>
          <w:tcPr>
            <w:tcW w:w="1672" w:type="pct"/>
            <w:noWrap/>
          </w:tcPr>
          <w:p w14:paraId="1C662E72" w14:textId="77777777" w:rsidR="006A40EB" w:rsidRDefault="0000000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7108317" w14:textId="77777777" w:rsidR="006A40EB" w:rsidRDefault="006A40EB">
            <w:pPr>
              <w:rPr>
                <w:bCs/>
                <w:sz w:val="20"/>
                <w:szCs w:val="20"/>
                <w:lang w:val="en-GB"/>
              </w:rPr>
            </w:pPr>
          </w:p>
          <w:p w14:paraId="6F81BB41" w14:textId="77777777" w:rsidR="006A40EB" w:rsidRDefault="00000000">
            <w:pPr>
              <w:rPr>
                <w:sz w:val="22"/>
                <w:szCs w:val="22"/>
                <w:lang w:val="en-GB"/>
              </w:rPr>
            </w:pPr>
            <w:r>
              <w:rPr>
                <w:bCs/>
                <w:sz w:val="20"/>
                <w:szCs w:val="20"/>
                <w:lang w:val="en-GB"/>
              </w:rPr>
              <w:t>If your answer is NO, please provide a brief, clear suggestion for improvement.</w:t>
            </w:r>
          </w:p>
        </w:tc>
        <w:tc>
          <w:tcPr>
            <w:tcW w:w="1786" w:type="pct"/>
          </w:tcPr>
          <w:p w14:paraId="5EF9ABC4" w14:textId="77777777" w:rsidR="006A40EB" w:rsidRDefault="00000000">
            <w:pPr>
              <w:ind w:left="360"/>
              <w:rPr>
                <w:b/>
                <w:bCs/>
                <w:sz w:val="20"/>
                <w:szCs w:val="20"/>
                <w:lang w:val="en-GB"/>
              </w:rPr>
            </w:pPr>
            <w:r>
              <w:rPr>
                <w:b/>
                <w:bCs/>
                <w:sz w:val="20"/>
                <w:szCs w:val="20"/>
                <w:lang w:val="en-GB"/>
              </w:rPr>
              <w:t>Yes</w:t>
            </w:r>
          </w:p>
        </w:tc>
        <w:tc>
          <w:tcPr>
            <w:tcW w:w="1543" w:type="pct"/>
          </w:tcPr>
          <w:p w14:paraId="2B3F617C" w14:textId="77777777" w:rsidR="006A40EB" w:rsidRDefault="006A40EB">
            <w:pPr>
              <w:pStyle w:val="Heading2"/>
              <w:keepNext w:val="0"/>
              <w:jc w:val="left"/>
              <w:rPr>
                <w:rFonts w:ascii="Times New Roman" w:hAnsi="Times New Roman"/>
                <w:b w:val="0"/>
                <w:lang w:val="en-GB" w:eastAsia="en-US"/>
              </w:rPr>
            </w:pPr>
          </w:p>
        </w:tc>
      </w:tr>
      <w:tr w:rsidR="006A40EB" w14:paraId="727924C7" w14:textId="77777777">
        <w:trPr>
          <w:trHeight w:val="20"/>
          <w:jc w:val="center"/>
        </w:trPr>
        <w:tc>
          <w:tcPr>
            <w:tcW w:w="1672" w:type="pct"/>
            <w:noWrap/>
          </w:tcPr>
          <w:p w14:paraId="3C6DEABC" w14:textId="77777777" w:rsidR="006A40EB" w:rsidRDefault="0000000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FD3055D" w14:textId="77777777" w:rsidR="006A40EB" w:rsidRDefault="00000000">
            <w:pPr>
              <w:rPr>
                <w:b/>
                <w:sz w:val="22"/>
                <w:szCs w:val="22"/>
                <w:lang w:val="en-GB"/>
              </w:rPr>
            </w:pPr>
            <w:r>
              <w:rPr>
                <w:bCs/>
                <w:sz w:val="20"/>
                <w:szCs w:val="20"/>
                <w:lang w:val="en-GB"/>
              </w:rPr>
              <w:t>If your answer is NO, please provide a brief, clear suggestion for improvement.</w:t>
            </w:r>
          </w:p>
        </w:tc>
        <w:tc>
          <w:tcPr>
            <w:tcW w:w="1786" w:type="pct"/>
          </w:tcPr>
          <w:p w14:paraId="3D819D2C" w14:textId="77777777" w:rsidR="006A40EB" w:rsidRDefault="00000000">
            <w:pPr>
              <w:pStyle w:val="ListParagraph"/>
              <w:ind w:left="0"/>
              <w:rPr>
                <w:bCs/>
                <w:sz w:val="20"/>
                <w:szCs w:val="20"/>
                <w:lang w:val="en-GB"/>
              </w:rPr>
            </w:pPr>
            <w:r>
              <w:rPr>
                <w:bCs/>
                <w:sz w:val="20"/>
                <w:szCs w:val="20"/>
                <w:lang w:val="en-GB"/>
              </w:rPr>
              <w:t>Yes</w:t>
            </w:r>
          </w:p>
        </w:tc>
        <w:tc>
          <w:tcPr>
            <w:tcW w:w="1543" w:type="pct"/>
          </w:tcPr>
          <w:p w14:paraId="30777967" w14:textId="77777777" w:rsidR="006A40EB" w:rsidRDefault="006A40EB">
            <w:pPr>
              <w:pStyle w:val="Heading2"/>
              <w:keepNext w:val="0"/>
              <w:jc w:val="left"/>
              <w:rPr>
                <w:rFonts w:ascii="Times New Roman" w:hAnsi="Times New Roman"/>
                <w:b w:val="0"/>
                <w:lang w:val="en-GB" w:eastAsia="en-US"/>
              </w:rPr>
            </w:pPr>
          </w:p>
        </w:tc>
      </w:tr>
      <w:tr w:rsidR="006A40EB" w14:paraId="79847F35" w14:textId="77777777">
        <w:trPr>
          <w:trHeight w:val="20"/>
          <w:jc w:val="center"/>
        </w:trPr>
        <w:tc>
          <w:tcPr>
            <w:tcW w:w="1672" w:type="pct"/>
            <w:noWrap/>
          </w:tcPr>
          <w:p w14:paraId="2C84E79F" w14:textId="77777777" w:rsidR="006A40EB" w:rsidRDefault="00000000">
            <w:pPr>
              <w:rPr>
                <w:b/>
                <w:bCs/>
                <w:sz w:val="20"/>
                <w:szCs w:val="20"/>
                <w:lang w:val="en-GB"/>
              </w:rPr>
            </w:pPr>
            <w:r>
              <w:rPr>
                <w:b/>
                <w:bCs/>
                <w:sz w:val="20"/>
                <w:szCs w:val="20"/>
                <w:lang w:val="en-GB"/>
              </w:rPr>
              <w:t xml:space="preserve">Are the references sufficient and recent? </w:t>
            </w:r>
          </w:p>
          <w:p w14:paraId="01B68606" w14:textId="77777777" w:rsidR="006A40EB" w:rsidRDefault="00000000">
            <w:pPr>
              <w:rPr>
                <w:bCs/>
                <w:sz w:val="20"/>
                <w:szCs w:val="20"/>
                <w:lang w:val="en-GB"/>
              </w:rPr>
            </w:pPr>
            <w:r>
              <w:rPr>
                <w:bCs/>
                <w:sz w:val="20"/>
                <w:szCs w:val="20"/>
                <w:lang w:val="en-GB"/>
              </w:rPr>
              <w:t>(YES or NO)</w:t>
            </w:r>
          </w:p>
          <w:p w14:paraId="52403DB0" w14:textId="77777777" w:rsidR="006A40EB" w:rsidRDefault="006A40EB">
            <w:pPr>
              <w:rPr>
                <w:bCs/>
                <w:sz w:val="20"/>
                <w:szCs w:val="20"/>
                <w:lang w:val="en-GB"/>
              </w:rPr>
            </w:pPr>
          </w:p>
          <w:p w14:paraId="058B7AE9" w14:textId="77777777" w:rsidR="006A40EB" w:rsidRDefault="00000000">
            <w:pPr>
              <w:rPr>
                <w:b/>
                <w:bCs/>
                <w:sz w:val="20"/>
                <w:szCs w:val="20"/>
                <w:lang w:val="en-GB"/>
              </w:rPr>
            </w:pPr>
            <w:r>
              <w:rPr>
                <w:bCs/>
                <w:sz w:val="20"/>
                <w:szCs w:val="20"/>
                <w:lang w:val="en-GB"/>
              </w:rPr>
              <w:t>If your answer is NO, please provide clear suggestion for improvement.</w:t>
            </w:r>
          </w:p>
        </w:tc>
        <w:tc>
          <w:tcPr>
            <w:tcW w:w="1786" w:type="pct"/>
          </w:tcPr>
          <w:p w14:paraId="52F6EB53" w14:textId="77777777" w:rsidR="006A40EB" w:rsidRDefault="00000000">
            <w:pPr>
              <w:pStyle w:val="ListParagraph"/>
              <w:ind w:left="0"/>
              <w:rPr>
                <w:bCs/>
                <w:sz w:val="20"/>
                <w:szCs w:val="20"/>
                <w:lang w:val="en-GB"/>
              </w:rPr>
            </w:pPr>
            <w:r>
              <w:rPr>
                <w:bCs/>
                <w:sz w:val="20"/>
                <w:szCs w:val="20"/>
                <w:lang w:val="en-GB"/>
              </w:rPr>
              <w:t>Yes</w:t>
            </w:r>
          </w:p>
        </w:tc>
        <w:tc>
          <w:tcPr>
            <w:tcW w:w="1543" w:type="pct"/>
          </w:tcPr>
          <w:p w14:paraId="65AEAF35" w14:textId="77777777" w:rsidR="006A40EB" w:rsidRDefault="006A40EB">
            <w:pPr>
              <w:pStyle w:val="Heading2"/>
              <w:keepNext w:val="0"/>
              <w:jc w:val="left"/>
              <w:rPr>
                <w:rFonts w:ascii="Times New Roman" w:hAnsi="Times New Roman"/>
                <w:b w:val="0"/>
                <w:lang w:val="en-GB" w:eastAsia="en-US"/>
              </w:rPr>
            </w:pPr>
          </w:p>
        </w:tc>
      </w:tr>
      <w:tr w:rsidR="006A40EB" w14:paraId="0769D779" w14:textId="77777777">
        <w:trPr>
          <w:trHeight w:val="896"/>
          <w:jc w:val="center"/>
        </w:trPr>
        <w:tc>
          <w:tcPr>
            <w:tcW w:w="1672" w:type="pct"/>
            <w:noWrap/>
          </w:tcPr>
          <w:p w14:paraId="6B11173A" w14:textId="77777777" w:rsidR="006A40EB" w:rsidRDefault="00000000">
            <w:pPr>
              <w:rPr>
                <w:b/>
                <w:bCs/>
                <w:sz w:val="20"/>
                <w:szCs w:val="20"/>
                <w:lang w:val="en-GB"/>
              </w:rPr>
            </w:pPr>
            <w:r>
              <w:rPr>
                <w:b/>
                <w:bCs/>
                <w:sz w:val="20"/>
                <w:szCs w:val="20"/>
                <w:lang w:val="en-GB"/>
              </w:rPr>
              <w:t>Are there ethical issues in this manuscript?</w:t>
            </w:r>
          </w:p>
          <w:p w14:paraId="09B4F965" w14:textId="77777777" w:rsidR="006A40EB" w:rsidRDefault="00000000">
            <w:pPr>
              <w:rPr>
                <w:bCs/>
                <w:sz w:val="20"/>
                <w:szCs w:val="20"/>
                <w:lang w:val="en-GB"/>
              </w:rPr>
            </w:pPr>
            <w:r>
              <w:rPr>
                <w:bCs/>
                <w:sz w:val="20"/>
                <w:szCs w:val="20"/>
                <w:lang w:val="en-GB"/>
              </w:rPr>
              <w:t>(YES or NO)</w:t>
            </w:r>
          </w:p>
          <w:p w14:paraId="7ED04BC3" w14:textId="77777777" w:rsidR="006A40EB" w:rsidRDefault="006A40EB">
            <w:pPr>
              <w:rPr>
                <w:bCs/>
                <w:sz w:val="20"/>
                <w:szCs w:val="20"/>
                <w:lang w:val="en-GB"/>
              </w:rPr>
            </w:pPr>
          </w:p>
          <w:p w14:paraId="17F78143" w14:textId="77777777" w:rsidR="006A40EB" w:rsidRDefault="00000000">
            <w:pPr>
              <w:rPr>
                <w:bCs/>
                <w:sz w:val="20"/>
                <w:szCs w:val="20"/>
                <w:lang w:val="en-GB"/>
              </w:rPr>
            </w:pPr>
            <w:r>
              <w:rPr>
                <w:bCs/>
                <w:sz w:val="20"/>
                <w:szCs w:val="20"/>
                <w:lang w:val="en-GB"/>
              </w:rPr>
              <w:t>(If yes, kindly please write down the ethical issues here in details)</w:t>
            </w:r>
          </w:p>
          <w:p w14:paraId="0D269FEA" w14:textId="77777777" w:rsidR="006A40EB" w:rsidRDefault="006A40EB">
            <w:pPr>
              <w:rPr>
                <w:bCs/>
                <w:sz w:val="20"/>
                <w:szCs w:val="20"/>
                <w:lang w:val="en-GB"/>
              </w:rPr>
            </w:pPr>
          </w:p>
        </w:tc>
        <w:tc>
          <w:tcPr>
            <w:tcW w:w="1786" w:type="pct"/>
          </w:tcPr>
          <w:p w14:paraId="1DD18CCE" w14:textId="77777777" w:rsidR="006A40EB" w:rsidRDefault="00000000">
            <w:pPr>
              <w:pStyle w:val="ListParagraph"/>
              <w:ind w:left="0"/>
              <w:rPr>
                <w:bCs/>
                <w:sz w:val="20"/>
                <w:szCs w:val="20"/>
                <w:lang w:val="en-GB"/>
              </w:rPr>
            </w:pPr>
            <w:r>
              <w:rPr>
                <w:bCs/>
                <w:sz w:val="20"/>
                <w:szCs w:val="20"/>
                <w:lang w:val="en-GB"/>
              </w:rPr>
              <w:t>No</w:t>
            </w:r>
          </w:p>
        </w:tc>
        <w:tc>
          <w:tcPr>
            <w:tcW w:w="1543" w:type="pct"/>
          </w:tcPr>
          <w:p w14:paraId="0B13888A" w14:textId="77777777" w:rsidR="006A40EB" w:rsidRDefault="006A40EB">
            <w:pPr>
              <w:pStyle w:val="Heading2"/>
              <w:keepNext w:val="0"/>
              <w:jc w:val="left"/>
              <w:rPr>
                <w:rFonts w:ascii="Times New Roman" w:hAnsi="Times New Roman"/>
                <w:b w:val="0"/>
                <w:lang w:val="en-GB" w:eastAsia="en-US"/>
              </w:rPr>
            </w:pPr>
          </w:p>
        </w:tc>
      </w:tr>
    </w:tbl>
    <w:p w14:paraId="027BFF6C" w14:textId="77777777" w:rsidR="006A40EB" w:rsidRDefault="006A40EB">
      <w:pPr>
        <w:pStyle w:val="Heading2"/>
        <w:keepNext w:val="0"/>
        <w:jc w:val="left"/>
        <w:rPr>
          <w:rFonts w:ascii="Times New Roman" w:hAnsi="Times New Roman"/>
          <w:highlight w:val="yellow"/>
          <w:lang w:val="en-GB" w:eastAsia="en-US"/>
        </w:rPr>
      </w:pPr>
    </w:p>
    <w:sectPr w:rsidR="006A40E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03745" w14:textId="77777777" w:rsidR="001B2476" w:rsidRDefault="001B2476">
      <w:r>
        <w:separator/>
      </w:r>
    </w:p>
  </w:endnote>
  <w:endnote w:type="continuationSeparator" w:id="0">
    <w:p w14:paraId="3B9830C2" w14:textId="77777777" w:rsidR="001B2476" w:rsidRDefault="001B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4C9D" w14:textId="77777777" w:rsidR="006A40EB" w:rsidRDefault="006A40EB">
    <w:pPr>
      <w:pStyle w:val="Footer"/>
      <w:jc w:val="right"/>
    </w:pPr>
  </w:p>
  <w:p w14:paraId="76A7F9E0" w14:textId="77777777" w:rsidR="006A40EB"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529F439" w14:textId="77777777" w:rsidR="006A40EB" w:rsidRDefault="00000000">
    <w:pPr>
      <w:pStyle w:val="Footer"/>
      <w:jc w:val="right"/>
      <w:rPr>
        <w:b/>
        <w:sz w:val="20"/>
      </w:rPr>
    </w:pPr>
    <w:r>
      <w:rPr>
        <w:b/>
        <w:sz w:val="20"/>
      </w:rPr>
      <w:t>V240326</w:t>
    </w:r>
  </w:p>
  <w:p w14:paraId="558AED45" w14:textId="77777777" w:rsidR="006A40EB" w:rsidRDefault="006A40EB">
    <w:pPr>
      <w:pStyle w:val="Footer"/>
      <w:jc w:val="right"/>
    </w:pPr>
  </w:p>
  <w:p w14:paraId="4DBD639B" w14:textId="77777777" w:rsidR="006A40EB" w:rsidRDefault="006A40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0A251" w14:textId="77777777" w:rsidR="001B2476" w:rsidRDefault="001B2476">
      <w:r>
        <w:separator/>
      </w:r>
    </w:p>
  </w:footnote>
  <w:footnote w:type="continuationSeparator" w:id="0">
    <w:p w14:paraId="0A257E08" w14:textId="77777777" w:rsidR="001B2476" w:rsidRDefault="001B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8EE4A" w14:textId="77777777" w:rsidR="006A40EB" w:rsidRDefault="006A40EB">
    <w:pPr>
      <w:spacing w:before="100" w:beforeAutospacing="1" w:after="100" w:afterAutospacing="1"/>
      <w:jc w:val="center"/>
      <w:rPr>
        <w:rFonts w:ascii="Arial" w:hAnsi="Arial" w:cs="Arial"/>
        <w:b/>
        <w:bCs/>
        <w:color w:val="003399"/>
        <w:szCs w:val="20"/>
        <w:u w:val="single"/>
        <w:lang w:val="en-GB"/>
      </w:rPr>
    </w:pPr>
  </w:p>
  <w:p w14:paraId="45FA6872" w14:textId="77777777" w:rsidR="006A40EB"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40378221">
    <w:abstractNumId w:val="4"/>
  </w:num>
  <w:num w:numId="2" w16cid:durableId="4791607">
    <w:abstractNumId w:val="8"/>
  </w:num>
  <w:num w:numId="3" w16cid:durableId="256721305">
    <w:abstractNumId w:val="7"/>
  </w:num>
  <w:num w:numId="4" w16cid:durableId="1701854394">
    <w:abstractNumId w:val="9"/>
  </w:num>
  <w:num w:numId="5" w16cid:durableId="1350328345">
    <w:abstractNumId w:val="6"/>
  </w:num>
  <w:num w:numId="6" w16cid:durableId="1600717730">
    <w:abstractNumId w:val="0"/>
  </w:num>
  <w:num w:numId="7" w16cid:durableId="1426612145">
    <w:abstractNumId w:val="3"/>
  </w:num>
  <w:num w:numId="8" w16cid:durableId="1201825175">
    <w:abstractNumId w:val="11"/>
  </w:num>
  <w:num w:numId="9" w16cid:durableId="1772239419">
    <w:abstractNumId w:val="10"/>
  </w:num>
  <w:num w:numId="10" w16cid:durableId="2044086574">
    <w:abstractNumId w:val="2"/>
  </w:num>
  <w:num w:numId="11" w16cid:durableId="292558833">
    <w:abstractNumId w:val="1"/>
  </w:num>
  <w:num w:numId="12" w16cid:durableId="20443601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40EB"/>
    <w:rsid w:val="001069FF"/>
    <w:rsid w:val="00141587"/>
    <w:rsid w:val="001B2476"/>
    <w:rsid w:val="006A40E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A8C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12322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882</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Haider Alsaedy</cp:lastModifiedBy>
  <cp:revision>20</cp:revision>
  <dcterms:created xsi:type="dcterms:W3CDTF">2026-03-24T06:15:00Z</dcterms:created>
  <dcterms:modified xsi:type="dcterms:W3CDTF">2026-04-15T21:14:00Z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