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91548" w:rsidRDefault="00D91548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322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60"/>
        <w:gridCol w:w="10162"/>
      </w:tblGrid>
      <w:tr w:rsidR="00D91548">
        <w:trPr>
          <w:trHeight w:val="290"/>
        </w:trPr>
        <w:tc>
          <w:tcPr>
            <w:tcW w:w="13322" w:type="dxa"/>
            <w:gridSpan w:val="2"/>
            <w:tcBorders>
              <w:top w:val="nil"/>
              <w:left w:val="nil"/>
              <w:right w:val="nil"/>
            </w:tcBorders>
          </w:tcPr>
          <w:p w:rsidR="00D91548" w:rsidRDefault="00D91548"/>
        </w:tc>
      </w:tr>
      <w:tr w:rsidR="00D91548">
        <w:trPr>
          <w:trHeight w:val="290"/>
        </w:trPr>
        <w:tc>
          <w:tcPr>
            <w:tcW w:w="3160" w:type="dxa"/>
          </w:tcPr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1548" w:rsidRDefault="006F28D3">
            <w:pPr>
              <w:rPr>
                <w:b/>
                <w:bCs/>
                <w:color w:val="0000FF"/>
                <w:sz w:val="20"/>
                <w:szCs w:val="20"/>
              </w:rPr>
            </w:pPr>
            <w:hyperlink r:id="rId6">
              <w:r>
                <w:rPr>
                  <w:b/>
                  <w:bCs/>
                  <w:color w:val="0000FF"/>
                  <w:sz w:val="20"/>
                  <w:szCs w:val="20"/>
                </w:rPr>
                <w:t xml:space="preserve">Asian Journal of Research in Animal and Veterinary Sciences </w:t>
              </w:r>
            </w:hyperlink>
          </w:p>
        </w:tc>
      </w:tr>
      <w:tr w:rsidR="00D91548">
        <w:trPr>
          <w:trHeight w:val="290"/>
        </w:trPr>
        <w:tc>
          <w:tcPr>
            <w:tcW w:w="3160" w:type="dxa"/>
          </w:tcPr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Ms_AJRAVS_155776</w:t>
            </w:r>
          </w:p>
        </w:tc>
      </w:tr>
      <w:tr w:rsidR="00D91548">
        <w:trPr>
          <w:trHeight w:val="650"/>
        </w:trPr>
        <w:tc>
          <w:tcPr>
            <w:tcW w:w="3160" w:type="dxa"/>
          </w:tcPr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Influence of </w:t>
            </w:r>
            <w:proofErr w:type="spellStart"/>
            <w:r>
              <w:rPr>
                <w:b/>
                <w:bCs/>
                <w:color w:val="000000"/>
                <w:sz w:val="20"/>
                <w:szCs w:val="20"/>
              </w:rPr>
              <w:t>phytogenics</w:t>
            </w:r>
            <w:proofErr w:type="spellEnd"/>
            <w:r>
              <w:rPr>
                <w:b/>
                <w:bCs/>
                <w:color w:val="000000"/>
                <w:sz w:val="20"/>
                <w:szCs w:val="20"/>
              </w:rPr>
              <w:t xml:space="preserve"> on growth, gut health and immune status of broiler chickens</w:t>
            </w:r>
          </w:p>
        </w:tc>
      </w:tr>
      <w:tr w:rsidR="00D91548">
        <w:trPr>
          <w:trHeight w:val="332"/>
        </w:trPr>
        <w:tc>
          <w:tcPr>
            <w:tcW w:w="3160" w:type="dxa"/>
          </w:tcPr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</w:tc>
      </w:tr>
    </w:tbl>
    <w:p w:rsidR="00D91548" w:rsidRDefault="00D9154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D91548" w:rsidRDefault="00D9154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D91548" w:rsidRDefault="00D91548">
      <w:pPr>
        <w:pBdr>
          <w:top w:val="nil"/>
          <w:left w:val="nil"/>
          <w:bottom w:val="nil"/>
          <w:right w:val="nil"/>
          <w:between w:val="nil"/>
        </w:pBdr>
        <w:jc w:val="both"/>
        <w:rPr>
          <w:i/>
          <w:iCs/>
          <w:color w:val="000000"/>
          <w:sz w:val="20"/>
          <w:szCs w:val="20"/>
          <w:u w:val="single"/>
        </w:rPr>
      </w:pPr>
    </w:p>
    <w:p w:rsidR="00D91548" w:rsidRDefault="00D9154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</w:p>
    <w:p w:rsidR="00D91548" w:rsidRDefault="00D91548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</w:rPr>
      </w:pPr>
    </w:p>
    <w:p w:rsidR="00D91548" w:rsidRDefault="006F28D3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  <w:highlight w:val="yellow"/>
        </w:rPr>
        <w:t>PART 1(Importance of the manuscript)</w:t>
      </w:r>
      <w:r>
        <w:rPr>
          <w:b/>
          <w:bCs/>
          <w:color w:val="000000"/>
          <w:sz w:val="20"/>
          <w:szCs w:val="20"/>
        </w:rPr>
        <w:t xml:space="preserve"> </w:t>
      </w:r>
    </w:p>
    <w:p w:rsidR="00D91548" w:rsidRDefault="00D9154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D91548" w:rsidRDefault="00D91548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0"/>
          <w:szCs w:val="20"/>
        </w:rPr>
      </w:pPr>
    </w:p>
    <w:tbl>
      <w:tblPr>
        <w:tblStyle w:val="a0"/>
        <w:tblW w:w="13466" w:type="dxa"/>
        <w:tblInd w:w="2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18"/>
        <w:gridCol w:w="4966"/>
        <w:gridCol w:w="3682"/>
      </w:tblGrid>
      <w:tr w:rsidR="00D91548">
        <w:tc>
          <w:tcPr>
            <w:tcW w:w="4818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6" w:type="dxa"/>
          </w:tcPr>
          <w:p w:rsidR="00D91548" w:rsidRDefault="006F28D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682" w:type="dxa"/>
          </w:tcPr>
          <w:p w:rsidR="00D91548" w:rsidRDefault="006F28D3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1548">
        <w:trPr>
          <w:trHeight w:val="1264"/>
        </w:trPr>
        <w:tc>
          <w:tcPr>
            <w:tcW w:w="4818" w:type="dxa"/>
          </w:tcPr>
          <w:p w:rsidR="00D91548" w:rsidRDefault="006F28D3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4966" w:type="dxa"/>
          </w:tcPr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Abstract needs revision. </w:t>
            </w:r>
          </w:p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In the introduction section, a sentence about health benefits of clove (</w:t>
            </w:r>
            <w:proofErr w:type="spellStart"/>
            <w:r>
              <w:rPr>
                <w:i/>
                <w:iCs/>
                <w:color w:val="000000"/>
                <w:sz w:val="22"/>
                <w:szCs w:val="22"/>
              </w:rPr>
              <w:t>Syzgium</w:t>
            </w:r>
            <w:proofErr w:type="spellEnd"/>
            <w:r>
              <w:rPr>
                <w:i/>
                <w:iCs/>
                <w:color w:val="000000"/>
                <w:sz w:val="22"/>
                <w:szCs w:val="22"/>
              </w:rPr>
              <w:t xml:space="preserve"> </w:t>
            </w:r>
            <w:proofErr w:type="spellStart"/>
            <w:r>
              <w:rPr>
                <w:i/>
                <w:iCs/>
                <w:color w:val="000000"/>
                <w:sz w:val="22"/>
                <w:szCs w:val="22"/>
              </w:rPr>
              <w:t>aromaticum</w:t>
            </w:r>
            <w:proofErr w:type="spellEnd"/>
            <w:r>
              <w:rPr>
                <w:color w:val="000000"/>
                <w:sz w:val="22"/>
                <w:szCs w:val="22"/>
              </w:rPr>
              <w:t>), garlic (</w:t>
            </w:r>
            <w:r>
              <w:rPr>
                <w:i/>
                <w:iCs/>
                <w:color w:val="000000"/>
                <w:sz w:val="22"/>
                <w:szCs w:val="22"/>
              </w:rPr>
              <w:t>Allium sativum</w:t>
            </w:r>
            <w:r>
              <w:rPr>
                <w:color w:val="000000"/>
                <w:sz w:val="22"/>
                <w:szCs w:val="22"/>
              </w:rPr>
              <w:t>) and pawpaw (</w:t>
            </w:r>
            <w:proofErr w:type="spellStart"/>
            <w:r>
              <w:rPr>
                <w:i/>
                <w:iCs/>
                <w:color w:val="000000"/>
                <w:sz w:val="22"/>
                <w:szCs w:val="22"/>
              </w:rPr>
              <w:t>Carica</w:t>
            </w:r>
            <w:proofErr w:type="spellEnd"/>
            <w:r>
              <w:rPr>
                <w:i/>
                <w:iCs/>
                <w:color w:val="000000"/>
                <w:sz w:val="22"/>
                <w:szCs w:val="22"/>
              </w:rPr>
              <w:t xml:space="preserve"> papaya</w:t>
            </w:r>
            <w:r>
              <w:rPr>
                <w:color w:val="000000"/>
                <w:sz w:val="22"/>
                <w:szCs w:val="22"/>
              </w:rPr>
              <w:t>) leaf should be included with references. Write the scientific names in italics.</w:t>
            </w:r>
          </w:p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The heading sample size, selecti</w:t>
            </w:r>
            <w:r>
              <w:rPr>
                <w:color w:val="000000"/>
                <w:sz w:val="22"/>
                <w:szCs w:val="22"/>
              </w:rPr>
              <w:t xml:space="preserve">on method and inclusion criteria should be clubbed together to one heading – Experimental design – and should be described elaborately. </w:t>
            </w:r>
          </w:p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Give references for all the methods adopted for the study in the material and methods sections.</w:t>
            </w:r>
          </w:p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Animal ethic committee </w:t>
            </w:r>
            <w:r>
              <w:rPr>
                <w:color w:val="000000"/>
                <w:sz w:val="22"/>
                <w:szCs w:val="22"/>
              </w:rPr>
              <w:t>approval no must be included in this section.</w:t>
            </w:r>
          </w:p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The results and discussion part needs revision as indicated in the manuscript.</w:t>
            </w:r>
          </w:p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Conclusion should be </w:t>
            </w:r>
            <w:proofErr w:type="spellStart"/>
            <w:r>
              <w:rPr>
                <w:color w:val="000000"/>
                <w:sz w:val="22"/>
                <w:szCs w:val="22"/>
              </w:rPr>
              <w:t>concised</w:t>
            </w:r>
            <w:proofErr w:type="spellEnd"/>
            <w:r>
              <w:rPr>
                <w:color w:val="000000"/>
                <w:sz w:val="22"/>
                <w:szCs w:val="22"/>
              </w:rPr>
              <w:t xml:space="preserve"> to one or two sentences.</w:t>
            </w:r>
          </w:p>
        </w:tc>
        <w:tc>
          <w:tcPr>
            <w:tcW w:w="3682" w:type="dxa"/>
          </w:tcPr>
          <w:p w:rsidR="00D91548" w:rsidRDefault="006F28D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The sentence about health benefits of clove (</w:t>
            </w:r>
            <w:proofErr w:type="spellStart"/>
            <w:r>
              <w:rPr>
                <w:i/>
                <w:iCs/>
                <w:sz w:val="22"/>
                <w:szCs w:val="22"/>
              </w:rPr>
              <w:t>Syzgium</w:t>
            </w:r>
            <w:proofErr w:type="spellEnd"/>
            <w:r>
              <w:rPr>
                <w:i/>
                <w:iCs/>
                <w:sz w:val="22"/>
                <w:szCs w:val="22"/>
              </w:rPr>
              <w:t xml:space="preserve"> </w:t>
            </w:r>
            <w:proofErr w:type="spellStart"/>
            <w:r>
              <w:rPr>
                <w:i/>
                <w:iCs/>
                <w:sz w:val="22"/>
                <w:szCs w:val="22"/>
              </w:rPr>
              <w:t>aromaticum</w:t>
            </w:r>
            <w:proofErr w:type="spellEnd"/>
            <w:r>
              <w:rPr>
                <w:sz w:val="22"/>
                <w:szCs w:val="22"/>
              </w:rPr>
              <w:t>), garlic (</w:t>
            </w:r>
            <w:r>
              <w:rPr>
                <w:i/>
                <w:iCs/>
                <w:sz w:val="22"/>
                <w:szCs w:val="22"/>
              </w:rPr>
              <w:t>Allium sativum</w:t>
            </w:r>
            <w:r>
              <w:rPr>
                <w:sz w:val="22"/>
                <w:szCs w:val="22"/>
              </w:rPr>
              <w:t>) and pawpaw (</w:t>
            </w:r>
            <w:proofErr w:type="spellStart"/>
            <w:r>
              <w:rPr>
                <w:i/>
                <w:iCs/>
                <w:sz w:val="22"/>
                <w:szCs w:val="22"/>
              </w:rPr>
              <w:t>Carica</w:t>
            </w:r>
            <w:proofErr w:type="spellEnd"/>
            <w:r>
              <w:rPr>
                <w:i/>
                <w:iCs/>
                <w:sz w:val="22"/>
                <w:szCs w:val="22"/>
              </w:rPr>
              <w:t xml:space="preserve"> papaya</w:t>
            </w:r>
            <w:r>
              <w:rPr>
                <w:sz w:val="22"/>
                <w:szCs w:val="22"/>
              </w:rPr>
              <w:t xml:space="preserve">) </w:t>
            </w:r>
            <w:proofErr w:type="gramStart"/>
            <w:r>
              <w:rPr>
                <w:sz w:val="22"/>
                <w:szCs w:val="22"/>
              </w:rPr>
              <w:t>leaf  has</w:t>
            </w:r>
            <w:proofErr w:type="gramEnd"/>
            <w:r>
              <w:rPr>
                <w:sz w:val="22"/>
                <w:szCs w:val="22"/>
              </w:rPr>
              <w:t xml:space="preserve"> been removed as required. </w:t>
            </w:r>
            <w:proofErr w:type="gramStart"/>
            <w:r>
              <w:rPr>
                <w:sz w:val="22"/>
                <w:szCs w:val="22"/>
              </w:rPr>
              <w:t>Also</w:t>
            </w:r>
            <w:proofErr w:type="gramEnd"/>
            <w:r>
              <w:rPr>
                <w:sz w:val="22"/>
                <w:szCs w:val="22"/>
              </w:rPr>
              <w:t xml:space="preserve"> its a </w:t>
            </w:r>
            <w:proofErr w:type="spellStart"/>
            <w:r>
              <w:rPr>
                <w:sz w:val="22"/>
                <w:szCs w:val="22"/>
              </w:rPr>
              <w:t>self thought</w:t>
            </w:r>
            <w:proofErr w:type="spellEnd"/>
            <w:r>
              <w:rPr>
                <w:sz w:val="22"/>
                <w:szCs w:val="22"/>
              </w:rPr>
              <w:t xml:space="preserve"> statement after reading journals and experience we have had on the field.</w:t>
            </w:r>
          </w:p>
          <w:p w:rsidR="00D91548" w:rsidRDefault="006F28D3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sz w:val="22"/>
                <w:szCs w:val="22"/>
              </w:rPr>
              <w:t>The UI-</w:t>
            </w:r>
            <w:proofErr w:type="gramStart"/>
            <w:r>
              <w:rPr>
                <w:sz w:val="22"/>
                <w:szCs w:val="22"/>
              </w:rPr>
              <w:t xml:space="preserve">ACUREC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</w:t>
            </w:r>
            <w:proofErr w:type="gramEnd"/>
            <w:r>
              <w:rPr>
                <w:rFonts w:ascii="Arial" w:eastAsia="Arial" w:hAnsi="Arial" w:cs="Arial"/>
                <w:sz w:val="20"/>
                <w:szCs w:val="20"/>
              </w:rPr>
              <w:t>UI-ACUREC/090-0525/29) has been added also.</w:t>
            </w:r>
          </w:p>
          <w:p w:rsidR="00D91548" w:rsidRDefault="006F28D3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Some references </w:t>
            </w: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>has</w:t>
            </w:r>
            <w:proofErr w:type="gramEnd"/>
            <w:r>
              <w:rPr>
                <w:rFonts w:ascii="Arial" w:eastAsia="Arial" w:hAnsi="Arial" w:cs="Arial"/>
                <w:sz w:val="20"/>
                <w:szCs w:val="20"/>
              </w:rPr>
              <w:t xml:space="preserve"> been included in the body of the work.</w:t>
            </w:r>
          </w:p>
        </w:tc>
      </w:tr>
    </w:tbl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D91548">
      <w:pPr>
        <w:rPr>
          <w:sz w:val="20"/>
          <w:szCs w:val="20"/>
        </w:rPr>
      </w:pPr>
    </w:p>
    <w:p w:rsidR="00D91548" w:rsidRDefault="006F28D3">
      <w:pPr>
        <w:pStyle w:val="Heading2"/>
        <w:jc w:val="left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  <w:highlight w:val="yellow"/>
        </w:rPr>
        <w:t>PART  2.1</w:t>
      </w:r>
      <w:proofErr w:type="gramEnd"/>
      <w:r>
        <w:rPr>
          <w:rFonts w:ascii="Times New Roman" w:eastAsia="Times New Roman" w:hAnsi="Times New Roman" w:cs="Times New Roman"/>
          <w:highlight w:val="yellow"/>
        </w:rPr>
        <w:t xml:space="preserve"> (Objective Evaluation)</w:t>
      </w:r>
    </w:p>
    <w:p w:rsidR="00D91548" w:rsidRDefault="00D91548">
      <w:pPr>
        <w:rPr>
          <w:sz w:val="20"/>
          <w:szCs w:val="20"/>
        </w:rPr>
      </w:pPr>
    </w:p>
    <w:tbl>
      <w:tblPr>
        <w:tblStyle w:val="a1"/>
        <w:tblW w:w="13466" w:type="dxa"/>
        <w:tblInd w:w="2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0"/>
        <w:gridCol w:w="4964"/>
        <w:gridCol w:w="3682"/>
      </w:tblGrid>
      <w:tr w:rsidR="00D91548">
        <w:tc>
          <w:tcPr>
            <w:tcW w:w="13466" w:type="dxa"/>
            <w:gridSpan w:val="3"/>
            <w:tcBorders>
              <w:top w:val="nil"/>
              <w:left w:val="nil"/>
              <w:right w:val="nil"/>
            </w:tcBorders>
          </w:tcPr>
          <w:p w:rsidR="00D91548" w:rsidRDefault="00D91548"/>
          <w:p w:rsidR="00D91548" w:rsidRDefault="00D91548">
            <w:pPr>
              <w:rPr>
                <w:sz w:val="20"/>
                <w:szCs w:val="20"/>
              </w:rPr>
            </w:pPr>
          </w:p>
        </w:tc>
      </w:tr>
      <w:tr w:rsidR="00D91548">
        <w:tc>
          <w:tcPr>
            <w:tcW w:w="4820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4" w:type="dxa"/>
          </w:tcPr>
          <w:p w:rsidR="00D91548" w:rsidRDefault="006F28D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682" w:type="dxa"/>
          </w:tcPr>
          <w:p w:rsidR="00D91548" w:rsidRDefault="006F28D3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D91548">
        <w:trPr>
          <w:trHeight w:val="1262"/>
        </w:trPr>
        <w:tc>
          <w:tcPr>
            <w:tcW w:w="4820" w:type="dxa"/>
          </w:tcPr>
          <w:p w:rsidR="00D91548" w:rsidRDefault="006F28D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1548" w:rsidRDefault="006F28D3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91548" w:rsidRDefault="00D91548">
            <w:pPr>
              <w:ind w:left="360"/>
              <w:rPr>
                <w:b/>
                <w:bCs/>
                <w:sz w:val="20"/>
                <w:szCs w:val="20"/>
              </w:rPr>
            </w:pPr>
          </w:p>
          <w:p w:rsidR="00D91548" w:rsidRDefault="00D91548">
            <w:pPr>
              <w:ind w:left="360"/>
              <w:rPr>
                <w:b/>
                <w:bCs/>
                <w:sz w:val="20"/>
                <w:szCs w:val="20"/>
              </w:rPr>
            </w:pPr>
          </w:p>
          <w:p w:rsidR="00D91548" w:rsidRDefault="006F28D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bookmarkStart w:id="0" w:name="_GoBack"/>
            <w:bookmarkEnd w:id="0"/>
          </w:p>
        </w:tc>
      </w:tr>
      <w:tr w:rsidR="00D91548">
        <w:trPr>
          <w:trHeight w:val="1262"/>
        </w:trPr>
        <w:tc>
          <w:tcPr>
            <w:tcW w:w="4820" w:type="dxa"/>
          </w:tcPr>
          <w:p w:rsidR="00D91548" w:rsidRDefault="006F28D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 xml:space="preserve">2. Is the abstract of the article comprehensive? 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1548" w:rsidRDefault="006F28D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91548" w:rsidRDefault="00D91548">
            <w:pPr>
              <w:ind w:left="360"/>
              <w:rPr>
                <w:b/>
                <w:bCs/>
                <w:sz w:val="20"/>
                <w:szCs w:val="20"/>
              </w:rPr>
            </w:pPr>
          </w:p>
          <w:p w:rsidR="00D91548" w:rsidRDefault="006F28D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1548">
        <w:trPr>
          <w:trHeight w:val="1262"/>
        </w:trPr>
        <w:tc>
          <w:tcPr>
            <w:tcW w:w="4820" w:type="dxa"/>
          </w:tcPr>
          <w:p w:rsidR="00D91548" w:rsidRDefault="006F28D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1548" w:rsidRDefault="006F28D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91548" w:rsidRDefault="00D91548">
            <w:pPr>
              <w:ind w:left="360"/>
              <w:rPr>
                <w:b/>
                <w:bCs/>
                <w:sz w:val="20"/>
                <w:szCs w:val="20"/>
              </w:rPr>
            </w:pPr>
          </w:p>
          <w:p w:rsidR="00D91548" w:rsidRDefault="00D91548">
            <w:pPr>
              <w:ind w:left="360"/>
              <w:rPr>
                <w:b/>
                <w:bCs/>
                <w:sz w:val="20"/>
                <w:szCs w:val="20"/>
              </w:rPr>
            </w:pPr>
          </w:p>
          <w:p w:rsidR="00D91548" w:rsidRDefault="006F28D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1548">
        <w:trPr>
          <w:trHeight w:val="1262"/>
        </w:trPr>
        <w:tc>
          <w:tcPr>
            <w:tcW w:w="4820" w:type="dxa"/>
          </w:tcPr>
          <w:p w:rsidR="00D91548" w:rsidRDefault="006F28D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1548" w:rsidRDefault="006F28D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91548" w:rsidRDefault="00D91548">
            <w:pPr>
              <w:ind w:left="360"/>
              <w:rPr>
                <w:b/>
                <w:bCs/>
                <w:sz w:val="20"/>
                <w:szCs w:val="20"/>
              </w:rPr>
            </w:pPr>
          </w:p>
          <w:p w:rsidR="00D91548" w:rsidRDefault="00D91548">
            <w:pPr>
              <w:ind w:left="360"/>
              <w:rPr>
                <w:b/>
                <w:bCs/>
                <w:sz w:val="20"/>
                <w:szCs w:val="20"/>
              </w:rPr>
            </w:pPr>
          </w:p>
          <w:p w:rsidR="00D91548" w:rsidRDefault="006F28D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1548">
        <w:trPr>
          <w:trHeight w:val="1262"/>
        </w:trPr>
        <w:tc>
          <w:tcPr>
            <w:tcW w:w="4820" w:type="dxa"/>
          </w:tcPr>
          <w:p w:rsidR="00D91548" w:rsidRDefault="006F28D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1548" w:rsidRDefault="006F28D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</w:t>
            </w:r>
            <w:r>
              <w:rPr>
                <w:color w:val="404040"/>
                <w:sz w:val="20"/>
                <w:szCs w:val="20"/>
                <w:highlight w:val="white"/>
              </w:rPr>
              <w:t>licable</w:t>
            </w:r>
          </w:p>
        </w:tc>
        <w:tc>
          <w:tcPr>
            <w:tcW w:w="4964" w:type="dxa"/>
          </w:tcPr>
          <w:p w:rsidR="00D91548" w:rsidRDefault="00D91548">
            <w:pPr>
              <w:ind w:left="360"/>
              <w:rPr>
                <w:b/>
                <w:bCs/>
                <w:sz w:val="20"/>
                <w:szCs w:val="20"/>
              </w:rPr>
            </w:pPr>
          </w:p>
          <w:p w:rsidR="00D91548" w:rsidRDefault="006F28D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1548">
        <w:trPr>
          <w:trHeight w:val="1262"/>
        </w:trPr>
        <w:tc>
          <w:tcPr>
            <w:tcW w:w="4820" w:type="dxa"/>
          </w:tcPr>
          <w:p w:rsidR="00D91548" w:rsidRDefault="006F28D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1548" w:rsidRDefault="006F28D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91548" w:rsidRDefault="00D91548">
            <w:pPr>
              <w:ind w:left="360"/>
              <w:rPr>
                <w:b/>
                <w:bCs/>
                <w:sz w:val="20"/>
                <w:szCs w:val="20"/>
              </w:rPr>
            </w:pPr>
          </w:p>
          <w:p w:rsidR="00D91548" w:rsidRDefault="00D91548">
            <w:pPr>
              <w:ind w:left="360"/>
              <w:rPr>
                <w:b/>
                <w:bCs/>
                <w:sz w:val="20"/>
                <w:szCs w:val="20"/>
              </w:rPr>
            </w:pPr>
          </w:p>
          <w:p w:rsidR="00D91548" w:rsidRDefault="006F28D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1548">
        <w:trPr>
          <w:trHeight w:val="1262"/>
        </w:trPr>
        <w:tc>
          <w:tcPr>
            <w:tcW w:w="4820" w:type="dxa"/>
          </w:tcPr>
          <w:p w:rsidR="00D91548" w:rsidRDefault="006F28D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1548" w:rsidRDefault="006F28D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91548" w:rsidRDefault="00D91548">
            <w:pPr>
              <w:ind w:left="360"/>
              <w:rPr>
                <w:b/>
                <w:bCs/>
                <w:sz w:val="20"/>
                <w:szCs w:val="20"/>
              </w:rPr>
            </w:pPr>
          </w:p>
          <w:p w:rsidR="00D91548" w:rsidRDefault="00D91548">
            <w:pPr>
              <w:ind w:left="360"/>
              <w:rPr>
                <w:b/>
                <w:bCs/>
                <w:sz w:val="20"/>
                <w:szCs w:val="20"/>
              </w:rPr>
            </w:pPr>
          </w:p>
          <w:p w:rsidR="00D91548" w:rsidRDefault="006F28D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1548">
        <w:trPr>
          <w:trHeight w:val="1262"/>
        </w:trPr>
        <w:tc>
          <w:tcPr>
            <w:tcW w:w="4820" w:type="dxa"/>
          </w:tcPr>
          <w:p w:rsidR="00D91548" w:rsidRDefault="006F28D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1548" w:rsidRDefault="006F28D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91548" w:rsidRDefault="00D91548">
            <w:pPr>
              <w:ind w:left="360"/>
              <w:rPr>
                <w:b/>
                <w:bCs/>
                <w:sz w:val="20"/>
                <w:szCs w:val="20"/>
              </w:rPr>
            </w:pPr>
          </w:p>
          <w:p w:rsidR="00D91548" w:rsidRDefault="006F28D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Institutional Animal Ethic Committee approval reference lacking in the manuscript</w:t>
            </w:r>
          </w:p>
        </w:tc>
        <w:tc>
          <w:tcPr>
            <w:tcW w:w="3682" w:type="dxa"/>
          </w:tcPr>
          <w:p w:rsidR="00D91548" w:rsidRDefault="00D91548">
            <w:pPr>
              <w:jc w:val="both"/>
            </w:pPr>
          </w:p>
        </w:tc>
      </w:tr>
      <w:tr w:rsidR="00D91548">
        <w:trPr>
          <w:trHeight w:val="703"/>
        </w:trPr>
        <w:tc>
          <w:tcPr>
            <w:tcW w:w="4820" w:type="dxa"/>
          </w:tcPr>
          <w:p w:rsidR="00D91548" w:rsidRDefault="006F28D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1548" w:rsidRDefault="006F28D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1548">
        <w:trPr>
          <w:trHeight w:val="703"/>
        </w:trPr>
        <w:tc>
          <w:tcPr>
            <w:tcW w:w="4820" w:type="dxa"/>
          </w:tcPr>
          <w:p w:rsidR="00D91548" w:rsidRDefault="006F28D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1548" w:rsidRDefault="006F28D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1548">
        <w:trPr>
          <w:trHeight w:val="703"/>
        </w:trPr>
        <w:tc>
          <w:tcPr>
            <w:tcW w:w="4820" w:type="dxa"/>
          </w:tcPr>
          <w:p w:rsidR="00D91548" w:rsidRDefault="006F28D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1548" w:rsidRDefault="006F28D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1548">
        <w:trPr>
          <w:trHeight w:val="703"/>
        </w:trPr>
        <w:tc>
          <w:tcPr>
            <w:tcW w:w="4820" w:type="dxa"/>
          </w:tcPr>
          <w:p w:rsidR="00D91548" w:rsidRDefault="006F28D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1548" w:rsidRDefault="006F28D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1548">
        <w:trPr>
          <w:trHeight w:val="703"/>
        </w:trPr>
        <w:tc>
          <w:tcPr>
            <w:tcW w:w="4820" w:type="dxa"/>
          </w:tcPr>
          <w:p w:rsidR="00D91548" w:rsidRDefault="006F28D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1548" w:rsidRDefault="006F28D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1548">
        <w:trPr>
          <w:trHeight w:val="703"/>
        </w:trPr>
        <w:tc>
          <w:tcPr>
            <w:tcW w:w="4820" w:type="dxa"/>
          </w:tcPr>
          <w:p w:rsidR="00D91548" w:rsidRDefault="006F28D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D91548" w:rsidRDefault="006F28D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1548">
        <w:trPr>
          <w:trHeight w:val="703"/>
        </w:trPr>
        <w:tc>
          <w:tcPr>
            <w:tcW w:w="4820" w:type="dxa"/>
          </w:tcPr>
          <w:p w:rsidR="00D91548" w:rsidRDefault="006F28D3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D91548" w:rsidRDefault="006F28D3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D91548" w:rsidRDefault="006F28D3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</w:t>
            </w:r>
            <w:r>
              <w:rPr>
                <w:color w:val="404040"/>
                <w:sz w:val="20"/>
                <w:szCs w:val="20"/>
                <w:highlight w:val="white"/>
              </w:rPr>
              <w:t>/A = Not Applicable</w:t>
            </w:r>
          </w:p>
        </w:tc>
        <w:tc>
          <w:tcPr>
            <w:tcW w:w="4964" w:type="dxa"/>
          </w:tcPr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</w:tbl>
    <w:p w:rsidR="00D91548" w:rsidRDefault="00D9154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D91548" w:rsidRDefault="00D9154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D91548" w:rsidRDefault="00D9154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D91548" w:rsidRDefault="00D91548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D91548" w:rsidRDefault="006F28D3">
      <w:pPr>
        <w:pStyle w:val="Heading2"/>
        <w:jc w:val="left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  <w:highlight w:val="yellow"/>
        </w:rPr>
        <w:t>PART  2.2</w:t>
      </w:r>
      <w:proofErr w:type="gramEnd"/>
      <w:r>
        <w:rPr>
          <w:rFonts w:ascii="Times New Roman" w:eastAsia="Times New Roman" w:hAnsi="Times New Roman" w:cs="Times New Roman"/>
          <w:highlight w:val="yellow"/>
        </w:rPr>
        <w:t xml:space="preserve"> (Subjective Evaluation)</w:t>
      </w:r>
    </w:p>
    <w:p w:rsidR="00D91548" w:rsidRDefault="00D91548"/>
    <w:tbl>
      <w:tblPr>
        <w:tblStyle w:val="a2"/>
        <w:tblW w:w="14175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86"/>
        <w:gridCol w:w="6271"/>
        <w:gridCol w:w="4318"/>
      </w:tblGrid>
      <w:tr w:rsidR="00D91548">
        <w:tc>
          <w:tcPr>
            <w:tcW w:w="3586" w:type="dxa"/>
          </w:tcPr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271" w:type="dxa"/>
          </w:tcPr>
          <w:p w:rsidR="00D91548" w:rsidRDefault="006F28D3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D91548" w:rsidRDefault="00D91548"/>
        </w:tc>
        <w:tc>
          <w:tcPr>
            <w:tcW w:w="4318" w:type="dxa"/>
          </w:tcPr>
          <w:p w:rsidR="00D91548" w:rsidRDefault="006F28D3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D91548" w:rsidRDefault="00D91548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D91548">
        <w:trPr>
          <w:trHeight w:val="1262"/>
        </w:trPr>
        <w:tc>
          <w:tcPr>
            <w:tcW w:w="3586" w:type="dxa"/>
          </w:tcPr>
          <w:p w:rsidR="00D91548" w:rsidRDefault="006F28D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D91548" w:rsidRDefault="00D91548">
            <w:pPr>
              <w:ind w:left="360"/>
              <w:rPr>
                <w:sz w:val="20"/>
                <w:szCs w:val="20"/>
              </w:rPr>
            </w:pPr>
          </w:p>
          <w:p w:rsidR="00D91548" w:rsidRDefault="006F28D3">
            <w:pPr>
              <w:ind w:left="360"/>
              <w:rPr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D91548" w:rsidRDefault="00D91548">
            <w:pPr>
              <w:ind w:left="360"/>
              <w:rPr>
                <w:sz w:val="20"/>
                <w:szCs w:val="20"/>
              </w:rPr>
            </w:pPr>
          </w:p>
          <w:p w:rsidR="00D91548" w:rsidRDefault="006F28D3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No, needs revision as indicated in the text.</w:t>
            </w:r>
          </w:p>
        </w:tc>
        <w:tc>
          <w:tcPr>
            <w:tcW w:w="4318" w:type="dxa"/>
          </w:tcPr>
          <w:p w:rsidR="00D91548" w:rsidRDefault="006F28D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D91548">
        <w:trPr>
          <w:trHeight w:val="1262"/>
        </w:trPr>
        <w:tc>
          <w:tcPr>
            <w:tcW w:w="3586" w:type="dxa"/>
          </w:tcPr>
          <w:p w:rsidR="00D91548" w:rsidRDefault="006F28D3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:rsidR="00D91548" w:rsidRDefault="00D91548">
            <w:pPr>
              <w:ind w:left="284"/>
              <w:rPr>
                <w:sz w:val="20"/>
                <w:szCs w:val="20"/>
              </w:rPr>
            </w:pPr>
          </w:p>
          <w:p w:rsidR="00D91548" w:rsidRDefault="006F28D3">
            <w:pPr>
              <w:ind w:left="284"/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D91548" w:rsidRDefault="00D91548">
            <w:pPr>
              <w:ind w:left="360"/>
              <w:rPr>
                <w:sz w:val="20"/>
                <w:szCs w:val="20"/>
              </w:rPr>
            </w:pPr>
          </w:p>
          <w:p w:rsidR="00D91548" w:rsidRDefault="00D91548">
            <w:pPr>
              <w:ind w:left="360"/>
              <w:rPr>
                <w:sz w:val="20"/>
                <w:szCs w:val="20"/>
              </w:rPr>
            </w:pPr>
          </w:p>
          <w:p w:rsidR="00D91548" w:rsidRDefault="006F28D3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No. The abstract need modification as indicated.</w:t>
            </w:r>
          </w:p>
        </w:tc>
        <w:tc>
          <w:tcPr>
            <w:tcW w:w="4318" w:type="dxa"/>
          </w:tcPr>
          <w:p w:rsidR="00D91548" w:rsidRDefault="006F28D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D91548">
        <w:trPr>
          <w:trHeight w:val="704"/>
        </w:trPr>
        <w:tc>
          <w:tcPr>
            <w:tcW w:w="3586" w:type="dxa"/>
          </w:tcPr>
          <w:p w:rsidR="00D91548" w:rsidRDefault="006F28D3">
            <w:pPr>
              <w:pStyle w:val="Heading2"/>
              <w:ind w:left="360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:rsidR="00D91548" w:rsidRDefault="006F28D3">
            <w:pPr>
              <w:ind w:left="284"/>
              <w:rPr>
                <w:b/>
                <w:bCs/>
              </w:rPr>
            </w:pPr>
            <w:r>
              <w:rPr>
                <w:sz w:val="20"/>
                <w:szCs w:val="20"/>
              </w:rPr>
              <w:t>If your answer is NO, please provide a brief, clear suggestion for improveme</w:t>
            </w:r>
            <w:r>
              <w:rPr>
                <w:sz w:val="20"/>
                <w:szCs w:val="20"/>
              </w:rPr>
              <w:t>nt.</w:t>
            </w:r>
          </w:p>
        </w:tc>
        <w:tc>
          <w:tcPr>
            <w:tcW w:w="6271" w:type="dxa"/>
          </w:tcPr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</w:t>
            </w:r>
          </w:p>
        </w:tc>
        <w:tc>
          <w:tcPr>
            <w:tcW w:w="4318" w:type="dxa"/>
          </w:tcPr>
          <w:p w:rsidR="00D91548" w:rsidRDefault="006F28D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  <w:tr w:rsidR="00D91548">
        <w:trPr>
          <w:trHeight w:val="703"/>
        </w:trPr>
        <w:tc>
          <w:tcPr>
            <w:tcW w:w="3586" w:type="dxa"/>
          </w:tcPr>
          <w:p w:rsidR="00D91548" w:rsidRDefault="006F28D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D91548" w:rsidRDefault="006F28D3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D91548" w:rsidRDefault="00D91548">
            <w:pPr>
              <w:ind w:left="360"/>
              <w:rPr>
                <w:sz w:val="20"/>
                <w:szCs w:val="20"/>
              </w:rPr>
            </w:pPr>
          </w:p>
          <w:p w:rsidR="00D91548" w:rsidRDefault="006F28D3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6271" w:type="dxa"/>
          </w:tcPr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Yes, but more references are needed as suggested in the manuscript.</w:t>
            </w:r>
          </w:p>
        </w:tc>
        <w:tc>
          <w:tcPr>
            <w:tcW w:w="4318" w:type="dxa"/>
          </w:tcPr>
          <w:p w:rsidR="00D91548" w:rsidRDefault="006F28D3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Yes</w:t>
            </w:r>
          </w:p>
        </w:tc>
      </w:tr>
    </w:tbl>
    <w:p w:rsidR="00D91548" w:rsidRDefault="00D91548"/>
    <w:p w:rsidR="00D91548" w:rsidRDefault="00D91548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p w:rsidR="00D91548" w:rsidRDefault="00D91548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p w:rsidR="00D91548" w:rsidRDefault="00D91548"/>
    <w:tbl>
      <w:tblPr>
        <w:tblStyle w:val="a3"/>
        <w:tblW w:w="13183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340"/>
        <w:gridCol w:w="5843"/>
      </w:tblGrid>
      <w:tr w:rsidR="00D91548">
        <w:tc>
          <w:tcPr>
            <w:tcW w:w="13183" w:type="dxa"/>
            <w:gridSpan w:val="2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D91548">
        <w:tc>
          <w:tcPr>
            <w:tcW w:w="73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84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D91548">
        <w:tc>
          <w:tcPr>
            <w:tcW w:w="73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6F28D3">
            <w:r>
              <w:t>The article may be accepted after proper revision clarifying the doubts raised and suggestions given within the manuscript.</w:t>
            </w:r>
          </w:p>
          <w:p w:rsidR="00D91548" w:rsidRDefault="00D91548"/>
          <w:p w:rsidR="00D91548" w:rsidRDefault="006F28D3">
            <w:r>
              <w:t>See Attachment</w:t>
            </w:r>
          </w:p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D91548" w:rsidRDefault="00D915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84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1548" w:rsidRDefault="006F28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Every comment made has been worked on, please go through and give you review on this work again</w:t>
            </w:r>
          </w:p>
        </w:tc>
      </w:tr>
    </w:tbl>
    <w:p w:rsidR="00D91548" w:rsidRDefault="00D91548">
      <w:pPr>
        <w:rPr>
          <w:b/>
          <w:bCs/>
          <w:sz w:val="20"/>
          <w:szCs w:val="20"/>
          <w:highlight w:val="yellow"/>
          <w:u w:val="single"/>
        </w:rPr>
      </w:pPr>
    </w:p>
    <w:p w:rsidR="00D91548" w:rsidRDefault="00D91548">
      <w:pPr>
        <w:rPr>
          <w:b/>
          <w:bCs/>
          <w:sz w:val="20"/>
          <w:szCs w:val="20"/>
          <w:u w:val="single"/>
        </w:rPr>
      </w:pPr>
    </w:p>
    <w:p w:rsidR="00D91548" w:rsidRDefault="00D91548">
      <w:pPr>
        <w:rPr>
          <w:b/>
          <w:bCs/>
          <w:sz w:val="20"/>
          <w:szCs w:val="20"/>
          <w:u w:val="single"/>
        </w:rPr>
      </w:pPr>
    </w:p>
    <w:p w:rsidR="00D91548" w:rsidRDefault="006F28D3">
      <w:pPr>
        <w:rPr>
          <w:rFonts w:ascii="Arial" w:eastAsia="Arial" w:hAnsi="Arial" w:cs="Arial"/>
          <w:b/>
          <w:bCs/>
          <w:sz w:val="20"/>
          <w:szCs w:val="20"/>
          <w:u w:val="single"/>
        </w:rPr>
      </w:pPr>
      <w:r>
        <w:rPr>
          <w:rFonts w:ascii="Arial" w:eastAsia="Arial" w:hAnsi="Arial" w:cs="Arial"/>
          <w:b/>
          <w:bCs/>
          <w:sz w:val="20"/>
          <w:szCs w:val="20"/>
          <w:highlight w:val="yellow"/>
          <w:u w:val="single"/>
        </w:rPr>
        <w:t>PART  3:</w:t>
      </w:r>
      <w:r>
        <w:rPr>
          <w:rFonts w:ascii="Arial" w:eastAsia="Arial" w:hAnsi="Arial" w:cs="Arial"/>
          <w:b/>
          <w:bCs/>
          <w:sz w:val="20"/>
          <w:szCs w:val="20"/>
          <w:u w:val="single"/>
        </w:rPr>
        <w:t xml:space="preserve"> </w:t>
      </w:r>
    </w:p>
    <w:tbl>
      <w:tblPr>
        <w:tblStyle w:val="a4"/>
        <w:tblW w:w="13500" w:type="dxa"/>
        <w:tblInd w:w="26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63"/>
        <w:gridCol w:w="4722"/>
        <w:gridCol w:w="4415"/>
      </w:tblGrid>
      <w:tr w:rsidR="00D91548">
        <w:tc>
          <w:tcPr>
            <w:tcW w:w="1350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1548" w:rsidRDefault="00D91548">
            <w:pPr>
              <w:rPr>
                <w:rFonts w:ascii="Arial" w:eastAsia="Arial" w:hAnsi="Arial"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D91548">
        <w:tc>
          <w:tcPr>
            <w:tcW w:w="436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1548" w:rsidRDefault="00D9154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72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D91548" w:rsidRDefault="006F28D3">
            <w:pPr>
              <w:keepNext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4415" w:type="dxa"/>
          </w:tcPr>
          <w:p w:rsidR="00D91548" w:rsidRDefault="006F28D3">
            <w:pPr>
              <w:spacing w:after="160" w:line="252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Author’s Feedback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D91548" w:rsidRDefault="00D91548">
            <w:pPr>
              <w:keepNext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D91548">
        <w:trPr>
          <w:trHeight w:val="890"/>
        </w:trPr>
        <w:tc>
          <w:tcPr>
            <w:tcW w:w="436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1548" w:rsidRDefault="006F28D3">
            <w:pPr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D91548" w:rsidRDefault="00D9154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72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91548" w:rsidRDefault="006F28D3">
            <w:pP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rFonts w:ascii="Arial" w:eastAsia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:rsidR="00D91548" w:rsidRDefault="00D9154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415" w:type="dxa"/>
            <w:vAlign w:val="center"/>
          </w:tcPr>
          <w:p w:rsidR="00D91548" w:rsidRDefault="00D91548">
            <w:pPr>
              <w:rPr>
                <w:rFonts w:ascii="Arial" w:eastAsia="Arial" w:hAnsi="Arial" w:cs="Arial"/>
                <w:sz w:val="20"/>
                <w:szCs w:val="20"/>
              </w:rPr>
            </w:pPr>
          </w:p>
          <w:p w:rsidR="00D91548" w:rsidRDefault="006F28D3">
            <w:pPr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</w:t>
            </w:r>
          </w:p>
          <w:p w:rsidR="00D91548" w:rsidRDefault="00D91548">
            <w:pPr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:rsidR="00D91548" w:rsidRDefault="00D91548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b/>
          <w:bCs/>
          <w:color w:val="000000"/>
          <w:sz w:val="20"/>
          <w:szCs w:val="20"/>
          <w:u w:val="single"/>
        </w:rPr>
      </w:pPr>
    </w:p>
    <w:p w:rsidR="00D91548" w:rsidRDefault="00D91548"/>
    <w:p w:rsidR="00D91548" w:rsidRDefault="00D91548"/>
    <w:p w:rsidR="00D91548" w:rsidRDefault="00D91548"/>
    <w:sectPr w:rsidR="00D9154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F28D3" w:rsidRDefault="006F28D3">
      <w:r>
        <w:separator/>
      </w:r>
    </w:p>
  </w:endnote>
  <w:endnote w:type="continuationSeparator" w:id="0">
    <w:p w:rsidR="006F28D3" w:rsidRDefault="006F28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Bold r:id="rId1" w:fontKey="{16B0F658-9D99-4143-8D3E-D5211183E540}"/>
  </w:font>
  <w:font w:name="Arimo">
    <w:charset w:val="00"/>
    <w:family w:val="auto"/>
    <w:pitch w:val="default"/>
    <w:embedBold r:id="rId2" w:fontKey="{C720D9B3-3AE8-467F-8ACB-D3362CDE2F0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B6C4D94F-9FFC-43D2-98CA-DDB5B0FAE25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60CB4F20-C1BC-4D53-8FFE-F86A1F4C508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B90E1C7-89F8-4AF0-8180-83C9C0DD32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91548" w:rsidRDefault="00D9154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91548" w:rsidRDefault="00D9154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D91548" w:rsidRDefault="006F28D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B25B85">
      <w:rPr>
        <w:b/>
        <w:bCs/>
        <w:color w:val="000000"/>
        <w:sz w:val="20"/>
        <w:szCs w:val="20"/>
      </w:rPr>
      <w:fldChar w:fldCharType="separate"/>
    </w:r>
    <w:r w:rsidR="00B25B85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B25B85">
      <w:rPr>
        <w:b/>
        <w:bCs/>
        <w:color w:val="000000"/>
        <w:sz w:val="20"/>
        <w:szCs w:val="20"/>
      </w:rPr>
      <w:fldChar w:fldCharType="separate"/>
    </w:r>
    <w:r w:rsidR="00B25B85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</w:p>
  <w:p w:rsidR="00D91548" w:rsidRDefault="006F28D3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D91548" w:rsidRDefault="00D9154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D91548" w:rsidRDefault="00D9154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91548" w:rsidRDefault="00D91548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F28D3" w:rsidRDefault="006F28D3">
      <w:r>
        <w:separator/>
      </w:r>
    </w:p>
  </w:footnote>
  <w:footnote w:type="continuationSeparator" w:id="0">
    <w:p w:rsidR="006F28D3" w:rsidRDefault="006F28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91548" w:rsidRDefault="00D91548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91548" w:rsidRDefault="00D91548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D91548" w:rsidRDefault="006F28D3">
    <w:pPr>
      <w:spacing w:before="280"/>
      <w:jc w:val="center"/>
      <w:rPr>
        <w:sz w:val="20"/>
        <w:szCs w:val="20"/>
      </w:rPr>
    </w:pPr>
    <w:r>
      <w:rPr>
        <w:rFonts w:ascii="Arial" w:eastAsia="Arial" w:hAnsi="Arial" w:cs="Arial"/>
        <w:color w:val="003399"/>
        <w:sz w:val="20"/>
        <w:szCs w:val="20"/>
        <w:highlight w:val="yellow"/>
      </w:rPr>
      <w:t>Review Form (Research)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91548" w:rsidRDefault="00D91548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1548"/>
    <w:rsid w:val="006F28D3"/>
    <w:rsid w:val="00B25B85"/>
    <w:rsid w:val="00D915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63DAE3A8-F60A-4BBE-B713-2F8878A66B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ajravs.com" TargetMode="External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871</Words>
  <Characters>4966</Characters>
  <Application>Microsoft Office Word</Application>
  <DocSecurity>0</DocSecurity>
  <Lines>41</Lines>
  <Paragraphs>11</Paragraphs>
  <ScaleCrop>false</ScaleCrop>
  <Company/>
  <LinksUpToDate>false</LinksUpToDate>
  <CharactersWithSpaces>5826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1179</cp:lastModifiedBy>
  <cp:revision>2</cp:revision>
  <dcterms:created xsi:type="dcterms:W3CDTF">2026-03-30T05:19:00Z</dcterms:created>
  <dcterms:modified xsi:type="dcterms:W3CDTF">2026-03-30T05:25:00Z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