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70FE3" w14:paraId="24F1F397" w14:textId="77777777">
        <w:trPr>
          <w:trHeight w:val="20"/>
          <w:jc w:val="center"/>
        </w:trPr>
        <w:tc>
          <w:tcPr>
            <w:tcW w:w="1186" w:type="pct"/>
          </w:tcPr>
          <w:p w14:paraId="6A906482" w14:textId="77777777" w:rsidR="00170FE3" w:rsidRDefault="00537CE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06CB1E8" w14:textId="77777777" w:rsidR="00170FE3" w:rsidRDefault="00537CE7">
            <w:pPr>
              <w:rPr>
                <w:b/>
                <w:bCs/>
                <w:color w:val="0000FF"/>
                <w:sz w:val="20"/>
                <w:szCs w:val="20"/>
                <w:lang w:val="en-GB"/>
              </w:rPr>
            </w:pPr>
            <w:r>
              <w:rPr>
                <w:b/>
                <w:bCs/>
                <w:color w:val="0000FF"/>
                <w:sz w:val="20"/>
                <w:szCs w:val="20"/>
                <w:lang w:val="en-GB"/>
              </w:rPr>
              <w:t>Asian Journal of Research in Agriculture and Forestry</w:t>
            </w:r>
          </w:p>
        </w:tc>
      </w:tr>
      <w:tr w:rsidR="00170FE3" w14:paraId="41D37245" w14:textId="77777777">
        <w:trPr>
          <w:trHeight w:val="20"/>
          <w:jc w:val="center"/>
        </w:trPr>
        <w:tc>
          <w:tcPr>
            <w:tcW w:w="1186" w:type="pct"/>
          </w:tcPr>
          <w:p w14:paraId="711AA751" w14:textId="77777777" w:rsidR="00170FE3" w:rsidRDefault="00537CE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691C8DC" w14:textId="77777777" w:rsidR="00170FE3" w:rsidRDefault="009F5676">
            <w:pPr>
              <w:pStyle w:val="NormalWeb"/>
              <w:spacing w:before="0" w:beforeAutospacing="0" w:after="0" w:afterAutospacing="0"/>
              <w:rPr>
                <w:rFonts w:ascii="Times New Roman" w:hAnsi="Times New Roman" w:cs="Times New Roman"/>
                <w:b/>
                <w:bCs/>
                <w:sz w:val="20"/>
                <w:szCs w:val="28"/>
                <w:lang w:val="en-GB"/>
              </w:rPr>
            </w:pPr>
            <w:r w:rsidRPr="009F5676">
              <w:rPr>
                <w:rFonts w:ascii="Times New Roman" w:hAnsi="Times New Roman" w:cs="Times New Roman"/>
                <w:b/>
                <w:bCs/>
                <w:sz w:val="20"/>
                <w:szCs w:val="28"/>
                <w:lang w:val="en-GB"/>
              </w:rPr>
              <w:t>Ms_AJRAF_155851</w:t>
            </w:r>
          </w:p>
        </w:tc>
      </w:tr>
      <w:tr w:rsidR="00170FE3" w14:paraId="0C58A023" w14:textId="77777777">
        <w:trPr>
          <w:trHeight w:val="20"/>
          <w:jc w:val="center"/>
        </w:trPr>
        <w:tc>
          <w:tcPr>
            <w:tcW w:w="1186" w:type="pct"/>
          </w:tcPr>
          <w:p w14:paraId="67D38C71" w14:textId="77777777" w:rsidR="00170FE3" w:rsidRDefault="00537CE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9BFC0EA" w14:textId="77777777" w:rsidR="00170FE3" w:rsidRDefault="009F5676">
            <w:pPr>
              <w:pStyle w:val="NormalWeb"/>
              <w:spacing w:before="0" w:beforeAutospacing="0" w:after="0" w:afterAutospacing="0"/>
              <w:rPr>
                <w:rFonts w:ascii="Times New Roman" w:hAnsi="Times New Roman" w:cs="Times New Roman"/>
                <w:b/>
                <w:sz w:val="20"/>
                <w:szCs w:val="28"/>
                <w:lang w:val="en-GB"/>
              </w:rPr>
            </w:pPr>
            <w:r w:rsidRPr="009F5676">
              <w:rPr>
                <w:rFonts w:ascii="Times New Roman" w:hAnsi="Times New Roman" w:cs="Times New Roman"/>
                <w:b/>
                <w:sz w:val="20"/>
                <w:szCs w:val="28"/>
                <w:lang w:val="en-GB"/>
              </w:rPr>
              <w:t>Microfinance in Forest Conservation: Empowering Tribal Communities through Sustainable Livelihoods and Protecting Forest Rights.</w:t>
            </w:r>
          </w:p>
        </w:tc>
      </w:tr>
      <w:tr w:rsidR="00170FE3" w14:paraId="4D3CCB17" w14:textId="77777777">
        <w:trPr>
          <w:trHeight w:val="20"/>
          <w:jc w:val="center"/>
        </w:trPr>
        <w:tc>
          <w:tcPr>
            <w:tcW w:w="1186" w:type="pct"/>
          </w:tcPr>
          <w:p w14:paraId="3F040AFF" w14:textId="77777777" w:rsidR="00170FE3" w:rsidRDefault="00537CE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926BFE4" w14:textId="77777777" w:rsidR="00170FE3" w:rsidRDefault="00537CE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7E9C4CD7" w14:textId="77777777" w:rsidR="00170FE3" w:rsidRDefault="00170FE3">
            <w:pPr>
              <w:pStyle w:val="NormalWeb"/>
              <w:spacing w:before="0" w:beforeAutospacing="0" w:after="0" w:afterAutospacing="0"/>
              <w:rPr>
                <w:rFonts w:ascii="Times New Roman" w:hAnsi="Times New Roman" w:cs="Times New Roman"/>
                <w:b/>
                <w:sz w:val="20"/>
                <w:szCs w:val="28"/>
                <w:lang w:val="en-GB"/>
              </w:rPr>
            </w:pPr>
          </w:p>
        </w:tc>
      </w:tr>
    </w:tbl>
    <w:p w14:paraId="30481C48" w14:textId="77777777" w:rsidR="00170FE3" w:rsidRDefault="00170FE3">
      <w:pPr>
        <w:pStyle w:val="BodyText"/>
        <w:rPr>
          <w:rFonts w:ascii="Times New Roman" w:hAnsi="Times New Roman"/>
          <w:b/>
          <w:bCs/>
          <w:sz w:val="20"/>
          <w:szCs w:val="20"/>
          <w:u w:val="single"/>
          <w:lang w:val="en-GB"/>
        </w:rPr>
      </w:pPr>
    </w:p>
    <w:p w14:paraId="5971B159" w14:textId="77777777" w:rsidR="00170FE3" w:rsidRDefault="00170FE3">
      <w:pPr>
        <w:pStyle w:val="BodyText"/>
        <w:rPr>
          <w:rFonts w:ascii="Times New Roman" w:hAnsi="Times New Roman"/>
          <w:b/>
          <w:bCs/>
          <w:sz w:val="20"/>
          <w:szCs w:val="20"/>
          <w:u w:val="single"/>
          <w:lang w:val="en-GB"/>
        </w:rPr>
      </w:pPr>
    </w:p>
    <w:p w14:paraId="79AD9033" w14:textId="77777777" w:rsidR="00170FE3" w:rsidRDefault="00170FE3">
      <w:pPr>
        <w:pStyle w:val="BodyText"/>
        <w:rPr>
          <w:rFonts w:ascii="Times New Roman" w:hAnsi="Times New Roman"/>
          <w:i/>
          <w:sz w:val="20"/>
          <w:szCs w:val="20"/>
          <w:u w:val="single"/>
          <w:lang w:val="en-GB"/>
        </w:rPr>
      </w:pPr>
    </w:p>
    <w:p w14:paraId="4E8A962E" w14:textId="77777777" w:rsidR="00170FE3" w:rsidRDefault="00170FE3">
      <w:pPr>
        <w:pStyle w:val="BodyText"/>
        <w:rPr>
          <w:rFonts w:ascii="Times New Roman" w:hAnsi="Times New Roman"/>
          <w:sz w:val="20"/>
          <w:szCs w:val="20"/>
          <w:lang w:val="en-GB"/>
        </w:rPr>
      </w:pPr>
    </w:p>
    <w:p w14:paraId="35B03C1A" w14:textId="77777777" w:rsidR="00170FE3" w:rsidRDefault="00170FE3">
      <w:pPr>
        <w:pStyle w:val="BodyText"/>
        <w:rPr>
          <w:rFonts w:ascii="Times New Roman" w:hAnsi="Times New Roman"/>
          <w:sz w:val="20"/>
          <w:szCs w:val="20"/>
          <w:lang w:val="en-GB"/>
        </w:rPr>
      </w:pPr>
    </w:p>
    <w:p w14:paraId="44FE7FAC" w14:textId="77777777" w:rsidR="00170FE3" w:rsidRDefault="00537CE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7274B53C" w14:textId="77777777" w:rsidR="00170FE3" w:rsidRDefault="00170FE3">
      <w:pPr>
        <w:pStyle w:val="BodyText"/>
        <w:ind w:left="1440"/>
        <w:rPr>
          <w:rFonts w:ascii="Times New Roman" w:hAnsi="Times New Roman"/>
          <w:bCs/>
          <w:sz w:val="20"/>
          <w:szCs w:val="20"/>
          <w:lang w:val="en-GB"/>
        </w:rPr>
      </w:pPr>
    </w:p>
    <w:p w14:paraId="0259B124" w14:textId="77777777" w:rsidR="00170FE3" w:rsidRDefault="00170FE3">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170FE3" w14:paraId="3E82197C" w14:textId="77777777">
        <w:trPr>
          <w:trHeight w:val="20"/>
          <w:jc w:val="center"/>
        </w:trPr>
        <w:tc>
          <w:tcPr>
            <w:tcW w:w="1789" w:type="pct"/>
            <w:noWrap/>
          </w:tcPr>
          <w:p w14:paraId="45ED6CBF" w14:textId="77777777" w:rsidR="00170FE3" w:rsidRDefault="00170FE3">
            <w:pPr>
              <w:pStyle w:val="Heading2"/>
              <w:keepNext w:val="0"/>
              <w:jc w:val="left"/>
              <w:rPr>
                <w:rFonts w:ascii="Times New Roman" w:hAnsi="Times New Roman"/>
                <w:lang w:val="en-GB" w:eastAsia="en-US"/>
              </w:rPr>
            </w:pPr>
          </w:p>
        </w:tc>
        <w:tc>
          <w:tcPr>
            <w:tcW w:w="1844" w:type="pct"/>
          </w:tcPr>
          <w:p w14:paraId="4071BDD8" w14:textId="77777777" w:rsidR="00170FE3" w:rsidRDefault="00537CE7">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68CEBDF" w14:textId="77777777" w:rsidR="00170FE3" w:rsidRDefault="00537CE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741B323" w14:textId="77777777" w:rsidR="00170FE3" w:rsidRDefault="00170FE3">
            <w:pPr>
              <w:pStyle w:val="Heading2"/>
              <w:keepNext w:val="0"/>
              <w:jc w:val="left"/>
              <w:rPr>
                <w:rFonts w:ascii="Times New Roman" w:hAnsi="Times New Roman"/>
                <w:b w:val="0"/>
                <w:lang w:val="en-GB" w:eastAsia="en-US"/>
              </w:rPr>
            </w:pPr>
          </w:p>
        </w:tc>
      </w:tr>
      <w:tr w:rsidR="00170FE3" w14:paraId="6328480B" w14:textId="77777777">
        <w:trPr>
          <w:trHeight w:val="20"/>
          <w:jc w:val="center"/>
        </w:trPr>
        <w:tc>
          <w:tcPr>
            <w:tcW w:w="1789" w:type="pct"/>
            <w:noWrap/>
          </w:tcPr>
          <w:p w14:paraId="201886BC" w14:textId="77777777" w:rsidR="00170FE3" w:rsidRDefault="00537CE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67F5A838" w14:textId="77777777" w:rsidR="00170FE3" w:rsidRDefault="00170FE3">
            <w:pPr>
              <w:rPr>
                <w:rFonts w:eastAsia="MS Mincho"/>
                <w:bCs/>
                <w:sz w:val="10"/>
                <w:szCs w:val="20"/>
                <w:lang w:val="en-GB"/>
              </w:rPr>
            </w:pPr>
          </w:p>
        </w:tc>
        <w:tc>
          <w:tcPr>
            <w:tcW w:w="1844" w:type="pct"/>
          </w:tcPr>
          <w:p w14:paraId="564368F3" w14:textId="651A9565" w:rsidR="00170FE3" w:rsidRPr="001849AA" w:rsidRDefault="001849AA" w:rsidP="001849AA">
            <w:pPr>
              <w:pStyle w:val="ListParagraph"/>
              <w:ind w:left="0"/>
              <w:jc w:val="both"/>
              <w:rPr>
                <w:sz w:val="20"/>
                <w:szCs w:val="20"/>
                <w:lang w:val="en-GB"/>
              </w:rPr>
            </w:pPr>
            <w:r w:rsidRPr="001849AA">
              <w:rPr>
                <w:sz w:val="20"/>
                <w:szCs w:val="20"/>
                <w:lang w:val="en-GB"/>
              </w:rPr>
              <w:t>The present manuscript is useful contribution to the scientific community because it combines the areas of microfinance, community-based forest management, and sustainable development in one analytical framework. It emphasizes the importance of financial inclusion (especially, Self-Help Groups) in improving tribal livelihoods and, at the same time, in conserving forests and safeguarding native rights. Through empirical analysis of Van Dhan Yojana and comparative case studies to other countries, the study offers both a contextualized understanding and a wider applicability of the study by the policy makers and researchers operating in the field of forestry, rural development and environmental governance. Altogether, the manuscript promotes interdisciplinary knowledge and provides some practical policy-related suggestions on how to attain inclusive and sustainable forest management.</w:t>
            </w:r>
          </w:p>
        </w:tc>
        <w:tc>
          <w:tcPr>
            <w:tcW w:w="1367" w:type="pct"/>
          </w:tcPr>
          <w:p w14:paraId="731E0EBC" w14:textId="2C7EF90C" w:rsidR="00170FE3" w:rsidRDefault="00B43FB4">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describing the article’s importance.</w:t>
            </w:r>
          </w:p>
        </w:tc>
      </w:tr>
    </w:tbl>
    <w:p w14:paraId="1B60B0AE" w14:textId="77777777" w:rsidR="00170FE3" w:rsidRDefault="00170FE3">
      <w:pPr>
        <w:rPr>
          <w:sz w:val="20"/>
          <w:szCs w:val="20"/>
          <w:lang w:val="en-GB"/>
        </w:rPr>
      </w:pPr>
    </w:p>
    <w:p w14:paraId="6766BF27" w14:textId="77777777" w:rsidR="00170FE3" w:rsidRDefault="00170FE3">
      <w:pPr>
        <w:rPr>
          <w:sz w:val="20"/>
          <w:szCs w:val="20"/>
          <w:lang w:val="en-GB"/>
        </w:rPr>
      </w:pPr>
    </w:p>
    <w:p w14:paraId="6BC020FE" w14:textId="77777777" w:rsidR="00170FE3" w:rsidRDefault="00170FE3">
      <w:pPr>
        <w:rPr>
          <w:sz w:val="20"/>
          <w:szCs w:val="20"/>
          <w:lang w:val="en-GB"/>
        </w:rPr>
      </w:pPr>
    </w:p>
    <w:p w14:paraId="44BEAAB5" w14:textId="77777777" w:rsidR="00170FE3" w:rsidRDefault="00537CE7">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61A7B419" w14:textId="77777777" w:rsidR="00170FE3" w:rsidRDefault="00170FE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170FE3" w14:paraId="3D7B515E" w14:textId="77777777">
        <w:trPr>
          <w:trHeight w:val="20"/>
          <w:jc w:val="center"/>
        </w:trPr>
        <w:tc>
          <w:tcPr>
            <w:tcW w:w="5000" w:type="pct"/>
            <w:gridSpan w:val="3"/>
            <w:noWrap/>
          </w:tcPr>
          <w:p w14:paraId="79B514D2" w14:textId="77777777" w:rsidR="00170FE3" w:rsidRDefault="00170FE3">
            <w:pPr>
              <w:rPr>
                <w:sz w:val="22"/>
                <w:szCs w:val="22"/>
                <w:lang w:val="en-GB"/>
              </w:rPr>
            </w:pPr>
          </w:p>
          <w:p w14:paraId="32ECB227" w14:textId="77777777" w:rsidR="00170FE3" w:rsidRDefault="00170FE3">
            <w:pPr>
              <w:rPr>
                <w:sz w:val="20"/>
                <w:szCs w:val="20"/>
                <w:lang w:val="en-GB"/>
              </w:rPr>
            </w:pPr>
          </w:p>
        </w:tc>
      </w:tr>
      <w:tr w:rsidR="00170FE3" w14:paraId="7817C3EE" w14:textId="77777777">
        <w:trPr>
          <w:trHeight w:val="20"/>
          <w:jc w:val="center"/>
        </w:trPr>
        <w:tc>
          <w:tcPr>
            <w:tcW w:w="1790" w:type="pct"/>
            <w:noWrap/>
          </w:tcPr>
          <w:p w14:paraId="3EED5CC3" w14:textId="77777777" w:rsidR="00170FE3" w:rsidRDefault="00170FE3">
            <w:pPr>
              <w:pStyle w:val="Heading2"/>
              <w:keepNext w:val="0"/>
              <w:jc w:val="left"/>
              <w:rPr>
                <w:rFonts w:ascii="Times New Roman" w:hAnsi="Times New Roman"/>
                <w:lang w:val="en-GB" w:eastAsia="en-US"/>
              </w:rPr>
            </w:pPr>
          </w:p>
        </w:tc>
        <w:tc>
          <w:tcPr>
            <w:tcW w:w="1843" w:type="pct"/>
          </w:tcPr>
          <w:p w14:paraId="330C87F9" w14:textId="77777777" w:rsidR="00170FE3" w:rsidRDefault="00537CE7">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2C91ADA" w14:textId="77777777" w:rsidR="00170FE3" w:rsidRDefault="00537CE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70FE3" w14:paraId="76C9AC6F" w14:textId="77777777">
        <w:trPr>
          <w:trHeight w:val="20"/>
          <w:jc w:val="center"/>
        </w:trPr>
        <w:tc>
          <w:tcPr>
            <w:tcW w:w="1790" w:type="pct"/>
            <w:noWrap/>
          </w:tcPr>
          <w:p w14:paraId="42C47E25" w14:textId="77777777" w:rsidR="00170FE3" w:rsidRDefault="00537CE7">
            <w:pPr>
              <w:rPr>
                <w:b/>
                <w:bCs/>
                <w:sz w:val="20"/>
                <w:szCs w:val="20"/>
                <w:lang w:val="en-GB"/>
              </w:rPr>
            </w:pPr>
            <w:r>
              <w:rPr>
                <w:b/>
                <w:bCs/>
                <w:sz w:val="20"/>
                <w:szCs w:val="20"/>
                <w:lang w:val="en-GB"/>
              </w:rPr>
              <w:t xml:space="preserve">1. Is the title clear and appropriate for the paper? </w:t>
            </w:r>
          </w:p>
          <w:p w14:paraId="07282597" w14:textId="77777777" w:rsidR="00170FE3" w:rsidRDefault="00537CE7">
            <w:pPr>
              <w:rPr>
                <w:color w:val="404040"/>
                <w:sz w:val="20"/>
                <w:szCs w:val="20"/>
                <w:shd w:val="clear" w:color="auto" w:fill="FFFFFF"/>
                <w:lang w:val="en-GB"/>
              </w:rPr>
            </w:pPr>
            <w:r>
              <w:rPr>
                <w:color w:val="404040"/>
                <w:sz w:val="20"/>
                <w:szCs w:val="20"/>
                <w:shd w:val="clear" w:color="auto" w:fill="FFFFFF"/>
                <w:lang w:val="en-GB"/>
              </w:rPr>
              <w:t xml:space="preserve">Rating Scale: </w:t>
            </w:r>
          </w:p>
          <w:p w14:paraId="2A36C4A9" w14:textId="77777777" w:rsidR="00170FE3" w:rsidRDefault="00537CE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4CCB50" w14:textId="77777777" w:rsidR="00170FE3" w:rsidRDefault="001849AA">
            <w:pPr>
              <w:ind w:left="360"/>
              <w:rPr>
                <w:b/>
                <w:bCs/>
                <w:sz w:val="20"/>
                <w:szCs w:val="20"/>
                <w:lang w:val="en-GB"/>
              </w:rPr>
            </w:pPr>
            <w:r>
              <w:rPr>
                <w:b/>
                <w:bCs/>
                <w:sz w:val="20"/>
                <w:szCs w:val="20"/>
                <w:lang w:val="en-GB"/>
              </w:rPr>
              <w:t>4</w:t>
            </w:r>
          </w:p>
          <w:p w14:paraId="122340B8" w14:textId="06FDD114" w:rsidR="001849AA" w:rsidRDefault="001849AA">
            <w:pPr>
              <w:ind w:left="360"/>
              <w:rPr>
                <w:b/>
                <w:bCs/>
                <w:sz w:val="20"/>
                <w:szCs w:val="20"/>
                <w:lang w:val="en-GB"/>
              </w:rPr>
            </w:pPr>
          </w:p>
        </w:tc>
        <w:tc>
          <w:tcPr>
            <w:tcW w:w="1367" w:type="pct"/>
          </w:tcPr>
          <w:p w14:paraId="6D768498" w14:textId="33ABD078" w:rsidR="00170FE3" w:rsidRDefault="00B43FB4">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feedback.</w:t>
            </w:r>
          </w:p>
        </w:tc>
      </w:tr>
      <w:tr w:rsidR="00170FE3" w14:paraId="43BB112D" w14:textId="77777777">
        <w:trPr>
          <w:trHeight w:val="20"/>
          <w:jc w:val="center"/>
        </w:trPr>
        <w:tc>
          <w:tcPr>
            <w:tcW w:w="1790" w:type="pct"/>
            <w:noWrap/>
          </w:tcPr>
          <w:p w14:paraId="31E909D9" w14:textId="77777777" w:rsidR="00170FE3" w:rsidRDefault="00537CE7">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42B967C" w14:textId="77777777" w:rsidR="00170FE3" w:rsidRDefault="00537CE7">
            <w:pPr>
              <w:rPr>
                <w:color w:val="404040"/>
                <w:sz w:val="20"/>
                <w:szCs w:val="20"/>
                <w:shd w:val="clear" w:color="auto" w:fill="FFFFFF"/>
                <w:lang w:val="en-GB"/>
              </w:rPr>
            </w:pPr>
            <w:r>
              <w:rPr>
                <w:color w:val="404040"/>
                <w:sz w:val="20"/>
                <w:szCs w:val="20"/>
                <w:shd w:val="clear" w:color="auto" w:fill="FFFFFF"/>
                <w:lang w:val="en-GB"/>
              </w:rPr>
              <w:t xml:space="preserve">Rating Scale: </w:t>
            </w:r>
          </w:p>
          <w:p w14:paraId="2738E5EB" w14:textId="77777777" w:rsidR="00170FE3" w:rsidRDefault="00537CE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D93E2A" w14:textId="4A208617" w:rsidR="00170FE3" w:rsidRDefault="001849AA">
            <w:pPr>
              <w:ind w:left="360"/>
              <w:rPr>
                <w:b/>
                <w:bCs/>
                <w:sz w:val="20"/>
                <w:szCs w:val="20"/>
                <w:lang w:val="en-GB"/>
              </w:rPr>
            </w:pPr>
            <w:r>
              <w:rPr>
                <w:b/>
                <w:bCs/>
                <w:sz w:val="20"/>
                <w:szCs w:val="20"/>
                <w:lang w:val="en-GB"/>
              </w:rPr>
              <w:t>4</w:t>
            </w:r>
          </w:p>
        </w:tc>
        <w:tc>
          <w:tcPr>
            <w:tcW w:w="1367" w:type="pct"/>
          </w:tcPr>
          <w:p w14:paraId="4532AA46" w14:textId="6175486B" w:rsidR="00170FE3" w:rsidRDefault="00B43FB4">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feedback.</w:t>
            </w:r>
          </w:p>
        </w:tc>
      </w:tr>
      <w:tr w:rsidR="00170FE3" w14:paraId="0104DDE5" w14:textId="77777777">
        <w:trPr>
          <w:trHeight w:val="20"/>
          <w:jc w:val="center"/>
        </w:trPr>
        <w:tc>
          <w:tcPr>
            <w:tcW w:w="1790" w:type="pct"/>
            <w:noWrap/>
          </w:tcPr>
          <w:p w14:paraId="7A8ECBB4" w14:textId="77777777" w:rsidR="00170FE3" w:rsidRDefault="00537CE7">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5329A8DB" w14:textId="77777777" w:rsidR="00170FE3" w:rsidRDefault="00537CE7">
            <w:pPr>
              <w:rPr>
                <w:color w:val="404040"/>
                <w:sz w:val="20"/>
                <w:szCs w:val="20"/>
                <w:shd w:val="clear" w:color="auto" w:fill="FFFFFF"/>
                <w:lang w:val="en-GB"/>
              </w:rPr>
            </w:pPr>
            <w:r>
              <w:rPr>
                <w:color w:val="404040"/>
                <w:sz w:val="20"/>
                <w:szCs w:val="20"/>
                <w:shd w:val="clear" w:color="auto" w:fill="FFFFFF"/>
                <w:lang w:val="en-GB"/>
              </w:rPr>
              <w:t xml:space="preserve">Rating Scale: </w:t>
            </w:r>
          </w:p>
          <w:p w14:paraId="003FCC21" w14:textId="77777777" w:rsidR="00170FE3" w:rsidRDefault="00537C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A86B70D" w14:textId="5CC50BE0" w:rsidR="00170FE3" w:rsidRDefault="001849AA">
            <w:pPr>
              <w:ind w:left="360"/>
              <w:rPr>
                <w:b/>
                <w:bCs/>
                <w:sz w:val="20"/>
                <w:szCs w:val="20"/>
                <w:lang w:val="en-GB"/>
              </w:rPr>
            </w:pPr>
            <w:r>
              <w:rPr>
                <w:b/>
                <w:bCs/>
                <w:sz w:val="20"/>
                <w:szCs w:val="20"/>
                <w:lang w:val="en-GB"/>
              </w:rPr>
              <w:t>4</w:t>
            </w:r>
          </w:p>
        </w:tc>
        <w:tc>
          <w:tcPr>
            <w:tcW w:w="1367" w:type="pct"/>
          </w:tcPr>
          <w:p w14:paraId="0D2935E2" w14:textId="6B681C3E" w:rsidR="00170FE3" w:rsidRDefault="00B43FB4">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feedback.</w:t>
            </w:r>
          </w:p>
        </w:tc>
      </w:tr>
      <w:tr w:rsidR="00170FE3" w14:paraId="11EA7C18" w14:textId="77777777">
        <w:trPr>
          <w:trHeight w:val="20"/>
          <w:jc w:val="center"/>
        </w:trPr>
        <w:tc>
          <w:tcPr>
            <w:tcW w:w="1790" w:type="pct"/>
            <w:noWrap/>
          </w:tcPr>
          <w:p w14:paraId="32C155E9" w14:textId="77777777" w:rsidR="00170FE3" w:rsidRDefault="00537CE7">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3E099C92" w14:textId="77777777" w:rsidR="00170FE3" w:rsidRDefault="00537CE7">
            <w:pPr>
              <w:rPr>
                <w:color w:val="404040"/>
                <w:sz w:val="20"/>
                <w:szCs w:val="20"/>
                <w:shd w:val="clear" w:color="auto" w:fill="FFFFFF"/>
                <w:lang w:val="en-GB"/>
              </w:rPr>
            </w:pPr>
            <w:r>
              <w:rPr>
                <w:color w:val="404040"/>
                <w:sz w:val="20"/>
                <w:szCs w:val="20"/>
                <w:shd w:val="clear" w:color="auto" w:fill="FFFFFF"/>
                <w:lang w:val="en-GB"/>
              </w:rPr>
              <w:t xml:space="preserve">Rating Scale: </w:t>
            </w:r>
          </w:p>
          <w:p w14:paraId="11C8529D" w14:textId="77777777" w:rsidR="00170FE3" w:rsidRDefault="00537C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D160A6E" w14:textId="0E658351" w:rsidR="00170FE3" w:rsidRDefault="001849AA">
            <w:pPr>
              <w:ind w:left="360"/>
              <w:rPr>
                <w:b/>
                <w:bCs/>
                <w:sz w:val="20"/>
                <w:szCs w:val="20"/>
                <w:lang w:val="en-GB"/>
              </w:rPr>
            </w:pPr>
            <w:r>
              <w:rPr>
                <w:b/>
                <w:bCs/>
                <w:sz w:val="20"/>
                <w:szCs w:val="20"/>
                <w:lang w:val="en-GB"/>
              </w:rPr>
              <w:t>4</w:t>
            </w:r>
          </w:p>
        </w:tc>
        <w:tc>
          <w:tcPr>
            <w:tcW w:w="1367" w:type="pct"/>
          </w:tcPr>
          <w:p w14:paraId="619AFD0B" w14:textId="14105B88" w:rsidR="00170FE3" w:rsidRDefault="00B43FB4">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feedback.</w:t>
            </w:r>
          </w:p>
        </w:tc>
      </w:tr>
      <w:tr w:rsidR="00170FE3" w14:paraId="7680AD3E" w14:textId="77777777">
        <w:trPr>
          <w:trHeight w:val="20"/>
          <w:jc w:val="center"/>
        </w:trPr>
        <w:tc>
          <w:tcPr>
            <w:tcW w:w="1790" w:type="pct"/>
            <w:noWrap/>
          </w:tcPr>
          <w:p w14:paraId="6BA76A2D" w14:textId="77777777" w:rsidR="00170FE3" w:rsidRDefault="00537CE7">
            <w:pPr>
              <w:pStyle w:val="Heading2"/>
              <w:keepNext w:val="0"/>
              <w:jc w:val="left"/>
              <w:rPr>
                <w:rFonts w:ascii="Times New Roman" w:hAnsi="Times New Roman"/>
                <w:lang w:val="en-GB"/>
              </w:rPr>
            </w:pPr>
            <w:r>
              <w:rPr>
                <w:rFonts w:ascii="Times New Roman" w:hAnsi="Times New Roman"/>
                <w:lang w:val="en-GB"/>
              </w:rPr>
              <w:t>5. Are the objectives clearly stated?</w:t>
            </w:r>
          </w:p>
          <w:p w14:paraId="10A128CD" w14:textId="77777777" w:rsidR="00170FE3" w:rsidRDefault="00537CE7">
            <w:pPr>
              <w:rPr>
                <w:color w:val="404040"/>
                <w:sz w:val="20"/>
                <w:szCs w:val="20"/>
                <w:shd w:val="clear" w:color="auto" w:fill="FFFFFF"/>
                <w:lang w:val="en-GB"/>
              </w:rPr>
            </w:pPr>
            <w:r>
              <w:rPr>
                <w:color w:val="404040"/>
                <w:sz w:val="20"/>
                <w:szCs w:val="20"/>
                <w:shd w:val="clear" w:color="auto" w:fill="FFFFFF"/>
                <w:lang w:val="en-GB"/>
              </w:rPr>
              <w:t xml:space="preserve">Rating Scale: </w:t>
            </w:r>
          </w:p>
          <w:p w14:paraId="11A6FC0B" w14:textId="77777777" w:rsidR="00170FE3" w:rsidRDefault="00537C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E1FF4FB" w14:textId="676B8653" w:rsidR="00170FE3" w:rsidRDefault="001849AA">
            <w:pPr>
              <w:ind w:left="360"/>
              <w:rPr>
                <w:b/>
                <w:bCs/>
                <w:sz w:val="20"/>
                <w:szCs w:val="20"/>
                <w:lang w:val="en-GB"/>
              </w:rPr>
            </w:pPr>
            <w:r>
              <w:rPr>
                <w:b/>
                <w:bCs/>
                <w:sz w:val="20"/>
                <w:szCs w:val="20"/>
                <w:lang w:val="en-GB"/>
              </w:rPr>
              <w:t>4</w:t>
            </w:r>
          </w:p>
        </w:tc>
        <w:tc>
          <w:tcPr>
            <w:tcW w:w="1367" w:type="pct"/>
          </w:tcPr>
          <w:p w14:paraId="3B0629DC" w14:textId="52941E30" w:rsidR="00170FE3" w:rsidRDefault="00B43FB4">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feedback.</w:t>
            </w:r>
          </w:p>
        </w:tc>
      </w:tr>
      <w:tr w:rsidR="00170FE3" w14:paraId="2187D50B" w14:textId="77777777">
        <w:trPr>
          <w:trHeight w:val="20"/>
          <w:jc w:val="center"/>
        </w:trPr>
        <w:tc>
          <w:tcPr>
            <w:tcW w:w="1790" w:type="pct"/>
            <w:noWrap/>
          </w:tcPr>
          <w:p w14:paraId="418318F0" w14:textId="77777777" w:rsidR="00170FE3" w:rsidRDefault="00537CE7">
            <w:pPr>
              <w:pStyle w:val="Heading2"/>
              <w:keepNext w:val="0"/>
              <w:jc w:val="left"/>
              <w:rPr>
                <w:rFonts w:ascii="Times New Roman" w:hAnsi="Times New Roman"/>
                <w:lang w:val="en-GB"/>
              </w:rPr>
            </w:pPr>
            <w:r>
              <w:rPr>
                <w:rFonts w:ascii="Times New Roman" w:hAnsi="Times New Roman"/>
                <w:lang w:val="en-GB"/>
              </w:rPr>
              <w:t>6. Is the literature review relevant?</w:t>
            </w:r>
          </w:p>
          <w:p w14:paraId="5D607AF0" w14:textId="77777777" w:rsidR="00170FE3" w:rsidRDefault="00537CE7">
            <w:pPr>
              <w:rPr>
                <w:color w:val="404040"/>
                <w:sz w:val="20"/>
                <w:szCs w:val="20"/>
                <w:shd w:val="clear" w:color="auto" w:fill="FFFFFF"/>
                <w:lang w:val="en-GB"/>
              </w:rPr>
            </w:pPr>
            <w:r>
              <w:rPr>
                <w:color w:val="404040"/>
                <w:sz w:val="20"/>
                <w:szCs w:val="20"/>
                <w:shd w:val="clear" w:color="auto" w:fill="FFFFFF"/>
                <w:lang w:val="en-GB"/>
              </w:rPr>
              <w:t xml:space="preserve">Rating Scale: </w:t>
            </w:r>
          </w:p>
          <w:p w14:paraId="59593B87" w14:textId="77777777" w:rsidR="00170FE3" w:rsidRDefault="00537C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F4D8AED" w14:textId="230D1E6F" w:rsidR="00170FE3" w:rsidRDefault="001849AA">
            <w:pPr>
              <w:ind w:left="360"/>
              <w:rPr>
                <w:b/>
                <w:bCs/>
                <w:sz w:val="20"/>
                <w:szCs w:val="20"/>
                <w:lang w:val="en-GB"/>
              </w:rPr>
            </w:pPr>
            <w:r>
              <w:rPr>
                <w:b/>
                <w:bCs/>
                <w:sz w:val="20"/>
                <w:szCs w:val="20"/>
                <w:lang w:val="en-GB"/>
              </w:rPr>
              <w:t>4</w:t>
            </w:r>
          </w:p>
        </w:tc>
        <w:tc>
          <w:tcPr>
            <w:tcW w:w="1367" w:type="pct"/>
          </w:tcPr>
          <w:p w14:paraId="6CD77A9D" w14:textId="1756F09B" w:rsidR="00170FE3" w:rsidRDefault="00B43FB4">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feedback.</w:t>
            </w:r>
          </w:p>
        </w:tc>
      </w:tr>
      <w:tr w:rsidR="00170FE3" w14:paraId="2DBEA9DE" w14:textId="77777777">
        <w:trPr>
          <w:trHeight w:val="20"/>
          <w:jc w:val="center"/>
        </w:trPr>
        <w:tc>
          <w:tcPr>
            <w:tcW w:w="1790" w:type="pct"/>
            <w:noWrap/>
          </w:tcPr>
          <w:p w14:paraId="7304D225" w14:textId="77777777" w:rsidR="00170FE3" w:rsidRDefault="00537CE7">
            <w:pPr>
              <w:pStyle w:val="Heading2"/>
              <w:keepNext w:val="0"/>
              <w:jc w:val="left"/>
              <w:rPr>
                <w:rFonts w:ascii="Times New Roman" w:hAnsi="Times New Roman"/>
                <w:lang w:val="en-GB"/>
              </w:rPr>
            </w:pPr>
            <w:r>
              <w:rPr>
                <w:rFonts w:ascii="Times New Roman" w:hAnsi="Times New Roman"/>
                <w:lang w:val="en-GB"/>
              </w:rPr>
              <w:t>7. Is the literature review recent?</w:t>
            </w:r>
          </w:p>
          <w:p w14:paraId="1AFEDCC4" w14:textId="77777777" w:rsidR="00170FE3" w:rsidRDefault="00537CE7">
            <w:pPr>
              <w:rPr>
                <w:color w:val="404040"/>
                <w:sz w:val="20"/>
                <w:szCs w:val="20"/>
                <w:shd w:val="clear" w:color="auto" w:fill="FFFFFF"/>
                <w:lang w:val="en-GB"/>
              </w:rPr>
            </w:pPr>
            <w:r>
              <w:rPr>
                <w:color w:val="404040"/>
                <w:sz w:val="20"/>
                <w:szCs w:val="20"/>
                <w:shd w:val="clear" w:color="auto" w:fill="FFFFFF"/>
                <w:lang w:val="en-GB"/>
              </w:rPr>
              <w:t xml:space="preserve">Rating Scale: </w:t>
            </w:r>
          </w:p>
          <w:p w14:paraId="3E68007A" w14:textId="77777777" w:rsidR="00170FE3" w:rsidRDefault="00537CE7">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36E727C8" w14:textId="49553A9A" w:rsidR="00170FE3" w:rsidRDefault="001849AA">
            <w:pPr>
              <w:ind w:left="360"/>
              <w:rPr>
                <w:b/>
                <w:bCs/>
                <w:sz w:val="20"/>
                <w:szCs w:val="20"/>
                <w:lang w:val="en-GB"/>
              </w:rPr>
            </w:pPr>
            <w:r>
              <w:rPr>
                <w:b/>
                <w:bCs/>
                <w:sz w:val="20"/>
                <w:szCs w:val="20"/>
                <w:lang w:val="en-GB"/>
              </w:rPr>
              <w:t>3</w:t>
            </w:r>
          </w:p>
        </w:tc>
        <w:tc>
          <w:tcPr>
            <w:tcW w:w="1367" w:type="pct"/>
          </w:tcPr>
          <w:p w14:paraId="5CEDE6DE" w14:textId="7D5923A0" w:rsidR="00170FE3" w:rsidRDefault="00B43FB4">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feedback.</w:t>
            </w:r>
          </w:p>
        </w:tc>
      </w:tr>
      <w:tr w:rsidR="00170FE3" w14:paraId="74B22B0B" w14:textId="77777777">
        <w:trPr>
          <w:trHeight w:val="20"/>
          <w:jc w:val="center"/>
        </w:trPr>
        <w:tc>
          <w:tcPr>
            <w:tcW w:w="1790" w:type="pct"/>
            <w:noWrap/>
          </w:tcPr>
          <w:p w14:paraId="06876D9D" w14:textId="77777777" w:rsidR="00170FE3" w:rsidRDefault="00537CE7">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1484C9D9" w14:textId="77777777" w:rsidR="00170FE3" w:rsidRDefault="00537CE7">
            <w:pPr>
              <w:rPr>
                <w:color w:val="404040"/>
                <w:sz w:val="20"/>
                <w:szCs w:val="20"/>
                <w:shd w:val="clear" w:color="auto" w:fill="FFFFFF"/>
                <w:lang w:val="en-GB"/>
              </w:rPr>
            </w:pPr>
            <w:r>
              <w:rPr>
                <w:color w:val="404040"/>
                <w:sz w:val="20"/>
                <w:szCs w:val="20"/>
                <w:shd w:val="clear" w:color="auto" w:fill="FFFFFF"/>
                <w:lang w:val="en-GB"/>
              </w:rPr>
              <w:t xml:space="preserve">Rating Scale: </w:t>
            </w:r>
          </w:p>
          <w:p w14:paraId="45404AF2" w14:textId="77777777" w:rsidR="00170FE3" w:rsidRDefault="00537CE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87F9D5" w14:textId="65B5FB36" w:rsidR="00170FE3" w:rsidRDefault="001849AA">
            <w:pPr>
              <w:ind w:left="360"/>
              <w:rPr>
                <w:b/>
                <w:bCs/>
                <w:sz w:val="20"/>
                <w:szCs w:val="20"/>
                <w:lang w:val="en-GB"/>
              </w:rPr>
            </w:pPr>
            <w:r>
              <w:rPr>
                <w:b/>
                <w:bCs/>
                <w:sz w:val="20"/>
                <w:szCs w:val="20"/>
                <w:lang w:val="en-GB"/>
              </w:rPr>
              <w:t>3</w:t>
            </w:r>
          </w:p>
        </w:tc>
        <w:tc>
          <w:tcPr>
            <w:tcW w:w="1367" w:type="pct"/>
          </w:tcPr>
          <w:p w14:paraId="51884B00" w14:textId="5FB8AF9A" w:rsidR="00170FE3" w:rsidRDefault="00B43FB4">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feedback.</w:t>
            </w:r>
          </w:p>
        </w:tc>
      </w:tr>
      <w:tr w:rsidR="00170FE3" w14:paraId="5FB8B26B" w14:textId="77777777">
        <w:trPr>
          <w:trHeight w:val="20"/>
          <w:jc w:val="center"/>
        </w:trPr>
        <w:tc>
          <w:tcPr>
            <w:tcW w:w="1790" w:type="pct"/>
            <w:noWrap/>
          </w:tcPr>
          <w:p w14:paraId="722A4259" w14:textId="77777777" w:rsidR="00170FE3" w:rsidRDefault="00537CE7">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5A404C30" w14:textId="77777777" w:rsidR="00170FE3" w:rsidRDefault="00537CE7">
            <w:pPr>
              <w:rPr>
                <w:color w:val="404040"/>
                <w:sz w:val="20"/>
                <w:szCs w:val="20"/>
                <w:shd w:val="clear" w:color="auto" w:fill="FFFFFF"/>
                <w:lang w:val="en-GB"/>
              </w:rPr>
            </w:pPr>
            <w:r>
              <w:rPr>
                <w:color w:val="404040"/>
                <w:sz w:val="20"/>
                <w:szCs w:val="20"/>
                <w:shd w:val="clear" w:color="auto" w:fill="FFFFFF"/>
                <w:lang w:val="en-GB"/>
              </w:rPr>
              <w:t xml:space="preserve">Rating Scale: </w:t>
            </w:r>
          </w:p>
          <w:p w14:paraId="6FB7B104" w14:textId="77777777" w:rsidR="00170FE3" w:rsidRDefault="00537CE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50ECFA6" w14:textId="11733B95" w:rsidR="00170FE3" w:rsidRDefault="001849AA">
            <w:pPr>
              <w:ind w:left="360"/>
              <w:rPr>
                <w:b/>
                <w:bCs/>
                <w:sz w:val="20"/>
                <w:szCs w:val="20"/>
                <w:lang w:val="en-GB"/>
              </w:rPr>
            </w:pPr>
            <w:r>
              <w:rPr>
                <w:b/>
                <w:bCs/>
                <w:sz w:val="20"/>
                <w:szCs w:val="20"/>
                <w:lang w:val="en-GB"/>
              </w:rPr>
              <w:t>3</w:t>
            </w:r>
          </w:p>
        </w:tc>
        <w:tc>
          <w:tcPr>
            <w:tcW w:w="1367" w:type="pct"/>
          </w:tcPr>
          <w:p w14:paraId="54411468" w14:textId="4B359829" w:rsidR="00170FE3" w:rsidRDefault="00B43FB4">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feedback.</w:t>
            </w:r>
          </w:p>
        </w:tc>
      </w:tr>
      <w:tr w:rsidR="00170FE3" w14:paraId="6B1CC04D" w14:textId="77777777">
        <w:trPr>
          <w:trHeight w:val="20"/>
          <w:jc w:val="center"/>
        </w:trPr>
        <w:tc>
          <w:tcPr>
            <w:tcW w:w="1790" w:type="pct"/>
            <w:noWrap/>
          </w:tcPr>
          <w:p w14:paraId="4BA1AE81" w14:textId="77777777" w:rsidR="00170FE3" w:rsidRDefault="00537CE7">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14B05977" w14:textId="77777777" w:rsidR="00170FE3" w:rsidRDefault="00537CE7">
            <w:pPr>
              <w:rPr>
                <w:color w:val="404040"/>
                <w:sz w:val="20"/>
                <w:szCs w:val="20"/>
                <w:shd w:val="clear" w:color="auto" w:fill="FFFFFF"/>
                <w:lang w:val="en-GB"/>
              </w:rPr>
            </w:pPr>
            <w:r>
              <w:rPr>
                <w:color w:val="404040"/>
                <w:sz w:val="20"/>
                <w:szCs w:val="20"/>
                <w:shd w:val="clear" w:color="auto" w:fill="FFFFFF"/>
                <w:lang w:val="en-GB"/>
              </w:rPr>
              <w:t xml:space="preserve">Rating Scale: </w:t>
            </w:r>
          </w:p>
          <w:p w14:paraId="4C64F276" w14:textId="77777777" w:rsidR="00170FE3" w:rsidRDefault="00537CE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B6769A" w14:textId="19EAE64E" w:rsidR="00170FE3" w:rsidRDefault="001849AA">
            <w:pPr>
              <w:pStyle w:val="ListParagraph"/>
              <w:ind w:left="0"/>
              <w:rPr>
                <w:bCs/>
                <w:sz w:val="20"/>
                <w:szCs w:val="20"/>
                <w:lang w:val="en-GB"/>
              </w:rPr>
            </w:pPr>
            <w:r>
              <w:rPr>
                <w:bCs/>
                <w:sz w:val="20"/>
                <w:szCs w:val="20"/>
                <w:lang w:val="en-GB"/>
              </w:rPr>
              <w:t xml:space="preserve">      4</w:t>
            </w:r>
          </w:p>
        </w:tc>
        <w:tc>
          <w:tcPr>
            <w:tcW w:w="1367" w:type="pct"/>
          </w:tcPr>
          <w:p w14:paraId="0DF0D4B4" w14:textId="621B4857" w:rsidR="00170FE3" w:rsidRDefault="00B43FB4">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feedback.</w:t>
            </w:r>
          </w:p>
        </w:tc>
      </w:tr>
      <w:tr w:rsidR="00170FE3" w14:paraId="475D4DBE" w14:textId="77777777">
        <w:trPr>
          <w:trHeight w:val="20"/>
          <w:jc w:val="center"/>
        </w:trPr>
        <w:tc>
          <w:tcPr>
            <w:tcW w:w="1790" w:type="pct"/>
            <w:noWrap/>
          </w:tcPr>
          <w:p w14:paraId="490A2BAE" w14:textId="77777777" w:rsidR="00170FE3" w:rsidRDefault="00537CE7">
            <w:pPr>
              <w:rPr>
                <w:b/>
                <w:sz w:val="20"/>
                <w:szCs w:val="20"/>
                <w:lang w:val="en-GB"/>
              </w:rPr>
            </w:pPr>
            <w:r>
              <w:rPr>
                <w:b/>
                <w:sz w:val="20"/>
                <w:szCs w:val="20"/>
                <w:lang w:val="en-GB"/>
              </w:rPr>
              <w:t>11. Are the conclusions logically arrived?</w:t>
            </w:r>
          </w:p>
          <w:p w14:paraId="263A86A8" w14:textId="77777777" w:rsidR="00170FE3" w:rsidRDefault="00537CE7">
            <w:pPr>
              <w:rPr>
                <w:color w:val="404040"/>
                <w:sz w:val="20"/>
                <w:szCs w:val="20"/>
                <w:shd w:val="clear" w:color="auto" w:fill="FFFFFF"/>
                <w:lang w:val="en-GB"/>
              </w:rPr>
            </w:pPr>
            <w:r>
              <w:rPr>
                <w:color w:val="404040"/>
                <w:sz w:val="20"/>
                <w:szCs w:val="20"/>
                <w:shd w:val="clear" w:color="auto" w:fill="FFFFFF"/>
                <w:lang w:val="en-GB"/>
              </w:rPr>
              <w:t xml:space="preserve">Rating Scale: </w:t>
            </w:r>
          </w:p>
          <w:p w14:paraId="2E4CA9B5" w14:textId="77777777" w:rsidR="00170FE3" w:rsidRDefault="00537CE7">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4E1753F4" w14:textId="74EE7AB3" w:rsidR="00170FE3" w:rsidRDefault="001849AA">
            <w:pPr>
              <w:pStyle w:val="ListParagraph"/>
              <w:ind w:left="0"/>
              <w:rPr>
                <w:bCs/>
                <w:sz w:val="20"/>
                <w:szCs w:val="20"/>
                <w:lang w:val="en-GB"/>
              </w:rPr>
            </w:pPr>
            <w:r>
              <w:rPr>
                <w:bCs/>
                <w:sz w:val="20"/>
                <w:szCs w:val="20"/>
                <w:lang w:val="en-GB"/>
              </w:rPr>
              <w:lastRenderedPageBreak/>
              <w:t xml:space="preserve">     4</w:t>
            </w:r>
          </w:p>
        </w:tc>
        <w:tc>
          <w:tcPr>
            <w:tcW w:w="1367" w:type="pct"/>
          </w:tcPr>
          <w:p w14:paraId="6FFC9141" w14:textId="4BB31D94" w:rsidR="00170FE3" w:rsidRDefault="00B43FB4">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feedback.</w:t>
            </w:r>
          </w:p>
        </w:tc>
      </w:tr>
      <w:tr w:rsidR="00170FE3" w14:paraId="408D9765" w14:textId="77777777">
        <w:trPr>
          <w:trHeight w:val="20"/>
          <w:jc w:val="center"/>
        </w:trPr>
        <w:tc>
          <w:tcPr>
            <w:tcW w:w="1790" w:type="pct"/>
            <w:noWrap/>
          </w:tcPr>
          <w:p w14:paraId="617C57D9" w14:textId="77777777" w:rsidR="00170FE3" w:rsidRDefault="00537CE7">
            <w:pPr>
              <w:rPr>
                <w:b/>
                <w:sz w:val="20"/>
                <w:szCs w:val="20"/>
                <w:lang w:val="en-GB"/>
              </w:rPr>
            </w:pPr>
            <w:r>
              <w:rPr>
                <w:b/>
                <w:sz w:val="20"/>
                <w:szCs w:val="20"/>
                <w:lang w:val="en-GB"/>
              </w:rPr>
              <w:t>12. Are the limitations of the paper discussed?</w:t>
            </w:r>
          </w:p>
          <w:p w14:paraId="7A431A43" w14:textId="77777777" w:rsidR="00170FE3" w:rsidRDefault="00537CE7">
            <w:pPr>
              <w:rPr>
                <w:color w:val="404040"/>
                <w:sz w:val="20"/>
                <w:szCs w:val="20"/>
                <w:shd w:val="clear" w:color="auto" w:fill="FFFFFF"/>
                <w:lang w:val="en-GB"/>
              </w:rPr>
            </w:pPr>
            <w:r>
              <w:rPr>
                <w:color w:val="404040"/>
                <w:sz w:val="20"/>
                <w:szCs w:val="20"/>
                <w:shd w:val="clear" w:color="auto" w:fill="FFFFFF"/>
                <w:lang w:val="en-GB"/>
              </w:rPr>
              <w:t xml:space="preserve">Rating Scale: </w:t>
            </w:r>
          </w:p>
          <w:p w14:paraId="7B5374E5" w14:textId="77777777" w:rsidR="00170FE3" w:rsidRDefault="00537CE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B87F6F" w14:textId="3331AF01" w:rsidR="00170FE3" w:rsidRDefault="001849AA">
            <w:pPr>
              <w:pStyle w:val="ListParagraph"/>
              <w:ind w:left="0"/>
              <w:rPr>
                <w:bCs/>
                <w:sz w:val="20"/>
                <w:szCs w:val="20"/>
                <w:lang w:val="en-GB"/>
              </w:rPr>
            </w:pPr>
            <w:r>
              <w:rPr>
                <w:bCs/>
                <w:sz w:val="20"/>
                <w:szCs w:val="20"/>
                <w:lang w:val="en-GB"/>
              </w:rPr>
              <w:t xml:space="preserve">     3</w:t>
            </w:r>
          </w:p>
        </w:tc>
        <w:tc>
          <w:tcPr>
            <w:tcW w:w="1367" w:type="pct"/>
          </w:tcPr>
          <w:p w14:paraId="7FFDA41B" w14:textId="318286CA" w:rsidR="00170FE3" w:rsidRDefault="00B43FB4">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feedback.</w:t>
            </w:r>
          </w:p>
        </w:tc>
      </w:tr>
      <w:tr w:rsidR="00170FE3" w14:paraId="21B0DCB3" w14:textId="77777777">
        <w:trPr>
          <w:trHeight w:val="20"/>
          <w:jc w:val="center"/>
        </w:trPr>
        <w:tc>
          <w:tcPr>
            <w:tcW w:w="1790" w:type="pct"/>
            <w:noWrap/>
          </w:tcPr>
          <w:p w14:paraId="12F5D3A3" w14:textId="77777777" w:rsidR="00170FE3" w:rsidRDefault="00537CE7">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7BC4D4CD" w14:textId="77777777" w:rsidR="00170FE3" w:rsidRDefault="00537CE7">
            <w:pPr>
              <w:rPr>
                <w:color w:val="404040"/>
                <w:sz w:val="20"/>
                <w:szCs w:val="20"/>
                <w:shd w:val="clear" w:color="auto" w:fill="FFFFFF"/>
                <w:lang w:val="en-GB"/>
              </w:rPr>
            </w:pPr>
            <w:r>
              <w:rPr>
                <w:color w:val="404040"/>
                <w:sz w:val="20"/>
                <w:szCs w:val="20"/>
                <w:shd w:val="clear" w:color="auto" w:fill="FFFFFF"/>
                <w:lang w:val="en-GB"/>
              </w:rPr>
              <w:t xml:space="preserve">Rating Scale: </w:t>
            </w:r>
          </w:p>
          <w:p w14:paraId="4924AC57" w14:textId="77777777" w:rsidR="00170FE3" w:rsidRDefault="00537CE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EF466CA" w14:textId="77777777" w:rsidR="00170FE3" w:rsidRDefault="00537CE7">
            <w:pPr>
              <w:rPr>
                <w:sz w:val="20"/>
                <w:szCs w:val="20"/>
                <w:lang w:val="en-GB"/>
              </w:rPr>
            </w:pPr>
            <w:r>
              <w:rPr>
                <w:color w:val="404040"/>
                <w:sz w:val="20"/>
                <w:szCs w:val="20"/>
                <w:shd w:val="clear" w:color="auto" w:fill="FFFFFF"/>
                <w:lang w:val="en-GB"/>
              </w:rPr>
              <w:t>N/A = Not Applicable</w:t>
            </w:r>
          </w:p>
        </w:tc>
        <w:tc>
          <w:tcPr>
            <w:tcW w:w="1843" w:type="pct"/>
          </w:tcPr>
          <w:p w14:paraId="21181D6A" w14:textId="584BE156" w:rsidR="00170FE3" w:rsidRDefault="001849AA">
            <w:pPr>
              <w:pStyle w:val="ListParagraph"/>
              <w:ind w:left="0"/>
              <w:rPr>
                <w:bCs/>
                <w:sz w:val="20"/>
                <w:szCs w:val="20"/>
                <w:lang w:val="en-GB"/>
              </w:rPr>
            </w:pPr>
            <w:r>
              <w:rPr>
                <w:bCs/>
                <w:sz w:val="20"/>
                <w:szCs w:val="20"/>
                <w:lang w:val="en-GB"/>
              </w:rPr>
              <w:t xml:space="preserve">     3</w:t>
            </w:r>
          </w:p>
        </w:tc>
        <w:tc>
          <w:tcPr>
            <w:tcW w:w="1367" w:type="pct"/>
          </w:tcPr>
          <w:p w14:paraId="352D30AB" w14:textId="7779CCEB" w:rsidR="00170FE3" w:rsidRDefault="00B43FB4">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feedback.</w:t>
            </w:r>
          </w:p>
        </w:tc>
      </w:tr>
      <w:tr w:rsidR="00170FE3" w14:paraId="30CFB933" w14:textId="77777777">
        <w:trPr>
          <w:trHeight w:val="20"/>
          <w:jc w:val="center"/>
        </w:trPr>
        <w:tc>
          <w:tcPr>
            <w:tcW w:w="1790" w:type="pct"/>
            <w:noWrap/>
          </w:tcPr>
          <w:p w14:paraId="190F8AEF" w14:textId="77777777" w:rsidR="00170FE3" w:rsidRDefault="00537CE7">
            <w:pPr>
              <w:rPr>
                <w:b/>
                <w:sz w:val="20"/>
                <w:szCs w:val="20"/>
                <w:lang w:val="en-GB"/>
              </w:rPr>
            </w:pPr>
            <w:r>
              <w:rPr>
                <w:b/>
                <w:sz w:val="20"/>
                <w:szCs w:val="20"/>
                <w:lang w:val="en-GB"/>
              </w:rPr>
              <w:t>14. Is the manuscript written in clear and understandable language?</w:t>
            </w:r>
          </w:p>
          <w:p w14:paraId="0451A661" w14:textId="77777777" w:rsidR="00170FE3" w:rsidRDefault="00537CE7">
            <w:pPr>
              <w:rPr>
                <w:color w:val="404040"/>
                <w:sz w:val="20"/>
                <w:szCs w:val="20"/>
                <w:shd w:val="clear" w:color="auto" w:fill="FFFFFF"/>
                <w:lang w:val="en-GB"/>
              </w:rPr>
            </w:pPr>
            <w:r>
              <w:rPr>
                <w:color w:val="404040"/>
                <w:sz w:val="20"/>
                <w:szCs w:val="20"/>
                <w:shd w:val="clear" w:color="auto" w:fill="FFFFFF"/>
                <w:lang w:val="en-GB"/>
              </w:rPr>
              <w:t xml:space="preserve">Rating Scale: </w:t>
            </w:r>
          </w:p>
          <w:p w14:paraId="4B688984" w14:textId="77777777" w:rsidR="00170FE3" w:rsidRDefault="00537CE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470623A" w14:textId="77777777" w:rsidR="00170FE3" w:rsidRDefault="00537CE7">
            <w:pPr>
              <w:rPr>
                <w:sz w:val="20"/>
                <w:szCs w:val="20"/>
                <w:lang w:val="en-GB"/>
              </w:rPr>
            </w:pPr>
            <w:r>
              <w:rPr>
                <w:color w:val="404040"/>
                <w:sz w:val="20"/>
                <w:szCs w:val="20"/>
                <w:shd w:val="clear" w:color="auto" w:fill="FFFFFF"/>
                <w:lang w:val="en-GB"/>
              </w:rPr>
              <w:t>N/A = Not Applicable</w:t>
            </w:r>
          </w:p>
        </w:tc>
        <w:tc>
          <w:tcPr>
            <w:tcW w:w="1843" w:type="pct"/>
          </w:tcPr>
          <w:p w14:paraId="6674F34E" w14:textId="736E04C4" w:rsidR="00170FE3" w:rsidRDefault="001849AA">
            <w:pPr>
              <w:pStyle w:val="ListParagraph"/>
              <w:ind w:left="0"/>
              <w:rPr>
                <w:bCs/>
                <w:sz w:val="20"/>
                <w:szCs w:val="20"/>
                <w:lang w:val="en-GB"/>
              </w:rPr>
            </w:pPr>
            <w:r>
              <w:rPr>
                <w:bCs/>
                <w:sz w:val="20"/>
                <w:szCs w:val="20"/>
                <w:lang w:val="en-GB"/>
              </w:rPr>
              <w:t xml:space="preserve">     4</w:t>
            </w:r>
          </w:p>
        </w:tc>
        <w:tc>
          <w:tcPr>
            <w:tcW w:w="1367" w:type="pct"/>
          </w:tcPr>
          <w:p w14:paraId="2FA6E5EE" w14:textId="16B755E6" w:rsidR="00170FE3" w:rsidRDefault="00B43FB4">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feedback.</w:t>
            </w:r>
          </w:p>
        </w:tc>
      </w:tr>
    </w:tbl>
    <w:p w14:paraId="2C0095EC" w14:textId="77777777" w:rsidR="00170FE3" w:rsidRDefault="00170FE3">
      <w:pPr>
        <w:pStyle w:val="BodyText"/>
        <w:rPr>
          <w:rFonts w:ascii="Times New Roman" w:hAnsi="Times New Roman"/>
          <w:b/>
          <w:bCs/>
          <w:sz w:val="20"/>
          <w:szCs w:val="20"/>
          <w:u w:val="single"/>
          <w:lang w:val="en-GB"/>
        </w:rPr>
      </w:pPr>
    </w:p>
    <w:p w14:paraId="2D8441A6" w14:textId="77777777" w:rsidR="00170FE3" w:rsidRDefault="00170FE3">
      <w:pPr>
        <w:pStyle w:val="BodyText"/>
        <w:rPr>
          <w:rFonts w:ascii="Times New Roman" w:hAnsi="Times New Roman"/>
          <w:b/>
          <w:bCs/>
          <w:sz w:val="20"/>
          <w:szCs w:val="20"/>
          <w:u w:val="single"/>
          <w:lang w:val="en-GB"/>
        </w:rPr>
      </w:pPr>
    </w:p>
    <w:p w14:paraId="45D738A6" w14:textId="77777777" w:rsidR="00170FE3" w:rsidRDefault="00170FE3">
      <w:pPr>
        <w:pStyle w:val="BodyText"/>
        <w:rPr>
          <w:rFonts w:ascii="Times New Roman" w:hAnsi="Times New Roman"/>
          <w:b/>
          <w:bCs/>
          <w:sz w:val="20"/>
          <w:szCs w:val="20"/>
          <w:u w:val="single"/>
          <w:lang w:val="en-GB"/>
        </w:rPr>
      </w:pPr>
    </w:p>
    <w:p w14:paraId="6CA50CBF" w14:textId="77777777" w:rsidR="00170FE3" w:rsidRDefault="00537CE7">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2E6F06E" w14:textId="77777777" w:rsidR="00170FE3" w:rsidRDefault="00170FE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170FE3" w14:paraId="27F7F8CB" w14:textId="77777777">
        <w:trPr>
          <w:trHeight w:val="20"/>
          <w:jc w:val="center"/>
        </w:trPr>
        <w:tc>
          <w:tcPr>
            <w:tcW w:w="1265" w:type="pct"/>
            <w:noWrap/>
          </w:tcPr>
          <w:p w14:paraId="40A254F2" w14:textId="77777777" w:rsidR="00170FE3" w:rsidRDefault="00170FE3">
            <w:pPr>
              <w:pStyle w:val="Heading2"/>
              <w:keepNext w:val="0"/>
              <w:jc w:val="left"/>
              <w:rPr>
                <w:rFonts w:ascii="Times New Roman" w:hAnsi="Times New Roman"/>
                <w:lang w:val="en-GB" w:eastAsia="en-US"/>
              </w:rPr>
            </w:pPr>
          </w:p>
        </w:tc>
        <w:tc>
          <w:tcPr>
            <w:tcW w:w="2212" w:type="pct"/>
          </w:tcPr>
          <w:p w14:paraId="2EA1AF77" w14:textId="77777777" w:rsidR="00170FE3" w:rsidRDefault="00537CE7">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0BD5431F" w14:textId="77777777" w:rsidR="00170FE3" w:rsidRDefault="00170FE3">
            <w:pPr>
              <w:rPr>
                <w:sz w:val="22"/>
                <w:szCs w:val="22"/>
                <w:lang w:val="en-GB"/>
              </w:rPr>
            </w:pPr>
          </w:p>
        </w:tc>
        <w:tc>
          <w:tcPr>
            <w:tcW w:w="1523" w:type="pct"/>
          </w:tcPr>
          <w:p w14:paraId="0F7CBC67" w14:textId="77777777" w:rsidR="00170FE3" w:rsidRDefault="00537CE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F54817A" w14:textId="77777777" w:rsidR="00170FE3" w:rsidRDefault="00170FE3">
            <w:pPr>
              <w:pStyle w:val="Heading2"/>
              <w:keepNext w:val="0"/>
              <w:jc w:val="left"/>
              <w:rPr>
                <w:rFonts w:ascii="Times New Roman" w:hAnsi="Times New Roman"/>
                <w:b w:val="0"/>
                <w:lang w:val="en-GB" w:eastAsia="en-US"/>
              </w:rPr>
            </w:pPr>
          </w:p>
        </w:tc>
      </w:tr>
      <w:tr w:rsidR="00170FE3" w14:paraId="70CB35DC" w14:textId="77777777">
        <w:trPr>
          <w:trHeight w:val="20"/>
          <w:jc w:val="center"/>
        </w:trPr>
        <w:tc>
          <w:tcPr>
            <w:tcW w:w="1265" w:type="pct"/>
            <w:noWrap/>
          </w:tcPr>
          <w:p w14:paraId="6F10448E" w14:textId="77777777" w:rsidR="00170FE3" w:rsidRDefault="00537CE7">
            <w:pPr>
              <w:rPr>
                <w:b/>
                <w:bCs/>
                <w:sz w:val="20"/>
                <w:szCs w:val="20"/>
                <w:lang w:val="en-GB"/>
              </w:rPr>
            </w:pPr>
            <w:r>
              <w:rPr>
                <w:b/>
                <w:bCs/>
                <w:sz w:val="20"/>
                <w:szCs w:val="20"/>
                <w:lang w:val="en-GB"/>
              </w:rPr>
              <w:t>Is the title of the article suitable?</w:t>
            </w:r>
          </w:p>
          <w:p w14:paraId="5E23005B" w14:textId="77777777" w:rsidR="00170FE3" w:rsidRDefault="00170FE3">
            <w:pPr>
              <w:rPr>
                <w:bCs/>
                <w:sz w:val="20"/>
                <w:szCs w:val="20"/>
                <w:lang w:val="en-GB"/>
              </w:rPr>
            </w:pPr>
          </w:p>
          <w:p w14:paraId="7FD19E2A" w14:textId="77777777" w:rsidR="00170FE3" w:rsidRDefault="00537CE7">
            <w:pPr>
              <w:rPr>
                <w:sz w:val="22"/>
                <w:szCs w:val="22"/>
                <w:u w:val="single"/>
                <w:lang w:val="en-GB"/>
              </w:rPr>
            </w:pPr>
            <w:r>
              <w:rPr>
                <w:bCs/>
                <w:sz w:val="20"/>
                <w:szCs w:val="20"/>
                <w:lang w:val="en-GB"/>
              </w:rPr>
              <w:t>If your answer is NO, please provide a brief, clear suggestion for improvement.</w:t>
            </w:r>
          </w:p>
        </w:tc>
        <w:tc>
          <w:tcPr>
            <w:tcW w:w="2212" w:type="pct"/>
          </w:tcPr>
          <w:p w14:paraId="27AD9BCF" w14:textId="4B3E8FE6" w:rsidR="00170FE3" w:rsidRDefault="001849AA" w:rsidP="001849AA">
            <w:pPr>
              <w:jc w:val="both"/>
              <w:rPr>
                <w:b/>
                <w:bCs/>
                <w:sz w:val="20"/>
                <w:szCs w:val="20"/>
                <w:lang w:val="en-GB"/>
              </w:rPr>
            </w:pPr>
            <w:r w:rsidRPr="001849AA">
              <w:rPr>
                <w:b/>
                <w:bCs/>
                <w:sz w:val="20"/>
                <w:szCs w:val="20"/>
              </w:rPr>
              <w:t>Yes.</w:t>
            </w:r>
            <w:r w:rsidRPr="001849AA">
              <w:rPr>
                <w:b/>
                <w:bCs/>
                <w:sz w:val="20"/>
                <w:szCs w:val="20"/>
              </w:rPr>
              <w:br/>
            </w:r>
            <w:r w:rsidRPr="001849AA">
              <w:rPr>
                <w:sz w:val="20"/>
                <w:szCs w:val="20"/>
              </w:rPr>
              <w:t>The title is clear, relevant, and reflects the core themes of microfinance, forest conservation, and tribal livelihoods.</w:t>
            </w:r>
          </w:p>
        </w:tc>
        <w:tc>
          <w:tcPr>
            <w:tcW w:w="1523" w:type="pct"/>
          </w:tcPr>
          <w:p w14:paraId="4A3F1310" w14:textId="12671C38" w:rsidR="00170FE3" w:rsidRDefault="00B43FB4">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feedback.</w:t>
            </w:r>
          </w:p>
        </w:tc>
      </w:tr>
      <w:tr w:rsidR="00170FE3" w14:paraId="07E9B56E" w14:textId="77777777">
        <w:trPr>
          <w:trHeight w:val="20"/>
          <w:jc w:val="center"/>
        </w:trPr>
        <w:tc>
          <w:tcPr>
            <w:tcW w:w="1265" w:type="pct"/>
            <w:noWrap/>
          </w:tcPr>
          <w:p w14:paraId="3EDE2C16" w14:textId="77777777" w:rsidR="00170FE3" w:rsidRDefault="00537CE7">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C4E28DF" w14:textId="77777777" w:rsidR="00170FE3" w:rsidRDefault="00170FE3">
            <w:pPr>
              <w:rPr>
                <w:bCs/>
                <w:sz w:val="20"/>
                <w:szCs w:val="20"/>
                <w:lang w:val="en-GB"/>
              </w:rPr>
            </w:pPr>
          </w:p>
          <w:p w14:paraId="0D82EDE6" w14:textId="77777777" w:rsidR="00170FE3" w:rsidRDefault="00537CE7">
            <w:pPr>
              <w:rPr>
                <w:sz w:val="22"/>
                <w:szCs w:val="22"/>
                <w:lang w:val="en-GB"/>
              </w:rPr>
            </w:pPr>
            <w:r>
              <w:rPr>
                <w:bCs/>
                <w:sz w:val="20"/>
                <w:szCs w:val="20"/>
                <w:lang w:val="en-GB"/>
              </w:rPr>
              <w:t>If your answer is NO, please provide a brief, clear suggestion for improvement.</w:t>
            </w:r>
          </w:p>
        </w:tc>
        <w:tc>
          <w:tcPr>
            <w:tcW w:w="2212" w:type="pct"/>
          </w:tcPr>
          <w:p w14:paraId="168699FF" w14:textId="77777777" w:rsidR="009957D9" w:rsidRDefault="009957D9" w:rsidP="009957D9">
            <w:pPr>
              <w:jc w:val="both"/>
              <w:rPr>
                <w:b/>
                <w:bCs/>
                <w:sz w:val="20"/>
                <w:szCs w:val="20"/>
              </w:rPr>
            </w:pPr>
            <w:r w:rsidRPr="009957D9">
              <w:rPr>
                <w:b/>
                <w:bCs/>
                <w:sz w:val="20"/>
                <w:szCs w:val="20"/>
              </w:rPr>
              <w:t>Yes (with minor improvements needed).</w:t>
            </w:r>
          </w:p>
          <w:p w14:paraId="72ED3FD5" w14:textId="44CE87E1" w:rsidR="00170FE3" w:rsidRDefault="009957D9" w:rsidP="009957D9">
            <w:pPr>
              <w:jc w:val="both"/>
              <w:rPr>
                <w:b/>
                <w:bCs/>
                <w:sz w:val="20"/>
                <w:szCs w:val="20"/>
                <w:lang w:val="en-GB"/>
              </w:rPr>
            </w:pPr>
            <w:r w:rsidRPr="009957D9">
              <w:rPr>
                <w:sz w:val="20"/>
                <w:szCs w:val="20"/>
              </w:rPr>
              <w:t>The abstract covers the objectives, methodology, and key findings. However, it could be improved by clearly stating the research gap and adding more precise quantitative findings.</w:t>
            </w:r>
          </w:p>
        </w:tc>
        <w:tc>
          <w:tcPr>
            <w:tcW w:w="1523" w:type="pct"/>
          </w:tcPr>
          <w:p w14:paraId="12B6BFD3" w14:textId="18B244A5" w:rsidR="00170FE3" w:rsidRDefault="00B43FB4">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feedback.</w:t>
            </w:r>
          </w:p>
        </w:tc>
      </w:tr>
      <w:tr w:rsidR="00170FE3" w14:paraId="70C3EC41" w14:textId="77777777">
        <w:trPr>
          <w:trHeight w:val="20"/>
          <w:jc w:val="center"/>
        </w:trPr>
        <w:tc>
          <w:tcPr>
            <w:tcW w:w="1265" w:type="pct"/>
            <w:noWrap/>
          </w:tcPr>
          <w:p w14:paraId="2BE20425" w14:textId="77777777" w:rsidR="00170FE3" w:rsidRDefault="00537CE7">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8C5C859" w14:textId="77777777" w:rsidR="00170FE3" w:rsidRDefault="00537CE7">
            <w:pPr>
              <w:rPr>
                <w:b/>
                <w:sz w:val="22"/>
                <w:szCs w:val="22"/>
                <w:lang w:val="en-GB"/>
              </w:rPr>
            </w:pPr>
            <w:r>
              <w:rPr>
                <w:bCs/>
                <w:sz w:val="20"/>
                <w:szCs w:val="20"/>
                <w:lang w:val="en-GB"/>
              </w:rPr>
              <w:t>If your answer is NO, please provide a brief, clear suggestion for improvement.</w:t>
            </w:r>
          </w:p>
        </w:tc>
        <w:tc>
          <w:tcPr>
            <w:tcW w:w="2212" w:type="pct"/>
          </w:tcPr>
          <w:p w14:paraId="76A3CE0D" w14:textId="244C06E4" w:rsidR="00170FE3" w:rsidRPr="009957D9" w:rsidRDefault="009957D9">
            <w:pPr>
              <w:pStyle w:val="ListParagraph"/>
              <w:ind w:left="0"/>
              <w:rPr>
                <w:b/>
                <w:sz w:val="20"/>
                <w:szCs w:val="20"/>
                <w:lang w:val="en-GB"/>
              </w:rPr>
            </w:pPr>
            <w:r w:rsidRPr="009957D9">
              <w:rPr>
                <w:b/>
                <w:sz w:val="20"/>
                <w:szCs w:val="20"/>
                <w:lang w:val="en-GB"/>
              </w:rPr>
              <w:t>Yes</w:t>
            </w:r>
          </w:p>
        </w:tc>
        <w:tc>
          <w:tcPr>
            <w:tcW w:w="1523" w:type="pct"/>
          </w:tcPr>
          <w:p w14:paraId="0524D31E" w14:textId="0A003F8B" w:rsidR="00170FE3" w:rsidRDefault="00B43FB4">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feedback.</w:t>
            </w:r>
          </w:p>
        </w:tc>
      </w:tr>
      <w:tr w:rsidR="00170FE3" w14:paraId="7422F826" w14:textId="77777777">
        <w:trPr>
          <w:trHeight w:val="20"/>
          <w:jc w:val="center"/>
        </w:trPr>
        <w:tc>
          <w:tcPr>
            <w:tcW w:w="1265" w:type="pct"/>
            <w:noWrap/>
          </w:tcPr>
          <w:p w14:paraId="274B68F5" w14:textId="77777777" w:rsidR="00170FE3" w:rsidRDefault="00537CE7">
            <w:pPr>
              <w:rPr>
                <w:b/>
                <w:bCs/>
                <w:sz w:val="20"/>
                <w:szCs w:val="20"/>
                <w:lang w:val="en-GB"/>
              </w:rPr>
            </w:pPr>
            <w:r>
              <w:rPr>
                <w:b/>
                <w:bCs/>
                <w:sz w:val="20"/>
                <w:szCs w:val="20"/>
                <w:lang w:val="en-GB"/>
              </w:rPr>
              <w:t xml:space="preserve">Are the references sufficient and recent? </w:t>
            </w:r>
          </w:p>
          <w:p w14:paraId="130655D9" w14:textId="77777777" w:rsidR="00170FE3" w:rsidRDefault="00170FE3">
            <w:pPr>
              <w:rPr>
                <w:bCs/>
                <w:sz w:val="20"/>
                <w:szCs w:val="20"/>
                <w:lang w:val="en-GB"/>
              </w:rPr>
            </w:pPr>
          </w:p>
          <w:p w14:paraId="75182D50" w14:textId="77777777" w:rsidR="00170FE3" w:rsidRDefault="00537CE7">
            <w:pPr>
              <w:rPr>
                <w:b/>
                <w:bCs/>
                <w:sz w:val="20"/>
                <w:szCs w:val="20"/>
                <w:lang w:val="en-GB"/>
              </w:rPr>
            </w:pPr>
            <w:r>
              <w:rPr>
                <w:bCs/>
                <w:sz w:val="20"/>
                <w:szCs w:val="20"/>
                <w:lang w:val="en-GB"/>
              </w:rPr>
              <w:t>If your answer is NO, please provide clear suggestion for improvement.</w:t>
            </w:r>
          </w:p>
        </w:tc>
        <w:tc>
          <w:tcPr>
            <w:tcW w:w="2212" w:type="pct"/>
          </w:tcPr>
          <w:p w14:paraId="3B8F3AD7" w14:textId="5E8C1488" w:rsidR="00170FE3" w:rsidRDefault="009957D9" w:rsidP="009957D9">
            <w:pPr>
              <w:pStyle w:val="ListParagraph"/>
              <w:ind w:left="0"/>
              <w:jc w:val="both"/>
              <w:rPr>
                <w:bCs/>
                <w:sz w:val="20"/>
                <w:szCs w:val="20"/>
                <w:lang w:val="en-GB"/>
              </w:rPr>
            </w:pPr>
            <w:r w:rsidRPr="009957D9">
              <w:rPr>
                <w:bCs/>
                <w:sz w:val="20"/>
                <w:szCs w:val="20"/>
              </w:rPr>
              <w:t>The reference list should be improved by including more recent (last 5 years) peer-reviewed journal articles from high-impact sources to strengthen academic rigor.</w:t>
            </w:r>
          </w:p>
        </w:tc>
        <w:tc>
          <w:tcPr>
            <w:tcW w:w="1523" w:type="pct"/>
          </w:tcPr>
          <w:p w14:paraId="00D12FCA" w14:textId="4692638E" w:rsidR="00170FE3" w:rsidRDefault="00B43FB4">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feedback.</w:t>
            </w:r>
          </w:p>
        </w:tc>
      </w:tr>
      <w:tr w:rsidR="00170FE3" w14:paraId="14195FCE" w14:textId="77777777">
        <w:trPr>
          <w:trHeight w:val="20"/>
          <w:jc w:val="center"/>
        </w:trPr>
        <w:tc>
          <w:tcPr>
            <w:tcW w:w="1265" w:type="pct"/>
            <w:noWrap/>
          </w:tcPr>
          <w:p w14:paraId="7C96CA9B" w14:textId="77777777" w:rsidR="00170FE3" w:rsidRDefault="00537CE7">
            <w:pPr>
              <w:rPr>
                <w:b/>
                <w:bCs/>
                <w:sz w:val="20"/>
                <w:szCs w:val="20"/>
                <w:lang w:val="en-GB"/>
              </w:rPr>
            </w:pPr>
            <w:r>
              <w:rPr>
                <w:b/>
                <w:bCs/>
                <w:sz w:val="20"/>
                <w:szCs w:val="20"/>
                <w:lang w:val="en-GB"/>
              </w:rPr>
              <w:t>Are there ethical issues in this manuscript?</w:t>
            </w:r>
          </w:p>
          <w:p w14:paraId="3FE78AFA" w14:textId="77777777" w:rsidR="00170FE3" w:rsidRDefault="00537CE7">
            <w:pPr>
              <w:rPr>
                <w:bCs/>
                <w:sz w:val="20"/>
                <w:szCs w:val="20"/>
                <w:lang w:val="en-GB"/>
              </w:rPr>
            </w:pPr>
            <w:r>
              <w:rPr>
                <w:bCs/>
                <w:sz w:val="20"/>
                <w:szCs w:val="20"/>
                <w:lang w:val="en-GB"/>
              </w:rPr>
              <w:t>(YES or NO)</w:t>
            </w:r>
          </w:p>
          <w:p w14:paraId="30CB7D9A" w14:textId="77777777" w:rsidR="00170FE3" w:rsidRDefault="00170FE3">
            <w:pPr>
              <w:rPr>
                <w:bCs/>
                <w:sz w:val="20"/>
                <w:szCs w:val="20"/>
                <w:lang w:val="en-GB"/>
              </w:rPr>
            </w:pPr>
          </w:p>
          <w:p w14:paraId="099E3C30" w14:textId="77777777" w:rsidR="00170FE3" w:rsidRDefault="00537CE7">
            <w:pPr>
              <w:rPr>
                <w:bCs/>
                <w:sz w:val="20"/>
                <w:szCs w:val="20"/>
                <w:lang w:val="en-GB"/>
              </w:rPr>
            </w:pPr>
            <w:r>
              <w:rPr>
                <w:bCs/>
                <w:sz w:val="20"/>
                <w:szCs w:val="20"/>
                <w:lang w:val="en-GB"/>
              </w:rPr>
              <w:t>(If yes, kindly please write down the ethical issues here in details)</w:t>
            </w:r>
          </w:p>
          <w:p w14:paraId="1677BC9B" w14:textId="77777777" w:rsidR="00170FE3" w:rsidRDefault="00170FE3">
            <w:pPr>
              <w:rPr>
                <w:b/>
                <w:bCs/>
                <w:sz w:val="20"/>
                <w:szCs w:val="20"/>
                <w:lang w:val="en-GB"/>
              </w:rPr>
            </w:pPr>
          </w:p>
        </w:tc>
        <w:tc>
          <w:tcPr>
            <w:tcW w:w="2212" w:type="pct"/>
          </w:tcPr>
          <w:p w14:paraId="0A8B3E82" w14:textId="38D24AC5" w:rsidR="00170FE3" w:rsidRPr="009957D9" w:rsidRDefault="009957D9">
            <w:pPr>
              <w:pStyle w:val="ListParagraph"/>
              <w:ind w:left="0"/>
              <w:rPr>
                <w:b/>
                <w:sz w:val="20"/>
                <w:szCs w:val="20"/>
                <w:lang w:val="en-GB"/>
              </w:rPr>
            </w:pPr>
            <w:r w:rsidRPr="009957D9">
              <w:rPr>
                <w:b/>
                <w:sz w:val="20"/>
                <w:szCs w:val="20"/>
                <w:lang w:val="en-GB"/>
              </w:rPr>
              <w:t>No</w:t>
            </w:r>
          </w:p>
        </w:tc>
        <w:tc>
          <w:tcPr>
            <w:tcW w:w="1523" w:type="pct"/>
          </w:tcPr>
          <w:p w14:paraId="1AE9BD8C" w14:textId="69078D6E" w:rsidR="00170FE3" w:rsidRDefault="00B43FB4">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the feedback. This article is solution-based.</w:t>
            </w:r>
          </w:p>
        </w:tc>
      </w:tr>
    </w:tbl>
    <w:p w14:paraId="2C7D214D" w14:textId="77777777" w:rsidR="00170FE3" w:rsidRDefault="00170FE3">
      <w:pPr>
        <w:rPr>
          <w:lang w:val="en-GB"/>
        </w:rPr>
      </w:pPr>
    </w:p>
    <w:p w14:paraId="57735B0B" w14:textId="77777777" w:rsidR="00170FE3" w:rsidRDefault="00170FE3">
      <w:pPr>
        <w:pStyle w:val="BodyText"/>
        <w:rPr>
          <w:rFonts w:ascii="Times New Roman" w:hAnsi="Times New Roman"/>
          <w:b/>
          <w:bCs/>
          <w:sz w:val="20"/>
          <w:szCs w:val="20"/>
          <w:u w:val="single"/>
          <w:lang w:val="en-GB"/>
        </w:rPr>
      </w:pPr>
    </w:p>
    <w:p w14:paraId="7F788730" w14:textId="77777777" w:rsidR="00170FE3" w:rsidRDefault="00170FE3">
      <w:pPr>
        <w:pStyle w:val="BodyText"/>
        <w:rPr>
          <w:rFonts w:ascii="Times New Roman" w:hAnsi="Times New Roman"/>
          <w:b/>
          <w:bCs/>
          <w:sz w:val="20"/>
          <w:szCs w:val="20"/>
          <w:u w:val="single"/>
          <w:lang w:val="en-GB"/>
        </w:rPr>
      </w:pPr>
    </w:p>
    <w:p w14:paraId="4DE7469B" w14:textId="77777777" w:rsidR="00170FE3" w:rsidRDefault="00170FE3">
      <w:pPr>
        <w:pStyle w:val="BodyText"/>
        <w:rPr>
          <w:rFonts w:ascii="Times New Roman" w:hAnsi="Times New Roman"/>
          <w:b/>
          <w:bCs/>
          <w:sz w:val="20"/>
          <w:szCs w:val="20"/>
          <w:u w:val="single"/>
          <w:lang w:val="en-GB"/>
        </w:rPr>
      </w:pPr>
      <w:bookmarkStart w:id="0" w:name="_GoBack"/>
      <w:bookmarkEnd w:id="0"/>
    </w:p>
    <w:sectPr w:rsidR="00170FE3">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01CFA" w14:textId="77777777" w:rsidR="003650A4" w:rsidRDefault="003650A4">
      <w:r>
        <w:separator/>
      </w:r>
    </w:p>
  </w:endnote>
  <w:endnote w:type="continuationSeparator" w:id="0">
    <w:p w14:paraId="69194190" w14:textId="77777777" w:rsidR="003650A4" w:rsidRDefault="00365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D4CA0" w14:textId="14775782" w:rsidR="00170FE3" w:rsidRDefault="00537CE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023C9">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023C9">
      <w:rPr>
        <w:b/>
        <w:noProof/>
        <w:sz w:val="20"/>
      </w:rPr>
      <w:t>1</w:t>
    </w:r>
    <w:r>
      <w:rPr>
        <w:b/>
        <w:sz w:val="20"/>
      </w:rPr>
      <w:fldChar w:fldCharType="end"/>
    </w:r>
    <w:r>
      <w:rPr>
        <w:b/>
        <w:sz w:val="20"/>
      </w:rPr>
      <w:br/>
      <w:t>V240326</w:t>
    </w:r>
  </w:p>
  <w:p w14:paraId="5B416B3E" w14:textId="77777777" w:rsidR="00170FE3" w:rsidRDefault="00170FE3">
    <w:pPr>
      <w:pStyle w:val="Footer"/>
      <w:jc w:val="right"/>
    </w:pPr>
  </w:p>
  <w:p w14:paraId="77BC108C" w14:textId="77777777" w:rsidR="00170FE3" w:rsidRDefault="00170FE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BB775" w14:textId="77777777" w:rsidR="003650A4" w:rsidRDefault="003650A4">
      <w:r>
        <w:separator/>
      </w:r>
    </w:p>
  </w:footnote>
  <w:footnote w:type="continuationSeparator" w:id="0">
    <w:p w14:paraId="46C582AE" w14:textId="77777777" w:rsidR="003650A4" w:rsidRDefault="00365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4C9F4" w14:textId="77777777" w:rsidR="00170FE3" w:rsidRDefault="00170FE3">
    <w:pPr>
      <w:spacing w:before="100" w:beforeAutospacing="1" w:after="100" w:afterAutospacing="1"/>
      <w:jc w:val="center"/>
      <w:rPr>
        <w:rFonts w:ascii="Arial" w:hAnsi="Arial" w:cs="Arial"/>
        <w:b/>
        <w:bCs/>
        <w:color w:val="003399"/>
        <w:szCs w:val="20"/>
        <w:u w:val="single"/>
        <w:lang w:val="en-GB"/>
      </w:rPr>
    </w:pPr>
  </w:p>
  <w:p w14:paraId="79B4874E" w14:textId="77777777" w:rsidR="00170FE3" w:rsidRDefault="00537CE7">
    <w:pPr>
      <w:spacing w:before="100" w:beforeAutospacing="1" w:after="100" w:afterAutospacing="1"/>
      <w:jc w:val="center"/>
      <w:rPr>
        <w:color w:val="000000"/>
        <w:sz w:val="20"/>
      </w:rPr>
    </w:pPr>
    <w:r w:rsidRPr="009820F5">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FE3"/>
    <w:rsid w:val="00136D4A"/>
    <w:rsid w:val="00170FE3"/>
    <w:rsid w:val="001849AA"/>
    <w:rsid w:val="001D7ACF"/>
    <w:rsid w:val="00252E77"/>
    <w:rsid w:val="003241F3"/>
    <w:rsid w:val="003650A4"/>
    <w:rsid w:val="00537CE7"/>
    <w:rsid w:val="005E40B5"/>
    <w:rsid w:val="005E754A"/>
    <w:rsid w:val="006E1BF8"/>
    <w:rsid w:val="00935557"/>
    <w:rsid w:val="009820F5"/>
    <w:rsid w:val="009957D9"/>
    <w:rsid w:val="009F5676"/>
    <w:rsid w:val="00B43FB4"/>
    <w:rsid w:val="00B6191C"/>
    <w:rsid w:val="00D179CF"/>
    <w:rsid w:val="00E023C9"/>
    <w:rsid w:val="00EE1D9B"/>
    <w:rsid w:val="00F65009"/>
  </w:rsids>
  <m:mathPr>
    <m:mathFont m:val="Cambria Math"/>
    <m:brkBin m:val="before"/>
    <m:brkBinSub m:val="--"/>
    <m:smallFrac m:val="0"/>
    <m:dispDef/>
    <m:lMargin m:val="0"/>
    <m:rMargin m:val="0"/>
    <m:defJc m:val="centerGroup"/>
    <m:wrapIndent m:val="1440"/>
    <m:intLim m:val="subSup"/>
    <m:naryLim m:val="undOvr"/>
  </m:mathPr>
  <w:themeFontLang w:val="en-I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6E5D59"/>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2388188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858</Words>
  <Characters>4893</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5740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3</cp:revision>
  <dcterms:created xsi:type="dcterms:W3CDTF">2026-04-10T06:06:00Z</dcterms:created>
  <dcterms:modified xsi:type="dcterms:W3CDTF">2026-04-10T11:59:00Z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