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731F" w14:paraId="6D13283D" w14:textId="77777777">
        <w:trPr>
          <w:trHeight w:val="20"/>
          <w:jc w:val="center"/>
        </w:trPr>
        <w:tc>
          <w:tcPr>
            <w:tcW w:w="1186" w:type="pct"/>
          </w:tcPr>
          <w:p w14:paraId="76509FE0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E123F4D" w14:textId="77777777" w:rsidR="0010731F" w:rsidRDefault="00E1326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Physical and Chemical Sciences</w:t>
            </w:r>
          </w:p>
        </w:tc>
      </w:tr>
      <w:tr w:rsidR="0010731F" w14:paraId="62B60AAC" w14:textId="77777777">
        <w:trPr>
          <w:trHeight w:val="20"/>
          <w:jc w:val="center"/>
        </w:trPr>
        <w:tc>
          <w:tcPr>
            <w:tcW w:w="1186" w:type="pct"/>
          </w:tcPr>
          <w:p w14:paraId="12FBA001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A35F2F2" w14:textId="77777777" w:rsidR="0010731F" w:rsidRDefault="009E5F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E5F7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Ms_AJOPACS_156918</w:t>
            </w:r>
          </w:p>
        </w:tc>
      </w:tr>
      <w:tr w:rsidR="0010731F" w14:paraId="673019A7" w14:textId="77777777">
        <w:trPr>
          <w:trHeight w:val="20"/>
          <w:jc w:val="center"/>
        </w:trPr>
        <w:tc>
          <w:tcPr>
            <w:tcW w:w="1186" w:type="pct"/>
          </w:tcPr>
          <w:p w14:paraId="7CC463BD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334226" w14:textId="77777777" w:rsidR="0067382B" w:rsidRPr="0060526C" w:rsidRDefault="0067382B" w:rsidP="0067382B">
            <w:pPr>
              <w:jc w:val="center"/>
              <w:rPr>
                <w:b/>
                <w:color w:val="0A0A0A"/>
                <w:shd w:val="clear" w:color="auto" w:fill="FFFFFF"/>
              </w:rPr>
            </w:pPr>
            <w:r w:rsidRPr="0060526C">
              <w:rPr>
                <w:b/>
                <w:kern w:val="36"/>
              </w:rPr>
              <w:t xml:space="preserve">Comparative analysis of </w:t>
            </w:r>
            <w:proofErr w:type="spellStart"/>
            <w:r w:rsidRPr="0060526C">
              <w:rPr>
                <w:b/>
                <w:kern w:val="36"/>
              </w:rPr>
              <w:t>Mukurweini</w:t>
            </w:r>
            <w:proofErr w:type="spellEnd"/>
            <w:r w:rsidRPr="0060526C">
              <w:rPr>
                <w:b/>
                <w:kern w:val="36"/>
              </w:rPr>
              <w:t xml:space="preserve"> Raw Kaolinite and Alkali Modified Kaolinite as solid adsorbents for removal of </w:t>
            </w:r>
            <w:r w:rsidRPr="0060526C">
              <w:rPr>
                <w:b/>
                <w:color w:val="0A0A0A"/>
                <w:shd w:val="clear" w:color="auto" w:fill="FFFFFF"/>
              </w:rPr>
              <w:t>nitrate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kern w:val="36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NO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3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-</m:t>
                  </m:r>
                </m:sup>
              </m:sSubSup>
            </m:oMath>
            <w:r w:rsidRPr="0060526C">
              <w:rPr>
                <w:b/>
                <w:color w:val="0A0A0A"/>
                <w:shd w:val="clear" w:color="auto" w:fill="FFFFFF"/>
              </w:rPr>
              <w:t>) and phosphate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kern w:val="36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PO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4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3-</m:t>
                  </m:r>
                </m:sup>
              </m:sSubSup>
            </m:oMath>
            <w:r w:rsidRPr="0060526C">
              <w:rPr>
                <w:b/>
                <w:color w:val="0A0A0A"/>
                <w:shd w:val="clear" w:color="auto" w:fill="FFFFFF"/>
              </w:rPr>
              <w:t xml:space="preserve">) </w:t>
            </w:r>
            <w:r w:rsidRPr="0060526C">
              <w:rPr>
                <w:b/>
                <w:bCs/>
                <w:kern w:val="36"/>
              </w:rPr>
              <w:t>from</w:t>
            </w:r>
            <w:r w:rsidRPr="0060526C">
              <w:rPr>
                <w:b/>
                <w:kern w:val="36"/>
              </w:rPr>
              <w:t xml:space="preserve"> </w:t>
            </w:r>
            <w:r w:rsidRPr="0060526C">
              <w:rPr>
                <w:b/>
                <w:bCs/>
                <w:kern w:val="36"/>
              </w:rPr>
              <w:t>aqueous solutions</w:t>
            </w:r>
            <w:r w:rsidRPr="0060526C">
              <w:rPr>
                <w:b/>
                <w:kern w:val="36"/>
              </w:rPr>
              <w:t xml:space="preserve">: Effect of </w:t>
            </w:r>
            <w:r w:rsidRPr="0060526C">
              <w:rPr>
                <w:b/>
              </w:rPr>
              <w:t>pH, adsorbent dosage, adsorbate concentration and contact equilibrium time</w:t>
            </w:r>
          </w:p>
          <w:p w14:paraId="6A7D6246" w14:textId="77777777" w:rsidR="0010731F" w:rsidRPr="001A0F0B" w:rsidRDefault="0010731F" w:rsidP="0067382B">
            <w:pPr>
              <w:outlineLvl w:val="0"/>
              <w:rPr>
                <w:b/>
                <w:sz w:val="22"/>
                <w:szCs w:val="22"/>
                <w:lang w:val="en-GB"/>
              </w:rPr>
            </w:pPr>
          </w:p>
        </w:tc>
      </w:tr>
      <w:tr w:rsidR="0010731F" w14:paraId="60507EEB" w14:textId="77777777">
        <w:trPr>
          <w:trHeight w:val="20"/>
          <w:jc w:val="center"/>
        </w:trPr>
        <w:tc>
          <w:tcPr>
            <w:tcW w:w="1186" w:type="pct"/>
          </w:tcPr>
          <w:p w14:paraId="3B551008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954E01E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826B73D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B21DC75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D133B3D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5D4589E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E588DD9" w14:textId="77777777" w:rsidR="0010731F" w:rsidRDefault="00E1326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6469F9D" w14:textId="77777777" w:rsidR="0010731F" w:rsidRDefault="0010731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731F" w14:paraId="3158636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662572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FB77755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C69C773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115833D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0731F" w14:paraId="28E483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6EA084A" w14:textId="77777777" w:rsidR="0010731F" w:rsidRDefault="00E1326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B4CC1C1" w14:textId="77777777" w:rsidR="0010731F" w:rsidRPr="007F5EAD" w:rsidRDefault="0010731F">
            <w:pPr>
              <w:pStyle w:val="ListParagraph"/>
              <w:ind w:left="0"/>
              <w:rPr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367" w:type="pct"/>
          </w:tcPr>
          <w:p w14:paraId="4AB1FA84" w14:textId="77777777" w:rsidR="0010731F" w:rsidRPr="007F5EAD" w:rsidRDefault="006E6880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</w:tbl>
    <w:p w14:paraId="619C6900" w14:textId="77777777" w:rsidR="0010731F" w:rsidRDefault="0010731F">
      <w:pPr>
        <w:rPr>
          <w:sz w:val="22"/>
          <w:szCs w:val="20"/>
          <w:lang w:val="en-GB"/>
        </w:rPr>
      </w:pPr>
    </w:p>
    <w:p w14:paraId="48750715" w14:textId="77777777" w:rsidR="0010731F" w:rsidRDefault="0010731F">
      <w:pPr>
        <w:rPr>
          <w:sz w:val="22"/>
          <w:szCs w:val="20"/>
          <w:lang w:val="en-GB"/>
        </w:rPr>
      </w:pPr>
    </w:p>
    <w:p w14:paraId="4C9D818D" w14:textId="77777777" w:rsidR="0010731F" w:rsidRDefault="0010731F">
      <w:pPr>
        <w:rPr>
          <w:sz w:val="22"/>
          <w:szCs w:val="20"/>
          <w:lang w:val="en-GB"/>
        </w:rPr>
      </w:pPr>
    </w:p>
    <w:p w14:paraId="517FDEA8" w14:textId="77777777" w:rsidR="0010731F" w:rsidRDefault="00E13263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318DA41B" w14:textId="77777777" w:rsidR="0010731F" w:rsidRDefault="0010731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731F" w14:paraId="0169BB9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1DD67D1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5E485C2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AEC2C3B" w14:textId="77777777" w:rsidR="0010731F" w:rsidRDefault="00E1326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10731F" w14:paraId="572FA6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4E2F8D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8307B1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B03F1" w14:textId="77777777" w:rsidR="0010731F" w:rsidRDefault="00E132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630AF2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A7A9F3" w14:textId="77777777" w:rsidR="0010731F" w:rsidRPr="007F5EAD" w:rsidRDefault="00A85A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Title has been fully revised.</w:t>
            </w:r>
          </w:p>
        </w:tc>
      </w:tr>
      <w:tr w:rsidR="0010731F" w14:paraId="5E8DE6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103A3A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B96975E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9B1E4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6A28E9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6B02525" w14:textId="77777777" w:rsidR="0010731F" w:rsidRPr="007F5EAD" w:rsidRDefault="00A85A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Abstract has been entirely revised.</w:t>
            </w:r>
          </w:p>
        </w:tc>
      </w:tr>
      <w:tr w:rsidR="0010731F" w14:paraId="5F87C3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D4FDB7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15FF70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F5611A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9AEE33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B0E682" w14:textId="77777777" w:rsidR="0010731F" w:rsidRPr="007F5EAD" w:rsidRDefault="006722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  <w:tr w:rsidR="0010731F" w14:paraId="77DB54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6D4AE7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DF7BEC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1FE40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A3BE34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6C4D2E3" w14:textId="77777777" w:rsidR="0010731F" w:rsidRPr="007F5EAD" w:rsidRDefault="00A85A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 xml:space="preserve">The paper has been revised sufficiently. </w:t>
            </w:r>
          </w:p>
        </w:tc>
      </w:tr>
      <w:tr w:rsidR="0010731F" w14:paraId="0C2FCC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403E0A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F98DFC6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D761D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38FF71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AC61C6" w14:textId="77777777" w:rsidR="0010731F" w:rsidRPr="007F5EAD" w:rsidRDefault="00C0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Done</w:t>
            </w:r>
          </w:p>
        </w:tc>
      </w:tr>
      <w:tr w:rsidR="0010731F" w14:paraId="3A1C32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D6BFA7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9832BAD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F8D06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41FEB8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5D57CAA" w14:textId="77777777" w:rsidR="0010731F" w:rsidRPr="007F5EAD" w:rsidRDefault="00C0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Literature review updated and new references added.</w:t>
            </w:r>
          </w:p>
        </w:tc>
      </w:tr>
      <w:tr w:rsidR="0010731F" w14:paraId="60980D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C9E71C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AB4071E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203F6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DEA3B8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53BC242" w14:textId="77777777" w:rsidR="0010731F" w:rsidRPr="007F5EAD" w:rsidRDefault="00C0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  <w:tr w:rsidR="0010731F" w14:paraId="29E7F4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4CE78A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55B62A3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3E853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547B37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07B643" w14:textId="77777777" w:rsidR="0010731F" w:rsidRPr="007F5EAD" w:rsidRDefault="006722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  <w:tr w:rsidR="0010731F" w14:paraId="0E6602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9D47EC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DCF0E4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23199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057B19" w14:textId="77777777" w:rsidR="0010731F" w:rsidRPr="00100C70" w:rsidRDefault="00100C7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="0041044D" w:rsidRPr="00100C70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50309E" w14:textId="77777777" w:rsidR="0010731F" w:rsidRPr="007F5EAD" w:rsidRDefault="005766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  <w:tr w:rsidR="0010731F" w14:paraId="12F924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7F9D2C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BD942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956AF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AF7276" w14:textId="77777777" w:rsidR="0010731F" w:rsidRPr="00100C70" w:rsidRDefault="00100C7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="0041044D" w:rsidRPr="00100C70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6C6C827" w14:textId="77777777" w:rsidR="0010731F" w:rsidRPr="007F5EAD" w:rsidRDefault="005766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  <w:tr w:rsidR="0010731F" w14:paraId="19E044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08CC16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8A6DF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A96DE1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E91FB7" w14:textId="77777777" w:rsidR="0010731F" w:rsidRPr="00100C70" w:rsidRDefault="00100C7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="0041044D" w:rsidRPr="00100C70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727431" w14:textId="77777777" w:rsidR="0010731F" w:rsidRPr="007F5EAD" w:rsidRDefault="006722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  <w:tr w:rsidR="0010731F" w14:paraId="6F714E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C14317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37A105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292A97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539A4E" w14:textId="77777777" w:rsidR="0010731F" w:rsidRPr="00100C70" w:rsidRDefault="00100C7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="0041044D" w:rsidRPr="00100C70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5365B2" w14:textId="77777777" w:rsidR="0010731F" w:rsidRPr="007F5EAD" w:rsidRDefault="005766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  <w:tr w:rsidR="0010731F" w14:paraId="6EFAB1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D66A1E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B1E1EF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549EB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189C6" w14:textId="77777777" w:rsidR="0010731F" w:rsidRPr="00576695" w:rsidRDefault="00100C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="0041044D" w:rsidRPr="00100C70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2EF3CC2" w14:textId="77777777" w:rsidR="0010731F" w:rsidRPr="007F5EAD" w:rsidRDefault="005766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  <w:tr w:rsidR="0010731F" w14:paraId="0C0CAB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7558FF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0AE403AF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E0A44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8CCDA9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BAA902" w14:textId="77777777" w:rsidR="0010731F" w:rsidRPr="00100C70" w:rsidRDefault="00100C7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   </w:t>
            </w:r>
            <w:r w:rsidR="0041044D" w:rsidRPr="00100C70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7F278AF" w14:textId="77777777" w:rsidR="0010731F" w:rsidRPr="007F5EAD" w:rsidRDefault="00100C7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 xml:space="preserve">Additional references have been added </w:t>
            </w:r>
            <w:r w:rsidRPr="007F5EAD">
              <w:rPr>
                <w:rFonts w:ascii="Times New Roman" w:hAnsi="Times New Roman"/>
                <w:lang w:val="en-GB"/>
              </w:rPr>
              <w:lastRenderedPageBreak/>
              <w:t>into the manuscript.</w:t>
            </w:r>
          </w:p>
        </w:tc>
      </w:tr>
      <w:tr w:rsidR="0010731F" w14:paraId="7C4DAD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2CF246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0574A56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B961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49C9D2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D0527C" w14:textId="77777777" w:rsidR="0010731F" w:rsidRPr="007F5EAD" w:rsidRDefault="0041044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7F926AF" w14:textId="77777777" w:rsidR="0010731F" w:rsidRPr="007F5EAD" w:rsidRDefault="00BD00A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The language used has been revised to improve clarity.</w:t>
            </w:r>
          </w:p>
        </w:tc>
      </w:tr>
    </w:tbl>
    <w:p w14:paraId="4B084AAC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258EEA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E86618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A1A4AD" w14:textId="77777777" w:rsidR="0010731F" w:rsidRDefault="00E13263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1537415D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0731F" w14:paraId="13F42F3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D34F53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5C96E204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3699C81" w14:textId="77777777" w:rsidR="0010731F" w:rsidRDefault="0010731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5A5CDAB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CFD390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0731F" w14:paraId="5150FE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C49DD6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E7E573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295A23ED" w14:textId="77777777" w:rsidR="0010731F" w:rsidRDefault="00E1326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2108F4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 The title of the manuscript should be precise and should not be too long.</w:t>
            </w:r>
          </w:p>
        </w:tc>
        <w:tc>
          <w:tcPr>
            <w:tcW w:w="1543" w:type="pct"/>
          </w:tcPr>
          <w:p w14:paraId="4861218D" w14:textId="77777777" w:rsidR="0010731F" w:rsidRPr="007F5EAD" w:rsidRDefault="00AB6E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The title has been revised to improve clarity.</w:t>
            </w:r>
          </w:p>
        </w:tc>
      </w:tr>
      <w:tr w:rsidR="0010731F" w14:paraId="1E860BF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4C1AD9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1AED3E5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4B03C298" w14:textId="77777777" w:rsidR="0010731F" w:rsidRDefault="00E1326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A4D2938" w14:textId="77777777" w:rsidR="0010731F" w:rsidRDefault="00410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D3327AE" w14:textId="77777777" w:rsidR="0010731F" w:rsidRPr="007F5EAD" w:rsidRDefault="006722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The abstract has been improved.</w:t>
            </w:r>
          </w:p>
        </w:tc>
      </w:tr>
      <w:tr w:rsidR="0010731F" w14:paraId="36AFB1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86B138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25496FB0" w14:textId="77777777" w:rsidR="0010731F" w:rsidRDefault="00E1326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D4E6B36" w14:textId="77777777" w:rsidR="0010731F" w:rsidRDefault="004104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473B9E8" w14:textId="77777777" w:rsidR="0010731F" w:rsidRPr="007F5EAD" w:rsidRDefault="006722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  <w:tr w:rsidR="0010731F" w14:paraId="013664D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2A18A7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0068DB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1C35726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1DF3327C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5E4852F" w14:textId="77777777" w:rsidR="0010731F" w:rsidRDefault="004104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needs more references</w:t>
            </w:r>
          </w:p>
        </w:tc>
        <w:tc>
          <w:tcPr>
            <w:tcW w:w="1543" w:type="pct"/>
          </w:tcPr>
          <w:p w14:paraId="7AD61025" w14:textId="77777777" w:rsidR="0010731F" w:rsidRPr="007F5EAD" w:rsidRDefault="006722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 xml:space="preserve">Additional references have been added. </w:t>
            </w:r>
          </w:p>
        </w:tc>
      </w:tr>
      <w:tr w:rsidR="0010731F" w14:paraId="3EDF547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EC82ADC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020F2B9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0C560D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734DDA58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BE5996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D7F8690" w14:textId="77777777" w:rsidR="0010731F" w:rsidRDefault="004104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05A2F8F" w14:textId="77777777" w:rsidR="0010731F" w:rsidRPr="007F5EAD" w:rsidRDefault="005224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5EAD">
              <w:rPr>
                <w:rFonts w:ascii="Times New Roman" w:hAnsi="Times New Roman"/>
                <w:lang w:val="en-GB"/>
              </w:rPr>
              <w:t>Okay</w:t>
            </w:r>
          </w:p>
        </w:tc>
      </w:tr>
    </w:tbl>
    <w:p w14:paraId="18B953EC" w14:textId="77777777" w:rsidR="0010731F" w:rsidRDefault="0010731F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18D538AA" w14:textId="77777777" w:rsidR="0010731F" w:rsidRDefault="0010731F">
      <w:pPr>
        <w:rPr>
          <w:highlight w:val="yellow"/>
          <w:lang w:val="en-GB"/>
        </w:rPr>
      </w:pPr>
    </w:p>
    <w:p w14:paraId="46EB8083" w14:textId="77777777" w:rsidR="0010731F" w:rsidRDefault="0010731F">
      <w:pPr>
        <w:rPr>
          <w:highlight w:val="yellow"/>
          <w:lang w:val="en-GB"/>
        </w:rPr>
      </w:pPr>
    </w:p>
    <w:p w14:paraId="53AE089E" w14:textId="77777777" w:rsidR="0010731F" w:rsidRDefault="00E13263" w:rsidP="00AF0383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14:paraId="568D65DF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10731F" w14:paraId="74DBE67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989F900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D223870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731F" w14:paraId="579961A3" w14:textId="77777777">
        <w:trPr>
          <w:trHeight w:val="20"/>
          <w:jc w:val="center"/>
        </w:trPr>
        <w:tc>
          <w:tcPr>
            <w:tcW w:w="2784" w:type="pct"/>
            <w:noWrap/>
          </w:tcPr>
          <w:p w14:paraId="33248160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A841153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0731F" w14:paraId="3D1C1022" w14:textId="77777777">
        <w:trPr>
          <w:trHeight w:val="20"/>
          <w:jc w:val="center"/>
        </w:trPr>
        <w:tc>
          <w:tcPr>
            <w:tcW w:w="2784" w:type="pct"/>
            <w:noWrap/>
          </w:tcPr>
          <w:p w14:paraId="324384CE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4A9D76" w14:textId="77777777" w:rsidR="008D215E" w:rsidRPr="0041044D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41044D">
              <w:t xml:space="preserve">The title is quite long and slightly difficult to read. The authors </w:t>
            </w:r>
            <w:proofErr w:type="gramStart"/>
            <w:r w:rsidRPr="0041044D">
              <w:t>needs</w:t>
            </w:r>
            <w:proofErr w:type="gramEnd"/>
            <w:r w:rsidRPr="0041044D">
              <w:t xml:space="preserve"> to shorten it and retain the main scientific focus.</w:t>
            </w:r>
          </w:p>
          <w:p w14:paraId="4087B4C6" w14:textId="77777777" w:rsidR="008D215E" w:rsidRPr="0041044D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41044D">
              <w:t>The introduction provides good background on water scarcity, but the connection to nitrate and phosphate pollution could be made stronger.</w:t>
            </w:r>
          </w:p>
          <w:p w14:paraId="312EE1E7" w14:textId="77777777" w:rsidR="008D215E" w:rsidRPr="0041044D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41044D">
              <w:t xml:space="preserve">Authors need to specify how many experimental replicates were performed and whether any error analysis was conducted. </w:t>
            </w:r>
          </w:p>
          <w:p w14:paraId="6E9D29D1" w14:textId="77777777" w:rsidR="008D215E" w:rsidRPr="0041044D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41044D">
              <w:t xml:space="preserve">There </w:t>
            </w:r>
            <w:proofErr w:type="gramStart"/>
            <w:r w:rsidRPr="0041044D">
              <w:t>are</w:t>
            </w:r>
            <w:proofErr w:type="gramEnd"/>
            <w:r w:rsidRPr="0041044D">
              <w:t xml:space="preserve"> no characterization techniques analyzed for confirmation of the formation of alkali-modified kaolinite (e.g., XRD, FTIR, SEM, HRTEM, BET, XPS), if any?</w:t>
            </w:r>
          </w:p>
          <w:p w14:paraId="1E5A1B08" w14:textId="77777777" w:rsidR="008D215E" w:rsidRPr="0041044D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41044D">
              <w:t>In several places, the manuscript mentions “zero adsorption capacity” for raw kaolinite. Could the authors elaborate on the possible reasons behind this inconsistency?</w:t>
            </w:r>
          </w:p>
          <w:p w14:paraId="01CBCF29" w14:textId="77777777" w:rsidR="008D215E" w:rsidRPr="0041044D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41044D">
              <w:t xml:space="preserve">The discussion mainly describes trends observed in figures. Could you deepen the interpretation by explaining the adsorption mechanism? </w:t>
            </w:r>
          </w:p>
          <w:p w14:paraId="02D715CA" w14:textId="77777777" w:rsidR="008D215E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41044D">
              <w:rPr>
                <w:lang w:val="en-GB"/>
              </w:rPr>
              <w:t>There are s</w:t>
            </w:r>
            <w:proofErr w:type="spellStart"/>
            <w:r w:rsidRPr="0041044D">
              <w:t>ome</w:t>
            </w:r>
            <w:proofErr w:type="spellEnd"/>
            <w:r w:rsidRPr="0041044D">
              <w:t xml:space="preserve"> values (e.g., 0.0003% difference in adsorption)</w:t>
            </w:r>
            <w:r>
              <w:t xml:space="preserve"> which are extremely small. Does the author</w:t>
            </w:r>
            <w:r w:rsidRPr="0041044D">
              <w:t xml:space="preserve"> think these differences are statistically significant? </w:t>
            </w:r>
          </w:p>
          <w:p w14:paraId="106B9B36" w14:textId="77777777" w:rsidR="008D215E" w:rsidRPr="00C532C4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41044D">
              <w:t>It w</w:t>
            </w:r>
            <w:r>
              <w:t>ould strengthen the paper if the authors</w:t>
            </w:r>
            <w:r w:rsidRPr="0041044D">
              <w:t xml:space="preserve"> coul</w:t>
            </w:r>
            <w:r>
              <w:t>d include adsorption isotherm and</w:t>
            </w:r>
            <w:r w:rsidRPr="0041044D">
              <w:t xml:space="preserve"> kinetic modeling (e.g., Langmuir, Freundlich, pseudo-first-order, pseudo-second-o</w:t>
            </w:r>
            <w:r>
              <w:t>rder).</w:t>
            </w:r>
          </w:p>
          <w:p w14:paraId="0B2E3345" w14:textId="77777777" w:rsidR="008D215E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>
              <w:t>The conclusion summarizes the findings well, but it could be improved by briefly mentioning the broader implications and potential real-world applications of the study.</w:t>
            </w:r>
          </w:p>
          <w:p w14:paraId="067182F4" w14:textId="77777777" w:rsidR="008D215E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>
              <w:t xml:space="preserve">Since alkali modification significantly improved adsorption, could the authors provide more insight into how NaOH treatment altered the structure or surface chemistry of kaolinite? </w:t>
            </w:r>
          </w:p>
          <w:p w14:paraId="4BB9845B" w14:textId="77777777" w:rsidR="008D215E" w:rsidRPr="00C532C4" w:rsidRDefault="008D215E" w:rsidP="008D215E">
            <w:pPr>
              <w:numPr>
                <w:ilvl w:val="0"/>
                <w:numId w:val="17"/>
              </w:numPr>
              <w:rPr>
                <w:lang w:val="en-GB"/>
              </w:rPr>
            </w:pPr>
            <w:r>
              <w:lastRenderedPageBreak/>
              <w:t>The manuscript mentions zeolite formation in some sections. Could you clarify whether zeolite was actually synthesized and used, or if this is background information?</w:t>
            </w:r>
          </w:p>
          <w:p w14:paraId="271763CE" w14:textId="77777777" w:rsidR="008D215E" w:rsidRPr="0041044D" w:rsidRDefault="008D215E" w:rsidP="008D215E">
            <w:pPr>
              <w:rPr>
                <w:lang w:val="en-GB"/>
              </w:rPr>
            </w:pPr>
          </w:p>
          <w:p w14:paraId="475CA7CF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9E7F19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7EC631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185ECB1" w14:textId="77777777" w:rsidR="0010731F" w:rsidRPr="007F5EAD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79D60030" w14:textId="77777777" w:rsidR="00FE09D9" w:rsidRPr="007F5EAD" w:rsidRDefault="00FE09D9" w:rsidP="0012093B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title has been revised.</w:t>
            </w:r>
          </w:p>
          <w:p w14:paraId="21D232FE" w14:textId="77777777" w:rsidR="00FE09D9" w:rsidRPr="007F5EAD" w:rsidRDefault="00FE09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7FAF000" w14:textId="77777777" w:rsidR="00FE09D9" w:rsidRPr="007F5EAD" w:rsidRDefault="00FE09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0D5EC8C" w14:textId="77777777" w:rsidR="00FE09D9" w:rsidRPr="007F5EAD" w:rsidRDefault="00FE09D9" w:rsidP="0012093B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Done.</w:t>
            </w:r>
          </w:p>
          <w:p w14:paraId="79E06157" w14:textId="77777777" w:rsidR="00D461B3" w:rsidRPr="007F5EAD" w:rsidRDefault="00D461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3003466F" w14:textId="77777777" w:rsidR="00D461B3" w:rsidRPr="007F5EAD" w:rsidRDefault="00D461B3" w:rsidP="0012093B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Analysis was done in triplicates.</w:t>
            </w:r>
          </w:p>
          <w:p w14:paraId="08B1E5AC" w14:textId="77777777" w:rsidR="00915CC9" w:rsidRPr="007F5EAD" w:rsidRDefault="00915CC9" w:rsidP="00915CC9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2BC4A6B1" w14:textId="77777777" w:rsidR="00915CC9" w:rsidRPr="007F5EAD" w:rsidRDefault="00915CC9" w:rsidP="0012093B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 within the scope</w:t>
            </w:r>
          </w:p>
          <w:p w14:paraId="323B9869" w14:textId="77777777" w:rsidR="00915CC9" w:rsidRPr="007F5EAD" w:rsidRDefault="00915CC9" w:rsidP="00915CC9">
            <w:pPr>
              <w:pStyle w:val="ListParagraph"/>
              <w:rPr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3352D241" w14:textId="77777777" w:rsidR="00915CC9" w:rsidRPr="007F5EAD" w:rsidRDefault="00915CC9" w:rsidP="00915CC9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0B58E6DA" w14:textId="77777777" w:rsidR="00915CC9" w:rsidRPr="007F5EAD" w:rsidRDefault="00915CC9" w:rsidP="00915C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6C9CE780" w14:textId="77777777" w:rsidR="00915CC9" w:rsidRPr="007F5EAD" w:rsidRDefault="00915CC9" w:rsidP="00915CC9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Modified </w:t>
            </w:r>
            <w:proofErr w:type="gramStart"/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to</w:t>
            </w:r>
            <w:proofErr w:type="gramEnd"/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“minimal”.</w:t>
            </w:r>
          </w:p>
          <w:p w14:paraId="5A69FD14" w14:textId="77777777" w:rsidR="00F40BEF" w:rsidRPr="007F5EAD" w:rsidRDefault="00F40BEF" w:rsidP="00F40B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F1ED18B" w14:textId="77777777" w:rsidR="00F40BEF" w:rsidRPr="007F5EAD" w:rsidRDefault="00F40BEF" w:rsidP="00F40B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C597CD7" w14:textId="77777777" w:rsidR="00F40BEF" w:rsidRPr="007F5EAD" w:rsidRDefault="00F40BEF" w:rsidP="00F40B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017188D" w14:textId="77777777" w:rsidR="00F40BEF" w:rsidRPr="007F5EAD" w:rsidRDefault="00F40BEF" w:rsidP="00F40BE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 within the scope</w:t>
            </w:r>
          </w:p>
          <w:p w14:paraId="3115A7E6" w14:textId="77777777" w:rsidR="000A2DCF" w:rsidRPr="007F5EAD" w:rsidRDefault="000A2DCF" w:rsidP="000A2DCF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6D6F1C1" w14:textId="77777777" w:rsidR="000A2DCF" w:rsidRPr="007F5EAD" w:rsidRDefault="000A2DCF" w:rsidP="000A2DCF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F0552BB" w14:textId="77777777" w:rsidR="000A2DCF" w:rsidRPr="007F5EAD" w:rsidRDefault="00DD47C4" w:rsidP="000A2DC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Results obtained from the study signifying indicate 3.5% which in terms of adsorption is largely significant. </w:t>
            </w:r>
          </w:p>
          <w:p w14:paraId="2A438CB4" w14:textId="77777777" w:rsidR="00F40BEF" w:rsidRPr="007F5EAD" w:rsidRDefault="00F40BEF" w:rsidP="00F40BEF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7C7994C7" w14:textId="77777777" w:rsidR="00D461B3" w:rsidRPr="007F5EAD" w:rsidRDefault="00D461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5F4D89C2" w14:textId="77777777" w:rsidR="000A2DCF" w:rsidRPr="007F5EAD" w:rsidRDefault="00DD47C4" w:rsidP="000A2DC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 within the scope</w:t>
            </w:r>
          </w:p>
          <w:p w14:paraId="3CAAADDF" w14:textId="77777777" w:rsidR="000A2DCF" w:rsidRPr="007F5EAD" w:rsidRDefault="000A2DCF" w:rsidP="000A2D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7ADD080B" w14:textId="77777777" w:rsidR="000A2DCF" w:rsidRPr="007F5EAD" w:rsidRDefault="000A2DCF" w:rsidP="000A2D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C8A8B81" w14:textId="77777777" w:rsidR="000A2DCF" w:rsidRPr="007F5EAD" w:rsidRDefault="000A2DCF" w:rsidP="000A2DC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</w:t>
            </w:r>
          </w:p>
          <w:p w14:paraId="3A1690EE" w14:textId="77777777" w:rsidR="000A2DCF" w:rsidRPr="007F5EAD" w:rsidRDefault="000A2DCF" w:rsidP="000A2D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EC2D5BA" w14:textId="77777777" w:rsidR="000A2DCF" w:rsidRPr="007F5EAD" w:rsidRDefault="000A2DCF" w:rsidP="000A2D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38DFD2F" w14:textId="77777777" w:rsidR="000A2DCF" w:rsidRPr="007F5EAD" w:rsidRDefault="000A2DCF" w:rsidP="000A2D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936F241" w14:textId="77777777" w:rsidR="000A2DCF" w:rsidRPr="007F5EAD" w:rsidRDefault="00F34D9F" w:rsidP="000A2DC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</w:t>
            </w:r>
          </w:p>
          <w:p w14:paraId="2BF87CF5" w14:textId="77777777" w:rsidR="00F34D9F" w:rsidRPr="007F5EAD" w:rsidRDefault="00F34D9F" w:rsidP="00F34D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76DE9892" w14:textId="77777777" w:rsidR="00F34D9F" w:rsidRPr="007F5EAD" w:rsidRDefault="00F34D9F" w:rsidP="00F34D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4900383" w14:textId="77777777" w:rsidR="00F34D9F" w:rsidRPr="007F5EAD" w:rsidRDefault="00F34D9F" w:rsidP="00F34D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3E396C7" w14:textId="77777777" w:rsidR="00F34D9F" w:rsidRPr="007F5EAD" w:rsidRDefault="00F34D9F" w:rsidP="00F34D9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7F5E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78A3B8E5" w14:textId="77777777" w:rsidR="0010731F" w:rsidRDefault="0010731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BF93382" w14:textId="77777777" w:rsidR="0010731F" w:rsidRDefault="0010731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0731F" w:rsidSect="009330A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71FD6" w14:textId="77777777" w:rsidR="00D053E6" w:rsidRDefault="00D053E6">
      <w:r>
        <w:separator/>
      </w:r>
    </w:p>
  </w:endnote>
  <w:endnote w:type="continuationSeparator" w:id="0">
    <w:p w14:paraId="2089B5BB" w14:textId="77777777" w:rsidR="00D053E6" w:rsidRDefault="00D0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AC16" w14:textId="77777777" w:rsidR="0010731F" w:rsidRDefault="0010731F">
    <w:pPr>
      <w:pStyle w:val="Footer"/>
      <w:jc w:val="right"/>
    </w:pPr>
  </w:p>
  <w:p w14:paraId="224174E0" w14:textId="77777777" w:rsidR="0010731F" w:rsidRDefault="00E132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330A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330A5">
      <w:rPr>
        <w:b/>
        <w:sz w:val="20"/>
      </w:rPr>
      <w:fldChar w:fldCharType="separate"/>
    </w:r>
    <w:r w:rsidR="0060526C">
      <w:rPr>
        <w:b/>
        <w:noProof/>
        <w:sz w:val="20"/>
      </w:rPr>
      <w:t>1</w:t>
    </w:r>
    <w:r w:rsidR="009330A5">
      <w:rPr>
        <w:b/>
        <w:sz w:val="20"/>
      </w:rPr>
      <w:fldChar w:fldCharType="end"/>
    </w:r>
    <w:r>
      <w:rPr>
        <w:sz w:val="20"/>
      </w:rPr>
      <w:t xml:space="preserve"> of </w:t>
    </w:r>
    <w:r w:rsidR="009330A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330A5">
      <w:rPr>
        <w:b/>
        <w:sz w:val="20"/>
      </w:rPr>
      <w:fldChar w:fldCharType="separate"/>
    </w:r>
    <w:r w:rsidR="0060526C">
      <w:rPr>
        <w:b/>
        <w:noProof/>
        <w:sz w:val="20"/>
      </w:rPr>
      <w:t>3</w:t>
    </w:r>
    <w:r w:rsidR="009330A5">
      <w:rPr>
        <w:b/>
        <w:sz w:val="20"/>
      </w:rPr>
      <w:fldChar w:fldCharType="end"/>
    </w:r>
  </w:p>
  <w:p w14:paraId="442D87A5" w14:textId="77777777" w:rsidR="0010731F" w:rsidRDefault="00E1326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1B9AFB7" w14:textId="77777777" w:rsidR="0010731F" w:rsidRDefault="0010731F">
    <w:pPr>
      <w:pStyle w:val="Footer"/>
      <w:jc w:val="right"/>
    </w:pPr>
  </w:p>
  <w:p w14:paraId="6B96D319" w14:textId="77777777" w:rsidR="0010731F" w:rsidRDefault="001073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E135" w14:textId="77777777" w:rsidR="00D053E6" w:rsidRDefault="00D053E6">
      <w:r>
        <w:separator/>
      </w:r>
    </w:p>
  </w:footnote>
  <w:footnote w:type="continuationSeparator" w:id="0">
    <w:p w14:paraId="426DF2A7" w14:textId="77777777" w:rsidR="00D053E6" w:rsidRDefault="00D05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A16EF" w14:textId="77777777" w:rsidR="0010731F" w:rsidRDefault="001073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BEA1FE" w14:textId="77777777" w:rsidR="0010731F" w:rsidRDefault="00E132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B34B11"/>
    <w:multiLevelType w:val="hybridMultilevel"/>
    <w:tmpl w:val="88942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779A3"/>
    <w:multiLevelType w:val="hybridMultilevel"/>
    <w:tmpl w:val="88942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B4472"/>
    <w:multiLevelType w:val="hybridMultilevel"/>
    <w:tmpl w:val="BB068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6B50C2C"/>
    <w:multiLevelType w:val="hybridMultilevel"/>
    <w:tmpl w:val="88942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537B5"/>
    <w:multiLevelType w:val="hybridMultilevel"/>
    <w:tmpl w:val="88942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81474"/>
    <w:multiLevelType w:val="hybridMultilevel"/>
    <w:tmpl w:val="88942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121026">
    <w:abstractNumId w:val="4"/>
  </w:num>
  <w:num w:numId="2" w16cid:durableId="1125195966">
    <w:abstractNumId w:val="10"/>
  </w:num>
  <w:num w:numId="3" w16cid:durableId="1410611709">
    <w:abstractNumId w:val="8"/>
  </w:num>
  <w:num w:numId="4" w16cid:durableId="583952378">
    <w:abstractNumId w:val="11"/>
  </w:num>
  <w:num w:numId="5" w16cid:durableId="1701587624">
    <w:abstractNumId w:val="7"/>
  </w:num>
  <w:num w:numId="6" w16cid:durableId="1852984308">
    <w:abstractNumId w:val="0"/>
  </w:num>
  <w:num w:numId="7" w16cid:durableId="202982026">
    <w:abstractNumId w:val="3"/>
  </w:num>
  <w:num w:numId="8" w16cid:durableId="1007753014">
    <w:abstractNumId w:val="14"/>
  </w:num>
  <w:num w:numId="9" w16cid:durableId="2098478443">
    <w:abstractNumId w:val="13"/>
  </w:num>
  <w:num w:numId="10" w16cid:durableId="680398073">
    <w:abstractNumId w:val="2"/>
  </w:num>
  <w:num w:numId="11" w16cid:durableId="315383396">
    <w:abstractNumId w:val="1"/>
  </w:num>
  <w:num w:numId="12" w16cid:durableId="1298219715">
    <w:abstractNumId w:val="5"/>
  </w:num>
  <w:num w:numId="13" w16cid:durableId="1660888707">
    <w:abstractNumId w:val="9"/>
  </w:num>
  <w:num w:numId="14" w16cid:durableId="1862088137">
    <w:abstractNumId w:val="17"/>
  </w:num>
  <w:num w:numId="15" w16cid:durableId="1368724060">
    <w:abstractNumId w:val="15"/>
  </w:num>
  <w:num w:numId="16" w16cid:durableId="2145852458">
    <w:abstractNumId w:val="6"/>
  </w:num>
  <w:num w:numId="17" w16cid:durableId="1693720497">
    <w:abstractNumId w:val="16"/>
  </w:num>
  <w:num w:numId="18" w16cid:durableId="7556393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31F"/>
    <w:rsid w:val="00002C39"/>
    <w:rsid w:val="00062658"/>
    <w:rsid w:val="000A2DCF"/>
    <w:rsid w:val="00100C70"/>
    <w:rsid w:val="0010731F"/>
    <w:rsid w:val="0012093B"/>
    <w:rsid w:val="001A0F0B"/>
    <w:rsid w:val="001C616B"/>
    <w:rsid w:val="001E6377"/>
    <w:rsid w:val="0041044D"/>
    <w:rsid w:val="00496E6B"/>
    <w:rsid w:val="0052240A"/>
    <w:rsid w:val="00576695"/>
    <w:rsid w:val="005B1A41"/>
    <w:rsid w:val="005F6D16"/>
    <w:rsid w:val="0060526C"/>
    <w:rsid w:val="00667F5E"/>
    <w:rsid w:val="00672232"/>
    <w:rsid w:val="0067382B"/>
    <w:rsid w:val="006E6880"/>
    <w:rsid w:val="007B0F45"/>
    <w:rsid w:val="007B4BEA"/>
    <w:rsid w:val="007F5EAD"/>
    <w:rsid w:val="00880B5F"/>
    <w:rsid w:val="008D215E"/>
    <w:rsid w:val="008D38DC"/>
    <w:rsid w:val="00915CC9"/>
    <w:rsid w:val="009330A5"/>
    <w:rsid w:val="009763CE"/>
    <w:rsid w:val="009E5F79"/>
    <w:rsid w:val="00A148E5"/>
    <w:rsid w:val="00A44530"/>
    <w:rsid w:val="00A85A10"/>
    <w:rsid w:val="00AB6EA6"/>
    <w:rsid w:val="00AC192F"/>
    <w:rsid w:val="00AF0383"/>
    <w:rsid w:val="00B95BC7"/>
    <w:rsid w:val="00BD00A7"/>
    <w:rsid w:val="00BE0ED5"/>
    <w:rsid w:val="00BF2EE7"/>
    <w:rsid w:val="00C03F43"/>
    <w:rsid w:val="00C532C4"/>
    <w:rsid w:val="00D053E6"/>
    <w:rsid w:val="00D26306"/>
    <w:rsid w:val="00D461B3"/>
    <w:rsid w:val="00DC00F4"/>
    <w:rsid w:val="00DD47C4"/>
    <w:rsid w:val="00DF2DA7"/>
    <w:rsid w:val="00E13263"/>
    <w:rsid w:val="00F34D9F"/>
    <w:rsid w:val="00F40BEF"/>
    <w:rsid w:val="00F5196D"/>
    <w:rsid w:val="00FE0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4C4EE8"/>
  <w15:docId w15:val="{C24F33ED-654F-4128-98FF-A85789B2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0A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330A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330A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330A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330A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330A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330A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330A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330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330A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330A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330A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330A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30A5"/>
    <w:pPr>
      <w:ind w:left="720"/>
      <w:contextualSpacing/>
    </w:pPr>
  </w:style>
  <w:style w:type="paragraph" w:styleId="Revision">
    <w:name w:val="Revision"/>
    <w:hidden/>
    <w:uiPriority w:val="99"/>
    <w:semiHidden/>
    <w:rsid w:val="009330A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330A5"/>
    <w:rPr>
      <w:color w:val="800080"/>
      <w:u w:val="single"/>
    </w:rPr>
  </w:style>
  <w:style w:type="table" w:styleId="TableGrid">
    <w:name w:val="Table Grid"/>
    <w:basedOn w:val="TableNormal"/>
    <w:uiPriority w:val="59"/>
    <w:rsid w:val="009330A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330A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330A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D21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47</cp:revision>
  <dcterms:created xsi:type="dcterms:W3CDTF">2026-03-24T06:15:00Z</dcterms:created>
  <dcterms:modified xsi:type="dcterms:W3CDTF">2026-04-20T05:17:00Z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