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10731F" w14:paraId="600D48F8" w14:textId="77777777">
        <w:trPr>
          <w:trHeight w:val="20"/>
          <w:jc w:val="center"/>
        </w:trPr>
        <w:tc>
          <w:tcPr>
            <w:tcW w:w="1186" w:type="pct"/>
          </w:tcPr>
          <w:p w14:paraId="31D03082" w14:textId="77777777" w:rsidR="0010731F" w:rsidRDefault="00E1326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AE1B5EF" w14:textId="77777777" w:rsidR="0010731F" w:rsidRDefault="00E1326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Physical and Chemical Sciences</w:t>
            </w:r>
          </w:p>
        </w:tc>
      </w:tr>
      <w:tr w:rsidR="0010731F" w14:paraId="70A61830" w14:textId="77777777">
        <w:trPr>
          <w:trHeight w:val="20"/>
          <w:jc w:val="center"/>
        </w:trPr>
        <w:tc>
          <w:tcPr>
            <w:tcW w:w="1186" w:type="pct"/>
          </w:tcPr>
          <w:p w14:paraId="78B5464E" w14:textId="77777777" w:rsidR="0010731F" w:rsidRDefault="00E1326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D5713F9" w14:textId="77777777" w:rsidR="0010731F" w:rsidRDefault="009E5F7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E5F7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Ms_AJOPACS_156918</w:t>
            </w:r>
          </w:p>
        </w:tc>
      </w:tr>
      <w:tr w:rsidR="0010731F" w14:paraId="16B83B7A" w14:textId="77777777">
        <w:trPr>
          <w:trHeight w:val="20"/>
          <w:jc w:val="center"/>
        </w:trPr>
        <w:tc>
          <w:tcPr>
            <w:tcW w:w="1186" w:type="pct"/>
          </w:tcPr>
          <w:p w14:paraId="2EFAD662" w14:textId="77777777" w:rsidR="0010731F" w:rsidRDefault="00E1326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5BE0122" w14:textId="62F89076" w:rsidR="00D52F1F" w:rsidRPr="00F5202D" w:rsidRDefault="00D52F1F" w:rsidP="00D52F1F">
            <w:pPr>
              <w:jc w:val="center"/>
              <w:rPr>
                <w:b/>
                <w:color w:val="0A0A0A"/>
                <w:shd w:val="clear" w:color="auto" w:fill="FFFFFF"/>
              </w:rPr>
            </w:pPr>
            <w:r w:rsidRPr="00F5202D">
              <w:rPr>
                <w:b/>
                <w:kern w:val="36"/>
              </w:rPr>
              <w:t xml:space="preserve">Comparative analysis of Mukurweini Raw Kaolinite and Alkali Modified Kaolinite as solid adsorbents for removal of </w:t>
            </w:r>
            <w:r w:rsidRPr="00F5202D">
              <w:rPr>
                <w:b/>
                <w:color w:val="0A0A0A"/>
                <w:shd w:val="clear" w:color="auto" w:fill="FFFFFF"/>
              </w:rPr>
              <w:t>nitrate (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kern w:val="36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kern w:val="36"/>
                    </w:rPr>
                    <m:t>NO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kern w:val="36"/>
                    </w:rPr>
                    <m:t>3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kern w:val="36"/>
                    </w:rPr>
                    <m:t>-</m:t>
                  </m:r>
                </m:sup>
              </m:sSubSup>
            </m:oMath>
            <w:r w:rsidRPr="00F5202D">
              <w:rPr>
                <w:b/>
                <w:color w:val="0A0A0A"/>
                <w:shd w:val="clear" w:color="auto" w:fill="FFFFFF"/>
              </w:rPr>
              <w:t>) and phosphate (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kern w:val="36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kern w:val="36"/>
                    </w:rPr>
                    <m:t>PO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kern w:val="36"/>
                    </w:rPr>
                    <m:t>4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kern w:val="36"/>
                    </w:rPr>
                    <m:t>3-</m:t>
                  </m:r>
                </m:sup>
              </m:sSubSup>
            </m:oMath>
            <w:r w:rsidRPr="00F5202D">
              <w:rPr>
                <w:b/>
                <w:color w:val="0A0A0A"/>
                <w:shd w:val="clear" w:color="auto" w:fill="FFFFFF"/>
              </w:rPr>
              <w:t xml:space="preserve">) </w:t>
            </w:r>
            <w:r w:rsidRPr="00F5202D">
              <w:rPr>
                <w:b/>
                <w:bCs/>
                <w:kern w:val="36"/>
              </w:rPr>
              <w:t>from</w:t>
            </w:r>
            <w:r w:rsidRPr="00F5202D">
              <w:rPr>
                <w:b/>
                <w:kern w:val="36"/>
              </w:rPr>
              <w:t xml:space="preserve"> </w:t>
            </w:r>
            <w:r w:rsidRPr="00F5202D">
              <w:rPr>
                <w:b/>
                <w:bCs/>
                <w:kern w:val="36"/>
              </w:rPr>
              <w:t>aqueous solutions</w:t>
            </w:r>
            <w:r w:rsidRPr="00F5202D">
              <w:rPr>
                <w:b/>
                <w:kern w:val="36"/>
              </w:rPr>
              <w:t xml:space="preserve">: Effect of </w:t>
            </w:r>
            <w:r w:rsidRPr="00F5202D">
              <w:rPr>
                <w:b/>
              </w:rPr>
              <w:t>pH, adsorbent dosage, adsorbate concentration and contact equilibrium time</w:t>
            </w:r>
          </w:p>
          <w:p w14:paraId="4805847B" w14:textId="77777777" w:rsidR="0010731F" w:rsidRPr="00F5202D" w:rsidRDefault="0010731F" w:rsidP="00D52F1F">
            <w:pPr>
              <w:jc w:val="center"/>
              <w:outlineLvl w:val="0"/>
              <w:rPr>
                <w:b/>
                <w:lang w:val="en-GB"/>
              </w:rPr>
            </w:pPr>
          </w:p>
        </w:tc>
      </w:tr>
      <w:tr w:rsidR="0010731F" w14:paraId="540BDB14" w14:textId="77777777">
        <w:trPr>
          <w:trHeight w:val="20"/>
          <w:jc w:val="center"/>
        </w:trPr>
        <w:tc>
          <w:tcPr>
            <w:tcW w:w="1186" w:type="pct"/>
          </w:tcPr>
          <w:p w14:paraId="34CE742A" w14:textId="77777777" w:rsidR="0010731F" w:rsidRDefault="00E1326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F4B359D" w14:textId="77777777" w:rsidR="0010731F" w:rsidRDefault="00E1326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354B761" w14:textId="77777777" w:rsidR="0010731F" w:rsidRDefault="001073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B706641" w14:textId="77777777" w:rsidR="0010731F" w:rsidRDefault="0010731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20FBA10" w14:textId="77777777" w:rsidR="0010731F" w:rsidRDefault="00E1326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061A140" w14:textId="77777777" w:rsidR="0010731F" w:rsidRDefault="0010731F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10731F" w14:paraId="26DDE92C" w14:textId="77777777">
        <w:trPr>
          <w:trHeight w:val="20"/>
          <w:jc w:val="center"/>
        </w:trPr>
        <w:tc>
          <w:tcPr>
            <w:tcW w:w="1789" w:type="pct"/>
            <w:noWrap/>
          </w:tcPr>
          <w:p w14:paraId="2C73D8E3" w14:textId="77777777" w:rsidR="0010731F" w:rsidRDefault="0010731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35455A0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565E12D" w14:textId="77777777" w:rsidR="0010731F" w:rsidRDefault="00E1326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07C2D2D" w14:textId="77777777" w:rsidR="0010731F" w:rsidRDefault="0010731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731F" w14:paraId="20568268" w14:textId="77777777">
        <w:trPr>
          <w:trHeight w:val="20"/>
          <w:jc w:val="center"/>
        </w:trPr>
        <w:tc>
          <w:tcPr>
            <w:tcW w:w="1789" w:type="pct"/>
            <w:noWrap/>
          </w:tcPr>
          <w:p w14:paraId="2A46FDF3" w14:textId="77777777" w:rsidR="0010731F" w:rsidRDefault="00E1326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0891944" w14:textId="4BA5F05A" w:rsidR="0010731F" w:rsidRPr="003A6B6D" w:rsidRDefault="00A7369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3A6B6D">
              <w:rPr>
                <w:b/>
                <w:bCs/>
                <w:sz w:val="20"/>
                <w:szCs w:val="20"/>
                <w:lang w:val="en-GB"/>
              </w:rPr>
              <w:t>This manuscript is important because, cheap and available raw materials such as clay (kaolinite) is needed for water and wastewater treatment. Also, this research is required for academic exercise</w:t>
            </w:r>
          </w:p>
        </w:tc>
        <w:tc>
          <w:tcPr>
            <w:tcW w:w="1367" w:type="pct"/>
          </w:tcPr>
          <w:p w14:paraId="555E90F4" w14:textId="77777777" w:rsidR="0010731F" w:rsidRPr="00AC1361" w:rsidRDefault="0010731F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 w:eastAsia="en-US"/>
              </w:rPr>
            </w:pPr>
          </w:p>
          <w:p w14:paraId="269AEBD8" w14:textId="39D05E90" w:rsidR="001A6106" w:rsidRPr="00AC1361" w:rsidRDefault="003A6B6D" w:rsidP="001A6106">
            <w:pPr>
              <w:rPr>
                <w:b/>
                <w:sz w:val="20"/>
                <w:szCs w:val="20"/>
                <w:highlight w:val="yellow"/>
                <w:lang w:val="en-GB"/>
              </w:rPr>
            </w:pPr>
            <w:r w:rsidRPr="00AC1361">
              <w:rPr>
                <w:b/>
                <w:sz w:val="20"/>
                <w:szCs w:val="20"/>
                <w:lang w:val="en-GB"/>
              </w:rPr>
              <w:t>Okay</w:t>
            </w:r>
          </w:p>
        </w:tc>
      </w:tr>
    </w:tbl>
    <w:p w14:paraId="0F3DFDCB" w14:textId="77777777" w:rsidR="0010731F" w:rsidRDefault="0010731F">
      <w:pPr>
        <w:rPr>
          <w:sz w:val="22"/>
          <w:szCs w:val="20"/>
          <w:lang w:val="en-GB"/>
        </w:rPr>
      </w:pPr>
    </w:p>
    <w:p w14:paraId="583DFE68" w14:textId="77777777" w:rsidR="0010731F" w:rsidRDefault="00E13263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D55B552" w14:textId="77777777" w:rsidR="0010731F" w:rsidRDefault="0010731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10731F" w14:paraId="203D3108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C19E6F4" w14:textId="77777777" w:rsidR="0010731F" w:rsidRDefault="0010731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8BDE227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799BEE5" w14:textId="77777777" w:rsidR="0010731F" w:rsidRDefault="00E13263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0731F" w14:paraId="62CB52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8ED193" w14:textId="77777777" w:rsidR="0010731F" w:rsidRDefault="00E132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0AF429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4570C2" w14:textId="77777777" w:rsidR="0010731F" w:rsidRDefault="00E1326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038E3A" w14:textId="38028926" w:rsidR="0010731F" w:rsidRDefault="00A736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174396A" w14:textId="624B81E7" w:rsidR="0010731F" w:rsidRPr="00AC1361" w:rsidRDefault="003A6B6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AC1361">
              <w:rPr>
                <w:rFonts w:ascii="Times New Roman" w:hAnsi="Times New Roman"/>
                <w:lang w:val="en-GB" w:eastAsia="en-US"/>
              </w:rPr>
              <w:t>Okay</w:t>
            </w:r>
          </w:p>
        </w:tc>
      </w:tr>
      <w:tr w:rsidR="0010731F" w14:paraId="616EE13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1C6ACE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63A39B4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C47233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5DF720" w14:textId="2FEAE9A4" w:rsidR="0010731F" w:rsidRDefault="00A736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0DE7658" w14:textId="79574B69" w:rsidR="0010731F" w:rsidRPr="00AC1361" w:rsidRDefault="00F9439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AC1361">
              <w:rPr>
                <w:rFonts w:ascii="Times New Roman" w:hAnsi="Times New Roman"/>
                <w:lang w:val="en-GB" w:eastAsia="en-US"/>
              </w:rPr>
              <w:t>Abstract has been re-written.</w:t>
            </w:r>
          </w:p>
        </w:tc>
      </w:tr>
      <w:tr w:rsidR="0010731F" w14:paraId="62B51E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C2CD40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D48FB06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D2E8E1" w14:textId="77777777" w:rsidR="0010731F" w:rsidRDefault="00E132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3CAF18" w14:textId="6211FC76" w:rsidR="0010731F" w:rsidRDefault="00A736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C15FDC4" w14:textId="1031580B" w:rsidR="0010731F" w:rsidRPr="00AC1361" w:rsidRDefault="003A6B6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AC1361">
              <w:rPr>
                <w:rFonts w:ascii="Times New Roman" w:hAnsi="Times New Roman"/>
                <w:lang w:val="en-GB" w:eastAsia="en-US"/>
              </w:rPr>
              <w:t>Okay</w:t>
            </w:r>
          </w:p>
        </w:tc>
      </w:tr>
      <w:tr w:rsidR="0010731F" w14:paraId="739783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4F7885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8CF7A4E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93E312" w14:textId="77777777" w:rsidR="0010731F" w:rsidRDefault="00E132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7AF020" w14:textId="670F2A6F" w:rsidR="0010731F" w:rsidRDefault="00A736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55AB326" w14:textId="234F00B4" w:rsidR="0010731F" w:rsidRPr="00AC1361" w:rsidRDefault="003A6B6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AC1361">
              <w:rPr>
                <w:rFonts w:ascii="Times New Roman" w:hAnsi="Times New Roman"/>
                <w:lang w:val="en-GB" w:eastAsia="en-US"/>
              </w:rPr>
              <w:t>Okay</w:t>
            </w:r>
          </w:p>
        </w:tc>
      </w:tr>
      <w:tr w:rsidR="0010731F" w14:paraId="25E8956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8E9063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645E221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0106B8" w14:textId="77777777" w:rsidR="0010731F" w:rsidRDefault="00E132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6BAF11" w14:textId="4BDBCFEC" w:rsidR="0010731F" w:rsidRDefault="00A736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A27DA25" w14:textId="1E0197BF" w:rsidR="0010731F" w:rsidRPr="00AC1361" w:rsidRDefault="003A6B6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AC1361">
              <w:rPr>
                <w:rFonts w:ascii="Times New Roman" w:hAnsi="Times New Roman"/>
                <w:lang w:val="en-GB" w:eastAsia="en-US"/>
              </w:rPr>
              <w:t>Okay</w:t>
            </w:r>
          </w:p>
        </w:tc>
      </w:tr>
      <w:tr w:rsidR="0010731F" w14:paraId="4DD58A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B89A0F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2FB2523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CC9AF1" w14:textId="77777777" w:rsidR="0010731F" w:rsidRDefault="00E132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60C041" w14:textId="4AC46447" w:rsidR="0010731F" w:rsidRDefault="00A736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DBC5A00" w14:textId="51FF8BFC" w:rsidR="0010731F" w:rsidRPr="00AC1361" w:rsidRDefault="003A6B6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AC1361">
              <w:rPr>
                <w:rFonts w:ascii="Times New Roman" w:hAnsi="Times New Roman"/>
                <w:lang w:val="en-GB" w:eastAsia="en-US"/>
              </w:rPr>
              <w:t>Okay</w:t>
            </w:r>
          </w:p>
        </w:tc>
      </w:tr>
      <w:tr w:rsidR="0010731F" w14:paraId="0DBB873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2BEB3D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3EC37C2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23FAF2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5EFE4A" w14:textId="6B47E5EF" w:rsidR="0010731F" w:rsidRDefault="00A736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24E37B3" w14:textId="5E691BC5" w:rsidR="0010731F" w:rsidRPr="00AC1361" w:rsidRDefault="003A6B6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AC1361">
              <w:rPr>
                <w:rFonts w:ascii="Times New Roman" w:hAnsi="Times New Roman"/>
                <w:lang w:val="en-GB" w:eastAsia="en-US"/>
              </w:rPr>
              <w:t>Okay</w:t>
            </w:r>
          </w:p>
        </w:tc>
      </w:tr>
      <w:tr w:rsidR="0010731F" w14:paraId="5BB239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3E79B5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DCFFEDA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70D2D3" w14:textId="77777777" w:rsidR="0010731F" w:rsidRDefault="00E132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54DC92" w14:textId="404D027A" w:rsidR="0010731F" w:rsidRDefault="00A736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09E8072" w14:textId="26C78848" w:rsidR="0010731F" w:rsidRPr="00AC1361" w:rsidRDefault="003A6B6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AC1361">
              <w:rPr>
                <w:rFonts w:ascii="Times New Roman" w:hAnsi="Times New Roman"/>
                <w:lang w:val="en-GB" w:eastAsia="en-US"/>
              </w:rPr>
              <w:t>Okay</w:t>
            </w:r>
          </w:p>
        </w:tc>
      </w:tr>
      <w:tr w:rsidR="0010731F" w14:paraId="61AA7E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5E7EA0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72C9970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074B4F" w14:textId="77777777" w:rsidR="0010731F" w:rsidRDefault="00E1326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E69DD9" w14:textId="77777777" w:rsidR="00463907" w:rsidRPr="0092626B" w:rsidRDefault="00A7369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92626B">
              <w:rPr>
                <w:b/>
                <w:bCs/>
                <w:sz w:val="20"/>
                <w:szCs w:val="20"/>
                <w:lang w:val="en-GB"/>
              </w:rPr>
              <w:t>3</w:t>
            </w:r>
            <w:r w:rsidR="00463907" w:rsidRPr="0092626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582DC506" w14:textId="77777777" w:rsidR="00463907" w:rsidRDefault="0046390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14:paraId="5572FF56" w14:textId="73427920" w:rsidR="0010731F" w:rsidRPr="00463907" w:rsidRDefault="006C29B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463907">
              <w:rPr>
                <w:b/>
                <w:sz w:val="20"/>
                <w:szCs w:val="20"/>
                <w:lang w:val="en-GB"/>
              </w:rPr>
              <w:t xml:space="preserve">Improve your results and discussions on </w:t>
            </w:r>
          </w:p>
          <w:p w14:paraId="01A217C7" w14:textId="77777777" w:rsidR="006C29BA" w:rsidRPr="00463907" w:rsidRDefault="006C29B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463907">
              <w:rPr>
                <w:b/>
                <w:sz w:val="20"/>
                <w:szCs w:val="20"/>
                <w:lang w:val="en-GB"/>
              </w:rPr>
              <w:t>Effect of pH, contact time, adsorbent dosage, adsorbate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463907">
              <w:rPr>
                <w:b/>
                <w:sz w:val="20"/>
                <w:szCs w:val="20"/>
                <w:lang w:val="en-GB"/>
              </w:rPr>
              <w:t>concentration.</w:t>
            </w:r>
          </w:p>
          <w:p w14:paraId="2E212DE0" w14:textId="142EB5C7" w:rsidR="006C29BA" w:rsidRPr="00463907" w:rsidRDefault="006C29B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463907">
              <w:rPr>
                <w:b/>
                <w:sz w:val="20"/>
                <w:szCs w:val="20"/>
                <w:lang w:val="en-GB"/>
              </w:rPr>
              <w:t>Using your results, determine adsorption isotherm (Langmuir and Freundlich isotherm), First order kinetics</w:t>
            </w:r>
            <w:r w:rsidR="00941EB7" w:rsidRPr="00463907">
              <w:rPr>
                <w:b/>
                <w:sz w:val="20"/>
                <w:szCs w:val="20"/>
                <w:lang w:val="en-GB"/>
              </w:rPr>
              <w:t>, Second</w:t>
            </w:r>
            <w:r w:rsidRPr="00463907">
              <w:rPr>
                <w:b/>
                <w:sz w:val="20"/>
                <w:szCs w:val="20"/>
                <w:lang w:val="en-GB"/>
              </w:rPr>
              <w:t xml:space="preserve"> order kinetics, and Intra-particle diffusion.</w:t>
            </w:r>
          </w:p>
          <w:p w14:paraId="2C624EBF" w14:textId="400F010A" w:rsidR="006C29BA" w:rsidRPr="00463907" w:rsidRDefault="006C29BA" w:rsidP="006C29BA">
            <w:pPr>
              <w:pStyle w:val="ListParagraph"/>
              <w:rPr>
                <w:b/>
                <w:sz w:val="20"/>
                <w:szCs w:val="20"/>
              </w:rPr>
            </w:pPr>
            <w:r w:rsidRPr="00463907">
              <w:rPr>
                <w:b/>
                <w:sz w:val="20"/>
                <w:szCs w:val="20"/>
                <w:lang w:val="en-GB"/>
              </w:rPr>
              <w:t xml:space="preserve">Follow this papers as a guide: Title: </w:t>
            </w:r>
          </w:p>
          <w:p w14:paraId="2B2E6F81" w14:textId="5D5987B6" w:rsidR="006C29BA" w:rsidRDefault="006C29BA" w:rsidP="00463907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</w:rPr>
            </w:pPr>
            <w:r w:rsidRPr="006C29BA">
              <w:rPr>
                <w:b/>
                <w:bCs/>
                <w:sz w:val="20"/>
                <w:szCs w:val="20"/>
              </w:rPr>
              <w:t>Emerging Contaminants Removal from Wastewater Using Organo-Modified Bentonite Clay</w:t>
            </w:r>
            <w:r>
              <w:rPr>
                <w:b/>
                <w:bCs/>
                <w:sz w:val="20"/>
                <w:szCs w:val="20"/>
              </w:rPr>
              <w:t xml:space="preserve">. </w:t>
            </w:r>
          </w:p>
          <w:p w14:paraId="3B2B5FF4" w14:textId="77777777" w:rsidR="006C29BA" w:rsidRPr="006C29BA" w:rsidRDefault="006C29BA" w:rsidP="006C29BA">
            <w:pPr>
              <w:pStyle w:val="ListParagraph"/>
              <w:rPr>
                <w:bCs/>
                <w:sz w:val="20"/>
                <w:szCs w:val="20"/>
              </w:rPr>
            </w:pPr>
          </w:p>
          <w:p w14:paraId="0A0CF02E" w14:textId="77777777" w:rsidR="006C29BA" w:rsidRPr="006C29BA" w:rsidRDefault="006C29BA" w:rsidP="006C29BA">
            <w:pPr>
              <w:pStyle w:val="ListParagraph"/>
              <w:rPr>
                <w:bCs/>
                <w:sz w:val="20"/>
                <w:szCs w:val="20"/>
              </w:rPr>
            </w:pPr>
            <w:r w:rsidRPr="006C29BA">
              <w:rPr>
                <w:bCs/>
                <w:sz w:val="20"/>
                <w:szCs w:val="20"/>
              </w:rPr>
              <w:t xml:space="preserve"> </w:t>
            </w:r>
            <w:r w:rsidRPr="006C29BA">
              <w:rPr>
                <w:b/>
                <w:bCs/>
                <w:i/>
                <w:iCs/>
                <w:sz w:val="20"/>
                <w:szCs w:val="20"/>
              </w:rPr>
              <w:t xml:space="preserve">Journal of Engineering Research and Reports </w:t>
            </w:r>
          </w:p>
          <w:p w14:paraId="2D66D4B3" w14:textId="77777777" w:rsidR="006C29BA" w:rsidRPr="006C29BA" w:rsidRDefault="006C29BA" w:rsidP="006C29BA">
            <w:pPr>
              <w:pStyle w:val="ListParagraph"/>
              <w:rPr>
                <w:bCs/>
                <w:sz w:val="20"/>
                <w:szCs w:val="20"/>
              </w:rPr>
            </w:pPr>
            <w:r w:rsidRPr="006C29BA">
              <w:rPr>
                <w:b/>
                <w:bCs/>
                <w:i/>
                <w:iCs/>
                <w:sz w:val="20"/>
                <w:szCs w:val="20"/>
              </w:rPr>
              <w:t xml:space="preserve">Volume 25, Issue 10, Page 121-144, 2023; Article no.JERR.108445 </w:t>
            </w:r>
          </w:p>
          <w:p w14:paraId="550EB9F3" w14:textId="77777777" w:rsidR="006C29BA" w:rsidRDefault="006C29BA" w:rsidP="006C29BA">
            <w:pPr>
              <w:pStyle w:val="ListParagraph"/>
              <w:ind w:left="0"/>
              <w:rPr>
                <w:b/>
                <w:bCs/>
                <w:i/>
                <w:iCs/>
                <w:sz w:val="20"/>
                <w:szCs w:val="20"/>
              </w:rPr>
            </w:pPr>
            <w:r w:rsidRPr="006C29BA">
              <w:rPr>
                <w:b/>
                <w:bCs/>
                <w:i/>
                <w:iCs/>
                <w:sz w:val="20"/>
                <w:szCs w:val="20"/>
              </w:rPr>
              <w:t>ISSN: 2582-2926</w:t>
            </w:r>
          </w:p>
          <w:p w14:paraId="47253C40" w14:textId="77777777" w:rsidR="00463907" w:rsidRDefault="00463907" w:rsidP="006C29BA">
            <w:pPr>
              <w:pStyle w:val="ListParagraph"/>
              <w:ind w:left="0"/>
              <w:rPr>
                <w:b/>
                <w:bCs/>
                <w:i/>
                <w:iCs/>
                <w:sz w:val="20"/>
                <w:szCs w:val="20"/>
              </w:rPr>
            </w:pPr>
          </w:p>
          <w:p w14:paraId="65DE5D82" w14:textId="68C6A53C" w:rsidR="00463907" w:rsidRDefault="00463907" w:rsidP="00463907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eastAsia="Calibri"/>
                <w:b/>
                <w:bCs/>
                <w:sz w:val="20"/>
                <w:szCs w:val="20"/>
              </w:rPr>
            </w:pPr>
            <w:r w:rsidRPr="00463907">
              <w:rPr>
                <w:rFonts w:eastAsia="Calibri"/>
                <w:b/>
                <w:bCs/>
                <w:sz w:val="20"/>
                <w:szCs w:val="20"/>
              </w:rPr>
              <w:t>Comparative studies on the kinetics of biogas purification using activated Carbon and Zeolite.</w:t>
            </w:r>
          </w:p>
          <w:p w14:paraId="286ED860" w14:textId="77777777" w:rsidR="00463907" w:rsidRDefault="00463907" w:rsidP="00463907">
            <w:pPr>
              <w:autoSpaceDE w:val="0"/>
              <w:autoSpaceDN w:val="0"/>
              <w:adjustRightInd w:val="0"/>
              <w:ind w:left="410"/>
              <w:rPr>
                <w:rFonts w:eastAsia="Calibri"/>
                <w:b/>
                <w:bCs/>
                <w:sz w:val="20"/>
                <w:szCs w:val="20"/>
              </w:rPr>
            </w:pPr>
          </w:p>
          <w:p w14:paraId="74D8AA9F" w14:textId="77777777" w:rsidR="00463907" w:rsidRPr="00463907" w:rsidRDefault="00463907" w:rsidP="00463907">
            <w:pPr>
              <w:autoSpaceDE w:val="0"/>
              <w:autoSpaceDN w:val="0"/>
              <w:adjustRightInd w:val="0"/>
              <w:ind w:left="410"/>
              <w:rPr>
                <w:rFonts w:eastAsia="Calibri"/>
                <w:b/>
                <w:bCs/>
                <w:sz w:val="20"/>
                <w:szCs w:val="20"/>
              </w:rPr>
            </w:pPr>
            <w:r w:rsidRPr="00463907">
              <w:rPr>
                <w:rFonts w:eastAsia="Calibri"/>
                <w:b/>
                <w:bCs/>
                <w:sz w:val="20"/>
                <w:szCs w:val="20"/>
              </w:rPr>
              <w:t>2nd International Conference on Science and Sustainable Development IOP Publishing</w:t>
            </w:r>
          </w:p>
          <w:p w14:paraId="39DC8005" w14:textId="371694B1" w:rsidR="00463907" w:rsidRPr="00463907" w:rsidRDefault="00463907" w:rsidP="00463907">
            <w:pPr>
              <w:autoSpaceDE w:val="0"/>
              <w:autoSpaceDN w:val="0"/>
              <w:adjustRightInd w:val="0"/>
              <w:ind w:left="410"/>
              <w:rPr>
                <w:rFonts w:eastAsia="Calibri"/>
                <w:b/>
                <w:bCs/>
                <w:sz w:val="20"/>
                <w:szCs w:val="20"/>
              </w:rPr>
            </w:pPr>
            <w:r w:rsidRPr="00463907">
              <w:rPr>
                <w:rFonts w:eastAsia="Calibri"/>
                <w:b/>
                <w:bCs/>
                <w:sz w:val="20"/>
                <w:szCs w:val="20"/>
              </w:rPr>
              <w:lastRenderedPageBreak/>
              <w:t>IOP Conf. Series: Earth and Environmental Science 173 (2018) 012046 doi :10.1088/1755-1315/173/1/012046</w:t>
            </w:r>
          </w:p>
          <w:p w14:paraId="53E0E592" w14:textId="5CFAB583" w:rsidR="00463907" w:rsidRDefault="00463907" w:rsidP="006C29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F594DFF" w14:textId="77777777" w:rsidR="0010731F" w:rsidRPr="00AC1361" w:rsidRDefault="0010731F">
            <w:pPr>
              <w:pStyle w:val="Heading2"/>
              <w:jc w:val="left"/>
              <w:rPr>
                <w:rFonts w:ascii="Times New Roman" w:hAnsi="Times New Roman"/>
                <w:highlight w:val="yellow"/>
                <w:lang w:val="en-GB" w:eastAsia="en-US"/>
              </w:rPr>
            </w:pPr>
          </w:p>
          <w:p w14:paraId="11C409FA" w14:textId="77777777" w:rsidR="008A1E48" w:rsidRPr="00AC1361" w:rsidRDefault="008A1E48" w:rsidP="008A1E48">
            <w:pPr>
              <w:rPr>
                <w:b/>
                <w:sz w:val="20"/>
                <w:szCs w:val="20"/>
                <w:highlight w:val="yellow"/>
                <w:lang w:val="en-GB"/>
              </w:rPr>
            </w:pPr>
          </w:p>
          <w:p w14:paraId="5C965616" w14:textId="77777777" w:rsidR="008A1E48" w:rsidRPr="00AC1361" w:rsidRDefault="008A1E48" w:rsidP="008A1E48">
            <w:pPr>
              <w:rPr>
                <w:b/>
                <w:sz w:val="20"/>
                <w:szCs w:val="20"/>
                <w:lang w:val="en-GB"/>
              </w:rPr>
            </w:pPr>
            <w:r w:rsidRPr="00AC1361">
              <w:rPr>
                <w:b/>
                <w:sz w:val="20"/>
                <w:szCs w:val="20"/>
                <w:lang w:val="en-GB"/>
              </w:rPr>
              <w:t>The results and discussion section has been improved.</w:t>
            </w:r>
          </w:p>
          <w:p w14:paraId="26CA0510" w14:textId="77777777" w:rsidR="00D777A4" w:rsidRPr="00AC1361" w:rsidRDefault="00D777A4" w:rsidP="008A1E48">
            <w:pPr>
              <w:rPr>
                <w:b/>
                <w:sz w:val="20"/>
                <w:szCs w:val="20"/>
                <w:lang w:val="en-GB"/>
              </w:rPr>
            </w:pPr>
          </w:p>
          <w:p w14:paraId="2F8182E8" w14:textId="5FC3E4F3" w:rsidR="00D777A4" w:rsidRPr="00AC1361" w:rsidRDefault="00941EB7" w:rsidP="008A1E48">
            <w:pPr>
              <w:rPr>
                <w:b/>
                <w:sz w:val="20"/>
                <w:szCs w:val="20"/>
                <w:lang w:val="en-GB"/>
              </w:rPr>
            </w:pPr>
            <w:r w:rsidRPr="00AC1361">
              <w:rPr>
                <w:b/>
                <w:sz w:val="20"/>
                <w:szCs w:val="20"/>
                <w:lang w:val="en-GB"/>
              </w:rPr>
              <w:t>Outside scope of current study.</w:t>
            </w:r>
          </w:p>
          <w:p w14:paraId="57BBD80F" w14:textId="77777777" w:rsidR="00AC2067" w:rsidRPr="00AC1361" w:rsidRDefault="00AC2067" w:rsidP="008A1E48">
            <w:pPr>
              <w:rPr>
                <w:b/>
                <w:sz w:val="20"/>
                <w:szCs w:val="20"/>
                <w:lang w:val="en-GB"/>
              </w:rPr>
            </w:pPr>
          </w:p>
          <w:p w14:paraId="79BB95FA" w14:textId="77777777" w:rsidR="00AC2067" w:rsidRPr="00AC1361" w:rsidRDefault="00AC2067" w:rsidP="008A1E48">
            <w:pPr>
              <w:rPr>
                <w:b/>
                <w:sz w:val="20"/>
                <w:szCs w:val="20"/>
                <w:lang w:val="en-GB"/>
              </w:rPr>
            </w:pPr>
          </w:p>
          <w:p w14:paraId="157A993E" w14:textId="656BF5A5" w:rsidR="00D777A4" w:rsidRPr="00AC1361" w:rsidRDefault="00D777A4" w:rsidP="008A1E48">
            <w:pPr>
              <w:rPr>
                <w:b/>
                <w:sz w:val="20"/>
                <w:szCs w:val="20"/>
                <w:lang w:val="en-GB"/>
              </w:rPr>
            </w:pPr>
            <w:r w:rsidRPr="00AC1361">
              <w:rPr>
                <w:b/>
                <w:sz w:val="20"/>
                <w:szCs w:val="20"/>
                <w:lang w:val="en-GB"/>
              </w:rPr>
              <w:t>Okay</w:t>
            </w:r>
          </w:p>
          <w:p w14:paraId="14981B0A" w14:textId="77777777" w:rsidR="00D777A4" w:rsidRPr="00AC1361" w:rsidRDefault="00D777A4" w:rsidP="008A1E48">
            <w:pPr>
              <w:rPr>
                <w:b/>
                <w:sz w:val="20"/>
                <w:szCs w:val="20"/>
                <w:lang w:val="en-GB"/>
              </w:rPr>
            </w:pPr>
          </w:p>
          <w:p w14:paraId="45DD2A15" w14:textId="77777777" w:rsidR="00D777A4" w:rsidRPr="00AC1361" w:rsidRDefault="00D777A4" w:rsidP="008A1E48">
            <w:pPr>
              <w:rPr>
                <w:b/>
                <w:sz w:val="20"/>
                <w:szCs w:val="20"/>
                <w:lang w:val="en-GB"/>
              </w:rPr>
            </w:pPr>
          </w:p>
          <w:p w14:paraId="7212CD2E" w14:textId="77777777" w:rsidR="00D777A4" w:rsidRPr="00AC1361" w:rsidRDefault="00D777A4" w:rsidP="008A1E48">
            <w:pPr>
              <w:rPr>
                <w:b/>
                <w:sz w:val="20"/>
                <w:szCs w:val="20"/>
                <w:lang w:val="en-GB"/>
              </w:rPr>
            </w:pPr>
          </w:p>
          <w:p w14:paraId="4206D601" w14:textId="77777777" w:rsidR="00D777A4" w:rsidRPr="00AC1361" w:rsidRDefault="00D777A4" w:rsidP="008A1E48">
            <w:pPr>
              <w:rPr>
                <w:b/>
                <w:sz w:val="20"/>
                <w:szCs w:val="20"/>
                <w:lang w:val="en-GB"/>
              </w:rPr>
            </w:pPr>
          </w:p>
          <w:p w14:paraId="07BC3DEF" w14:textId="77777777" w:rsidR="00D777A4" w:rsidRPr="00AC1361" w:rsidRDefault="00D777A4" w:rsidP="008A1E48">
            <w:pPr>
              <w:rPr>
                <w:b/>
                <w:sz w:val="20"/>
                <w:szCs w:val="20"/>
                <w:lang w:val="en-GB"/>
              </w:rPr>
            </w:pPr>
          </w:p>
          <w:p w14:paraId="5AF55B9B" w14:textId="77777777" w:rsidR="00D777A4" w:rsidRPr="00AC1361" w:rsidRDefault="00D777A4" w:rsidP="008A1E48">
            <w:pPr>
              <w:rPr>
                <w:b/>
                <w:sz w:val="20"/>
                <w:szCs w:val="20"/>
                <w:lang w:val="en-GB"/>
              </w:rPr>
            </w:pPr>
          </w:p>
          <w:p w14:paraId="6976CFEB" w14:textId="77777777" w:rsidR="00D777A4" w:rsidRPr="00AC1361" w:rsidRDefault="00D777A4" w:rsidP="008A1E48">
            <w:pPr>
              <w:rPr>
                <w:b/>
                <w:sz w:val="20"/>
                <w:szCs w:val="20"/>
                <w:lang w:val="en-GB"/>
              </w:rPr>
            </w:pPr>
          </w:p>
          <w:p w14:paraId="75D40401" w14:textId="6D341181" w:rsidR="00D777A4" w:rsidRPr="00AC1361" w:rsidRDefault="00D777A4" w:rsidP="008A1E48">
            <w:pPr>
              <w:rPr>
                <w:b/>
                <w:sz w:val="20"/>
                <w:szCs w:val="20"/>
                <w:highlight w:val="yellow"/>
                <w:lang w:val="en-GB"/>
              </w:rPr>
            </w:pPr>
            <w:r w:rsidRPr="00AC1361">
              <w:rPr>
                <w:b/>
                <w:sz w:val="20"/>
                <w:szCs w:val="20"/>
                <w:lang w:val="en-GB"/>
              </w:rPr>
              <w:t>Okay</w:t>
            </w:r>
          </w:p>
        </w:tc>
      </w:tr>
      <w:tr w:rsidR="0010731F" w14:paraId="4D5477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CE0E53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0088049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2E4D34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54B82F" w14:textId="68ACAA95" w:rsidR="0010731F" w:rsidRDefault="00A736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52A92F5" w14:textId="75680AD6" w:rsidR="0010731F" w:rsidRPr="00B17762" w:rsidRDefault="008A1E4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B17762">
              <w:rPr>
                <w:rFonts w:ascii="Times New Roman" w:hAnsi="Times New Roman"/>
                <w:highlight w:val="yellow"/>
                <w:lang w:val="en-GB" w:eastAsia="en-US"/>
              </w:rPr>
              <w:t>Okay</w:t>
            </w:r>
          </w:p>
        </w:tc>
      </w:tr>
      <w:tr w:rsidR="0010731F" w14:paraId="33739DB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69FFD4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9884A9F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A3911A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025607" w14:textId="431908D8" w:rsidR="0010731F" w:rsidRDefault="00A736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6AB449A" w14:textId="49E2A492" w:rsidR="0010731F" w:rsidRPr="00AC1361" w:rsidRDefault="008A1E4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AC1361">
              <w:rPr>
                <w:rFonts w:ascii="Times New Roman" w:hAnsi="Times New Roman"/>
                <w:lang w:val="en-GB" w:eastAsia="en-US"/>
              </w:rPr>
              <w:t>Okay</w:t>
            </w:r>
          </w:p>
        </w:tc>
      </w:tr>
      <w:tr w:rsidR="0010731F" w14:paraId="5A3056A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7734AC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92CA297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6681A7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88B4D1" w14:textId="327523D5" w:rsidR="0010731F" w:rsidRDefault="00A736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28D84E7" w14:textId="48C88990" w:rsidR="0010731F" w:rsidRPr="00AC1361" w:rsidRDefault="008A1E4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AC1361">
              <w:rPr>
                <w:rFonts w:ascii="Times New Roman" w:hAnsi="Times New Roman"/>
                <w:lang w:val="en-GB" w:eastAsia="en-US"/>
              </w:rPr>
              <w:t>Okay</w:t>
            </w:r>
          </w:p>
        </w:tc>
      </w:tr>
      <w:tr w:rsidR="0010731F" w14:paraId="510982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78279F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B94BD08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248D36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4A1805" w14:textId="52EC624B" w:rsidR="0010731F" w:rsidRDefault="00A736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A887BFE" w14:textId="46F1686D" w:rsidR="0010731F" w:rsidRPr="00AC1361" w:rsidRDefault="008A1E4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AC1361">
              <w:rPr>
                <w:rFonts w:ascii="Times New Roman" w:hAnsi="Times New Roman"/>
                <w:lang w:val="en-GB" w:eastAsia="en-US"/>
              </w:rPr>
              <w:t>Okay</w:t>
            </w:r>
          </w:p>
        </w:tc>
      </w:tr>
      <w:tr w:rsidR="0010731F" w14:paraId="39BBE2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E56600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F871672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74E46A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B6B778C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4D602CF" w14:textId="5183AEC3" w:rsidR="0010731F" w:rsidRDefault="00A736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136ADF1" w14:textId="20DD88CE" w:rsidR="0010731F" w:rsidRPr="00AC1361" w:rsidRDefault="008A1E4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AC1361">
              <w:rPr>
                <w:rFonts w:ascii="Times New Roman" w:hAnsi="Times New Roman"/>
                <w:lang w:val="en-GB" w:eastAsia="en-US"/>
              </w:rPr>
              <w:t>Okay</w:t>
            </w:r>
          </w:p>
        </w:tc>
      </w:tr>
      <w:tr w:rsidR="0010731F" w14:paraId="26FA168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E83EF5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3C44527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9D9E4B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8CE74C5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3627506" w14:textId="66FD2ABE" w:rsidR="0010731F" w:rsidRDefault="00A736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3301749" w14:textId="3099166C" w:rsidR="0010731F" w:rsidRPr="00AC1361" w:rsidRDefault="0018765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AC1361">
              <w:rPr>
                <w:rFonts w:ascii="Times New Roman" w:hAnsi="Times New Roman"/>
                <w:lang w:val="en-GB" w:eastAsia="en-US"/>
              </w:rPr>
              <w:t xml:space="preserve">The whole manuscript has been revised to improve on its </w:t>
            </w:r>
            <w:r w:rsidR="00AC26AA" w:rsidRPr="00AC1361">
              <w:rPr>
                <w:rFonts w:ascii="Times New Roman" w:hAnsi="Times New Roman"/>
                <w:lang w:val="en-GB" w:eastAsia="en-US"/>
              </w:rPr>
              <w:t xml:space="preserve">overall </w:t>
            </w:r>
            <w:r w:rsidRPr="00AC1361">
              <w:rPr>
                <w:rFonts w:ascii="Times New Roman" w:hAnsi="Times New Roman"/>
                <w:lang w:val="en-GB" w:eastAsia="en-US"/>
              </w:rPr>
              <w:t>clarity.</w:t>
            </w:r>
          </w:p>
        </w:tc>
      </w:tr>
    </w:tbl>
    <w:p w14:paraId="140DCE41" w14:textId="77777777" w:rsidR="0010731F" w:rsidRDefault="0010731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0AE3FE5" w14:textId="77777777" w:rsidR="0010731F" w:rsidRDefault="00E13263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7D61B71" w14:textId="77777777" w:rsidR="0010731F" w:rsidRDefault="0010731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10731F" w14:paraId="0597C87E" w14:textId="77777777" w:rsidTr="00463907">
        <w:trPr>
          <w:trHeight w:val="20"/>
          <w:jc w:val="center"/>
        </w:trPr>
        <w:tc>
          <w:tcPr>
            <w:tcW w:w="1672" w:type="pct"/>
            <w:noWrap/>
          </w:tcPr>
          <w:p w14:paraId="1BE7A395" w14:textId="77777777" w:rsidR="0010731F" w:rsidRDefault="0010731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207B4354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3D2A9D5" w14:textId="77777777" w:rsidR="0010731F" w:rsidRDefault="0010731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33CA32B0" w14:textId="77777777" w:rsidR="0010731F" w:rsidRDefault="00E1326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F074966" w14:textId="77777777" w:rsidR="0010731F" w:rsidRDefault="0010731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731F" w14:paraId="5B149D9D" w14:textId="77777777" w:rsidTr="00463907">
        <w:trPr>
          <w:trHeight w:val="20"/>
          <w:jc w:val="center"/>
        </w:trPr>
        <w:tc>
          <w:tcPr>
            <w:tcW w:w="1672" w:type="pct"/>
            <w:noWrap/>
          </w:tcPr>
          <w:p w14:paraId="2AF335C2" w14:textId="77777777" w:rsidR="0010731F" w:rsidRDefault="00E132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F621EDB" w14:textId="77777777" w:rsidR="0010731F" w:rsidRDefault="0010731F">
            <w:pPr>
              <w:rPr>
                <w:bCs/>
                <w:sz w:val="20"/>
                <w:szCs w:val="20"/>
                <w:lang w:val="en-GB"/>
              </w:rPr>
            </w:pPr>
          </w:p>
          <w:p w14:paraId="02468710" w14:textId="77777777" w:rsidR="0010731F" w:rsidRDefault="00E13263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6B81992" w14:textId="427BEE9B" w:rsidR="0010731F" w:rsidRDefault="00A736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FB9EF0D" w14:textId="387923AF" w:rsidR="0010731F" w:rsidRPr="00AC1361" w:rsidRDefault="006A2F7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AC1361">
              <w:rPr>
                <w:rFonts w:ascii="Times New Roman" w:hAnsi="Times New Roman"/>
                <w:lang w:val="en-GB" w:eastAsia="en-US"/>
              </w:rPr>
              <w:t>Okay</w:t>
            </w:r>
          </w:p>
        </w:tc>
      </w:tr>
      <w:tr w:rsidR="0010731F" w14:paraId="7830194A" w14:textId="77777777" w:rsidTr="00463907">
        <w:trPr>
          <w:trHeight w:val="20"/>
          <w:jc w:val="center"/>
        </w:trPr>
        <w:tc>
          <w:tcPr>
            <w:tcW w:w="1672" w:type="pct"/>
            <w:noWrap/>
          </w:tcPr>
          <w:p w14:paraId="40EF6C59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C1C63C8" w14:textId="77777777" w:rsidR="0010731F" w:rsidRDefault="0010731F">
            <w:pPr>
              <w:rPr>
                <w:bCs/>
                <w:sz w:val="20"/>
                <w:szCs w:val="20"/>
                <w:lang w:val="en-GB"/>
              </w:rPr>
            </w:pPr>
          </w:p>
          <w:p w14:paraId="282CB424" w14:textId="77777777" w:rsidR="0010731F" w:rsidRDefault="00E1326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8CAF15E" w14:textId="77777777" w:rsidR="006C29BA" w:rsidRPr="006C29BA" w:rsidRDefault="00A7369D" w:rsidP="006C29BA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No. The </w:t>
            </w:r>
            <w:r w:rsidR="006C29BA">
              <w:rPr>
                <w:b/>
                <w:bCs/>
                <w:sz w:val="20"/>
                <w:szCs w:val="20"/>
                <w:lang w:val="en-GB"/>
              </w:rPr>
              <w:t xml:space="preserve">author of this manuscript should refer to the following paper with title: </w:t>
            </w:r>
          </w:p>
          <w:p w14:paraId="34578AC7" w14:textId="77777777" w:rsidR="006C29BA" w:rsidRPr="006C29BA" w:rsidRDefault="006C29BA" w:rsidP="006C29BA">
            <w:pPr>
              <w:ind w:left="360"/>
              <w:rPr>
                <w:b/>
                <w:bCs/>
                <w:sz w:val="20"/>
                <w:szCs w:val="20"/>
              </w:rPr>
            </w:pPr>
            <w:r w:rsidRPr="006C29BA">
              <w:rPr>
                <w:b/>
                <w:bCs/>
                <w:sz w:val="20"/>
                <w:szCs w:val="20"/>
              </w:rPr>
              <w:t xml:space="preserve"> Emerging Contaminants Removal from Wastewater Using Organo-Modified Bentonite Clay</w:t>
            </w:r>
            <w:r>
              <w:rPr>
                <w:b/>
                <w:bCs/>
                <w:sz w:val="20"/>
                <w:szCs w:val="20"/>
              </w:rPr>
              <w:t xml:space="preserve">. </w:t>
            </w:r>
          </w:p>
          <w:p w14:paraId="1D73D0E8" w14:textId="77777777" w:rsidR="006C29BA" w:rsidRPr="006C29BA" w:rsidRDefault="006C29BA" w:rsidP="006C29BA">
            <w:pPr>
              <w:ind w:left="360"/>
              <w:rPr>
                <w:b/>
                <w:bCs/>
                <w:sz w:val="20"/>
                <w:szCs w:val="20"/>
              </w:rPr>
            </w:pPr>
            <w:r w:rsidRPr="006C29BA">
              <w:rPr>
                <w:b/>
                <w:bCs/>
                <w:sz w:val="20"/>
                <w:szCs w:val="20"/>
              </w:rPr>
              <w:t xml:space="preserve"> </w:t>
            </w:r>
            <w:r w:rsidRPr="006C29BA">
              <w:rPr>
                <w:b/>
                <w:bCs/>
                <w:i/>
                <w:iCs/>
                <w:sz w:val="20"/>
                <w:szCs w:val="20"/>
              </w:rPr>
              <w:t xml:space="preserve">Journal of Engineering Research and Reports </w:t>
            </w:r>
          </w:p>
          <w:p w14:paraId="7F221B3C" w14:textId="77777777" w:rsidR="006C29BA" w:rsidRPr="006C29BA" w:rsidRDefault="006C29BA" w:rsidP="006C29BA">
            <w:pPr>
              <w:ind w:left="360"/>
              <w:rPr>
                <w:b/>
                <w:bCs/>
                <w:sz w:val="20"/>
                <w:szCs w:val="20"/>
              </w:rPr>
            </w:pPr>
            <w:r w:rsidRPr="006C29BA">
              <w:rPr>
                <w:b/>
                <w:bCs/>
                <w:i/>
                <w:iCs/>
                <w:sz w:val="20"/>
                <w:szCs w:val="20"/>
              </w:rPr>
              <w:t xml:space="preserve">Volume 25, Issue 10, Page 121-144, 2023; Article no.JERR.108445 </w:t>
            </w:r>
          </w:p>
          <w:p w14:paraId="5607A3AA" w14:textId="5A7BCD86" w:rsidR="00A7369D" w:rsidRDefault="006C29BA" w:rsidP="006C29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C29BA">
              <w:rPr>
                <w:b/>
                <w:bCs/>
                <w:i/>
                <w:iCs/>
                <w:sz w:val="20"/>
                <w:szCs w:val="20"/>
              </w:rPr>
              <w:t>ISSN: 2582-2926</w:t>
            </w:r>
          </w:p>
        </w:tc>
        <w:tc>
          <w:tcPr>
            <w:tcW w:w="1542" w:type="pct"/>
          </w:tcPr>
          <w:p w14:paraId="70AB014C" w14:textId="77777777" w:rsidR="0010731F" w:rsidRPr="00AC1361" w:rsidRDefault="0010731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7E1EA1BF" w14:textId="59F8098A" w:rsidR="00AC2067" w:rsidRPr="00AC1361" w:rsidRDefault="00AC2067" w:rsidP="00AC2067">
            <w:pPr>
              <w:rPr>
                <w:b/>
                <w:sz w:val="20"/>
                <w:szCs w:val="20"/>
                <w:lang w:val="en-GB"/>
              </w:rPr>
            </w:pPr>
            <w:r w:rsidRPr="00AC1361">
              <w:rPr>
                <w:b/>
                <w:sz w:val="20"/>
                <w:szCs w:val="20"/>
                <w:lang w:val="en-GB"/>
              </w:rPr>
              <w:t>The abstract has been improved</w:t>
            </w:r>
          </w:p>
        </w:tc>
      </w:tr>
      <w:tr w:rsidR="0010731F" w14:paraId="54E0F87C" w14:textId="77777777" w:rsidTr="00463907">
        <w:trPr>
          <w:trHeight w:val="20"/>
          <w:jc w:val="center"/>
        </w:trPr>
        <w:tc>
          <w:tcPr>
            <w:tcW w:w="1672" w:type="pct"/>
            <w:noWrap/>
          </w:tcPr>
          <w:p w14:paraId="6847244A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C482731" w14:textId="77777777" w:rsidR="0010731F" w:rsidRDefault="00E1326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7144364" w14:textId="2C5E0B15" w:rsidR="0010731F" w:rsidRDefault="006C29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F6A1CD5" w14:textId="19F394FC" w:rsidR="0010731F" w:rsidRPr="00AC1361" w:rsidRDefault="006A2F7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AC1361">
              <w:rPr>
                <w:rFonts w:ascii="Times New Roman" w:hAnsi="Times New Roman"/>
                <w:lang w:val="en-GB" w:eastAsia="en-US"/>
              </w:rPr>
              <w:t>Okay</w:t>
            </w:r>
          </w:p>
        </w:tc>
      </w:tr>
      <w:tr w:rsidR="00463907" w14:paraId="3FC7A469" w14:textId="77777777" w:rsidTr="00463907">
        <w:trPr>
          <w:trHeight w:val="20"/>
          <w:jc w:val="center"/>
        </w:trPr>
        <w:tc>
          <w:tcPr>
            <w:tcW w:w="1672" w:type="pct"/>
            <w:noWrap/>
          </w:tcPr>
          <w:p w14:paraId="55A99678" w14:textId="77777777" w:rsidR="00463907" w:rsidRDefault="00463907" w:rsidP="0046390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5FE693C" w14:textId="77777777" w:rsidR="00463907" w:rsidRDefault="00463907" w:rsidP="0046390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C18155C" w14:textId="77777777" w:rsidR="00463907" w:rsidRDefault="00463907" w:rsidP="00463907">
            <w:pPr>
              <w:rPr>
                <w:bCs/>
                <w:sz w:val="20"/>
                <w:szCs w:val="20"/>
                <w:lang w:val="en-GB"/>
              </w:rPr>
            </w:pPr>
          </w:p>
          <w:p w14:paraId="72F86035" w14:textId="77777777" w:rsidR="00463907" w:rsidRDefault="00463907" w:rsidP="0046390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524B173" w14:textId="540C69DE" w:rsidR="00463907" w:rsidRPr="00463907" w:rsidRDefault="00463907" w:rsidP="00463907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463907">
              <w:rPr>
                <w:b/>
                <w:sz w:val="20"/>
                <w:szCs w:val="20"/>
                <w:lang w:val="en-GB"/>
              </w:rPr>
              <w:t xml:space="preserve">Improve your results and discussions on </w:t>
            </w:r>
          </w:p>
          <w:p w14:paraId="0BB85A74" w14:textId="77777777" w:rsidR="00463907" w:rsidRPr="00463907" w:rsidRDefault="00463907" w:rsidP="00463907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463907">
              <w:rPr>
                <w:b/>
                <w:sz w:val="20"/>
                <w:szCs w:val="20"/>
                <w:lang w:val="en-GB"/>
              </w:rPr>
              <w:t>Effect of pH, contact time, adsorbent dosage, adsorbate concentration.</w:t>
            </w:r>
          </w:p>
          <w:p w14:paraId="3A72C72B" w14:textId="051671C7" w:rsidR="00463907" w:rsidRPr="00463907" w:rsidRDefault="00463907" w:rsidP="00463907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463907">
              <w:rPr>
                <w:b/>
                <w:sz w:val="20"/>
                <w:szCs w:val="20"/>
                <w:lang w:val="en-GB"/>
              </w:rPr>
              <w:t>Using your results, determine: adsorption isotherm (Langmuir and Freundlich isotherm), First order kinetics</w:t>
            </w:r>
            <w:r w:rsidR="008C5712" w:rsidRPr="00463907">
              <w:rPr>
                <w:b/>
                <w:sz w:val="20"/>
                <w:szCs w:val="20"/>
                <w:lang w:val="en-GB"/>
              </w:rPr>
              <w:t>, Second</w:t>
            </w:r>
            <w:r w:rsidRPr="00463907">
              <w:rPr>
                <w:b/>
                <w:sz w:val="20"/>
                <w:szCs w:val="20"/>
                <w:lang w:val="en-GB"/>
              </w:rPr>
              <w:t xml:space="preserve"> order kinetics, and Intra-particle diffusion.</w:t>
            </w:r>
          </w:p>
          <w:p w14:paraId="5DEBA3E1" w14:textId="7ED31C0F" w:rsidR="00463907" w:rsidRPr="00463907" w:rsidRDefault="00463907" w:rsidP="00463907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463907">
              <w:rPr>
                <w:b/>
                <w:sz w:val="20"/>
                <w:szCs w:val="20"/>
                <w:lang w:val="en-GB"/>
              </w:rPr>
              <w:t>Use the following published papers to improve this manuscript as directed</w:t>
            </w:r>
          </w:p>
          <w:p w14:paraId="604F8AD8" w14:textId="36A9E141" w:rsidR="00463907" w:rsidRPr="00463907" w:rsidRDefault="00463907" w:rsidP="00463907">
            <w:pPr>
              <w:pStyle w:val="ListParagraph"/>
              <w:ind w:left="0"/>
              <w:rPr>
                <w:b/>
                <w:sz w:val="20"/>
                <w:szCs w:val="20"/>
              </w:rPr>
            </w:pPr>
          </w:p>
          <w:p w14:paraId="5DD27CD3" w14:textId="039017A0" w:rsidR="00463907" w:rsidRPr="00463907" w:rsidRDefault="00463907" w:rsidP="00463907">
            <w:pPr>
              <w:pStyle w:val="ListParagraph"/>
              <w:numPr>
                <w:ilvl w:val="0"/>
                <w:numId w:val="16"/>
              </w:numPr>
              <w:rPr>
                <w:b/>
                <w:bCs/>
                <w:sz w:val="20"/>
                <w:szCs w:val="20"/>
              </w:rPr>
            </w:pPr>
            <w:r w:rsidRPr="006C29BA">
              <w:rPr>
                <w:b/>
                <w:bCs/>
                <w:sz w:val="20"/>
                <w:szCs w:val="20"/>
              </w:rPr>
              <w:t>Emerging Contaminants Removal from Wastewater Using Organo-Modified Bentonite Clay</w:t>
            </w:r>
            <w:r>
              <w:rPr>
                <w:b/>
                <w:bCs/>
                <w:sz w:val="20"/>
                <w:szCs w:val="20"/>
              </w:rPr>
              <w:t xml:space="preserve">. </w:t>
            </w:r>
            <w:r w:rsidRPr="006C29BA">
              <w:rPr>
                <w:b/>
                <w:bCs/>
                <w:i/>
                <w:iCs/>
                <w:sz w:val="20"/>
                <w:szCs w:val="20"/>
              </w:rPr>
              <w:t>Journal of Engineering Research and Reports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. </w:t>
            </w:r>
            <w:r w:rsidRPr="006C29BA">
              <w:rPr>
                <w:b/>
                <w:bCs/>
                <w:i/>
                <w:iCs/>
                <w:sz w:val="20"/>
                <w:szCs w:val="20"/>
              </w:rPr>
              <w:t>Volume 25, Issue 10, Page 121-144, 2023; Article no.JERR.108445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, </w:t>
            </w:r>
            <w:r w:rsidRPr="00463907">
              <w:rPr>
                <w:b/>
                <w:bCs/>
                <w:i/>
                <w:iCs/>
                <w:sz w:val="20"/>
                <w:szCs w:val="20"/>
              </w:rPr>
              <w:t>ISSN: 2582-2926</w:t>
            </w:r>
          </w:p>
          <w:p w14:paraId="6F0B99FE" w14:textId="77777777" w:rsidR="00463907" w:rsidRDefault="00463907" w:rsidP="00463907">
            <w:pPr>
              <w:pStyle w:val="ListParagraph"/>
              <w:ind w:left="0"/>
              <w:rPr>
                <w:b/>
                <w:bCs/>
                <w:i/>
                <w:iCs/>
                <w:sz w:val="20"/>
                <w:szCs w:val="20"/>
              </w:rPr>
            </w:pPr>
          </w:p>
          <w:p w14:paraId="6662085B" w14:textId="6101F5A8" w:rsidR="00463907" w:rsidRPr="00463907" w:rsidRDefault="00463907" w:rsidP="00463907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eastAsia="Calibri"/>
                <w:b/>
                <w:bCs/>
                <w:sz w:val="20"/>
                <w:szCs w:val="20"/>
              </w:rPr>
            </w:pPr>
            <w:r w:rsidRPr="00463907">
              <w:rPr>
                <w:rFonts w:eastAsia="Calibri"/>
                <w:b/>
                <w:bCs/>
                <w:sz w:val="20"/>
                <w:szCs w:val="20"/>
              </w:rPr>
              <w:t>Comparative studies on the kinetics of biogas purification using activated Carbon and Zeolite.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463907">
              <w:rPr>
                <w:rFonts w:eastAsia="Calibri"/>
                <w:b/>
                <w:bCs/>
                <w:sz w:val="20"/>
                <w:szCs w:val="20"/>
              </w:rPr>
              <w:t>2nd International Conference on Science and Sustainable Development IOP Publishing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. </w:t>
            </w:r>
            <w:r w:rsidRPr="00463907">
              <w:rPr>
                <w:rFonts w:eastAsia="Calibri"/>
                <w:b/>
                <w:bCs/>
                <w:sz w:val="20"/>
                <w:szCs w:val="20"/>
              </w:rPr>
              <w:t>IOP Conf. Series: Earth and Environmental Science 173 (2018) 012046 doi :10.1088/1755-1315/173/1/012046</w:t>
            </w:r>
          </w:p>
          <w:p w14:paraId="3D8FBFC6" w14:textId="0713566B" w:rsidR="00463907" w:rsidRDefault="00463907" w:rsidP="0046390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18685A6F" w14:textId="77777777" w:rsidR="00463907" w:rsidRPr="00AC1361" w:rsidRDefault="006A2F7B" w:rsidP="0046390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AC1361">
              <w:rPr>
                <w:rFonts w:ascii="Times New Roman" w:hAnsi="Times New Roman"/>
                <w:lang w:val="en-GB"/>
              </w:rPr>
              <w:t>The results and discussion section has been improved.</w:t>
            </w:r>
          </w:p>
          <w:p w14:paraId="7E5C84D0" w14:textId="77777777" w:rsidR="002A4909" w:rsidRPr="00AC1361" w:rsidRDefault="002A4909" w:rsidP="002A4909">
            <w:pPr>
              <w:rPr>
                <w:sz w:val="20"/>
                <w:szCs w:val="20"/>
                <w:lang w:val="en-GB" w:eastAsia="x-none"/>
              </w:rPr>
            </w:pPr>
          </w:p>
          <w:p w14:paraId="6A64C284" w14:textId="0622F2C9" w:rsidR="002A4909" w:rsidRPr="00AC1361" w:rsidRDefault="002A4909" w:rsidP="002A4909">
            <w:pPr>
              <w:rPr>
                <w:sz w:val="20"/>
                <w:szCs w:val="20"/>
                <w:lang w:val="en-GB" w:eastAsia="x-none"/>
              </w:rPr>
            </w:pPr>
          </w:p>
          <w:p w14:paraId="05C8CCC2" w14:textId="2F10151D" w:rsidR="008C5712" w:rsidRPr="00AC1361" w:rsidRDefault="008C5712" w:rsidP="002A4909">
            <w:pPr>
              <w:rPr>
                <w:sz w:val="20"/>
                <w:szCs w:val="20"/>
                <w:lang w:val="en-GB" w:eastAsia="x-none"/>
              </w:rPr>
            </w:pPr>
          </w:p>
          <w:p w14:paraId="1706BE66" w14:textId="7BA24D05" w:rsidR="008C5712" w:rsidRPr="00AC1361" w:rsidRDefault="008C5712" w:rsidP="002A4909">
            <w:pPr>
              <w:rPr>
                <w:sz w:val="20"/>
                <w:szCs w:val="20"/>
                <w:lang w:val="en-GB" w:eastAsia="x-none"/>
              </w:rPr>
            </w:pPr>
            <w:r w:rsidRPr="00AC1361">
              <w:rPr>
                <w:sz w:val="20"/>
                <w:szCs w:val="20"/>
                <w:lang w:val="en-GB" w:eastAsia="x-none"/>
              </w:rPr>
              <w:t>Outside the scope of the current paper.</w:t>
            </w:r>
          </w:p>
          <w:p w14:paraId="36A550AA" w14:textId="77777777" w:rsidR="002A4909" w:rsidRPr="00AC1361" w:rsidRDefault="002A4909" w:rsidP="002A4909">
            <w:pPr>
              <w:rPr>
                <w:sz w:val="20"/>
                <w:szCs w:val="20"/>
                <w:lang w:val="en-GB" w:eastAsia="x-none"/>
              </w:rPr>
            </w:pPr>
          </w:p>
          <w:p w14:paraId="0C808AAF" w14:textId="77777777" w:rsidR="002A4909" w:rsidRPr="00AC1361" w:rsidRDefault="002A4909" w:rsidP="002A4909">
            <w:pPr>
              <w:rPr>
                <w:sz w:val="20"/>
                <w:szCs w:val="20"/>
                <w:lang w:val="en-GB" w:eastAsia="x-none"/>
              </w:rPr>
            </w:pPr>
          </w:p>
          <w:p w14:paraId="084380DC" w14:textId="77777777" w:rsidR="002A4909" w:rsidRPr="00AC1361" w:rsidRDefault="002A4909" w:rsidP="002A4909">
            <w:pPr>
              <w:rPr>
                <w:sz w:val="20"/>
                <w:szCs w:val="20"/>
                <w:lang w:val="en-GB" w:eastAsia="x-none"/>
              </w:rPr>
            </w:pPr>
          </w:p>
          <w:p w14:paraId="3A2CBE11" w14:textId="77777777" w:rsidR="002A4909" w:rsidRPr="00AC1361" w:rsidRDefault="002A4909" w:rsidP="002A4909">
            <w:pPr>
              <w:rPr>
                <w:sz w:val="20"/>
                <w:szCs w:val="20"/>
                <w:lang w:val="en-GB" w:eastAsia="x-none"/>
              </w:rPr>
            </w:pPr>
          </w:p>
          <w:p w14:paraId="595D30B0" w14:textId="77777777" w:rsidR="002A4909" w:rsidRPr="00AC1361" w:rsidRDefault="002A4909" w:rsidP="002A4909">
            <w:pPr>
              <w:rPr>
                <w:sz w:val="20"/>
                <w:szCs w:val="20"/>
                <w:lang w:val="en-GB" w:eastAsia="x-none"/>
              </w:rPr>
            </w:pPr>
          </w:p>
          <w:p w14:paraId="0F74C7FF" w14:textId="77777777" w:rsidR="002A4909" w:rsidRPr="00AC1361" w:rsidRDefault="002A4909" w:rsidP="002A4909">
            <w:pPr>
              <w:rPr>
                <w:sz w:val="20"/>
                <w:szCs w:val="20"/>
                <w:lang w:val="en-GB" w:eastAsia="x-none"/>
              </w:rPr>
            </w:pPr>
          </w:p>
          <w:p w14:paraId="360F01FA" w14:textId="77777777" w:rsidR="002A4909" w:rsidRPr="00AC1361" w:rsidRDefault="002A4909" w:rsidP="002A4909">
            <w:pPr>
              <w:rPr>
                <w:b/>
                <w:sz w:val="20"/>
                <w:szCs w:val="20"/>
                <w:lang w:val="en-GB"/>
              </w:rPr>
            </w:pPr>
            <w:r w:rsidRPr="00AC1361">
              <w:rPr>
                <w:b/>
                <w:sz w:val="20"/>
                <w:szCs w:val="20"/>
                <w:lang w:val="en-GB"/>
              </w:rPr>
              <w:t>Okay</w:t>
            </w:r>
          </w:p>
          <w:p w14:paraId="2004904F" w14:textId="77777777" w:rsidR="002A4909" w:rsidRPr="00AC1361" w:rsidRDefault="002A4909" w:rsidP="002A4909">
            <w:pPr>
              <w:rPr>
                <w:b/>
                <w:sz w:val="20"/>
                <w:szCs w:val="20"/>
                <w:lang w:val="en-GB"/>
              </w:rPr>
            </w:pPr>
          </w:p>
          <w:p w14:paraId="3B800691" w14:textId="77777777" w:rsidR="002A4909" w:rsidRPr="00AC1361" w:rsidRDefault="002A4909" w:rsidP="002A4909">
            <w:pPr>
              <w:rPr>
                <w:b/>
                <w:sz w:val="20"/>
                <w:szCs w:val="20"/>
                <w:lang w:val="en-GB"/>
              </w:rPr>
            </w:pPr>
          </w:p>
          <w:p w14:paraId="311A638F" w14:textId="77777777" w:rsidR="002A4909" w:rsidRPr="00AC1361" w:rsidRDefault="002A4909" w:rsidP="002A4909">
            <w:pPr>
              <w:rPr>
                <w:b/>
                <w:sz w:val="20"/>
                <w:szCs w:val="20"/>
                <w:lang w:val="en-GB"/>
              </w:rPr>
            </w:pPr>
          </w:p>
          <w:p w14:paraId="2F826BE4" w14:textId="77777777" w:rsidR="002A4909" w:rsidRPr="00AC1361" w:rsidRDefault="002A4909" w:rsidP="002A4909">
            <w:pPr>
              <w:rPr>
                <w:b/>
                <w:sz w:val="20"/>
                <w:szCs w:val="20"/>
                <w:lang w:val="en-GB"/>
              </w:rPr>
            </w:pPr>
          </w:p>
          <w:p w14:paraId="4EBCE5C5" w14:textId="70B5CBBC" w:rsidR="002A4909" w:rsidRPr="00AC1361" w:rsidRDefault="002A4909" w:rsidP="002A4909">
            <w:pPr>
              <w:rPr>
                <w:lang w:val="en-GB" w:eastAsia="x-none"/>
              </w:rPr>
            </w:pPr>
            <w:r w:rsidRPr="00AC1361">
              <w:rPr>
                <w:b/>
                <w:sz w:val="20"/>
                <w:szCs w:val="20"/>
                <w:lang w:val="en-GB"/>
              </w:rPr>
              <w:t>Okay</w:t>
            </w:r>
          </w:p>
        </w:tc>
      </w:tr>
      <w:tr w:rsidR="00463907" w14:paraId="217001DA" w14:textId="77777777" w:rsidTr="00463907">
        <w:trPr>
          <w:trHeight w:val="896"/>
          <w:jc w:val="center"/>
        </w:trPr>
        <w:tc>
          <w:tcPr>
            <w:tcW w:w="1672" w:type="pct"/>
            <w:noWrap/>
          </w:tcPr>
          <w:p w14:paraId="68FB34EC" w14:textId="77777777" w:rsidR="00463907" w:rsidRDefault="00463907" w:rsidP="0046390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>Are there ethical issues in this manuscript?</w:t>
            </w:r>
          </w:p>
          <w:p w14:paraId="082A2757" w14:textId="77777777" w:rsidR="00463907" w:rsidRDefault="00463907" w:rsidP="0046390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433F3C5" w14:textId="77777777" w:rsidR="00463907" w:rsidRDefault="00463907" w:rsidP="00463907">
            <w:pPr>
              <w:rPr>
                <w:bCs/>
                <w:sz w:val="20"/>
                <w:szCs w:val="20"/>
                <w:lang w:val="en-GB"/>
              </w:rPr>
            </w:pPr>
          </w:p>
          <w:p w14:paraId="681BAB20" w14:textId="77777777" w:rsidR="00463907" w:rsidRDefault="00463907" w:rsidP="0046390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880CD4F" w14:textId="77777777" w:rsidR="00463907" w:rsidRDefault="00463907" w:rsidP="0046390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0510BA4" w14:textId="587FC32B" w:rsidR="00463907" w:rsidRDefault="00463907" w:rsidP="0046390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50387868" w14:textId="55315F77" w:rsidR="00463907" w:rsidRPr="00AC1361" w:rsidRDefault="006A2F7B" w:rsidP="0046390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AC1361">
              <w:rPr>
                <w:rFonts w:ascii="Times New Roman" w:hAnsi="Times New Roman"/>
                <w:lang w:val="en-GB" w:eastAsia="en-US"/>
              </w:rPr>
              <w:t>Okay</w:t>
            </w:r>
          </w:p>
        </w:tc>
      </w:tr>
    </w:tbl>
    <w:p w14:paraId="6103DA64" w14:textId="77777777" w:rsidR="0010731F" w:rsidRDefault="0010731F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BDE1221" w14:textId="77777777" w:rsidR="0010731F" w:rsidRDefault="0010731F">
      <w:pPr>
        <w:rPr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232"/>
        <w:gridCol w:w="727"/>
      </w:tblGrid>
      <w:tr w:rsidR="00FD0CCE" w:rsidRPr="00FD0CCE" w14:paraId="2AE81FF6" w14:textId="77777777" w:rsidTr="002D616D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6531D" w14:textId="77777777" w:rsidR="00FD0CCE" w:rsidRPr="00FD0CCE" w:rsidRDefault="00FD0CCE" w:rsidP="00FD0CCE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bookmarkStart w:id="0" w:name="_Hlk171333471"/>
            <w:r w:rsidRPr="00FD0CCE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52F8403" w14:textId="77777777" w:rsidR="00FD0CCE" w:rsidRPr="00FD0CCE" w:rsidRDefault="00FD0CCE" w:rsidP="00FD0CCE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D0CCE" w:rsidRPr="00FD0CCE" w14:paraId="20709709" w14:textId="77777777" w:rsidTr="00122D1D">
        <w:tc>
          <w:tcPr>
            <w:tcW w:w="451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EF50A" w14:textId="77777777" w:rsidR="00FD0CCE" w:rsidRPr="00FD0CCE" w:rsidRDefault="00FD0CCE" w:rsidP="00FD0CC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48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B3DDA" w14:textId="77777777" w:rsidR="00FD0CCE" w:rsidRPr="00FD0CCE" w:rsidRDefault="00FD0CCE" w:rsidP="00FD0CC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FD0CCE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FD0CCE" w:rsidRPr="00FD0CCE" w14:paraId="56C3C7FA" w14:textId="77777777" w:rsidTr="00122D1D">
        <w:tc>
          <w:tcPr>
            <w:tcW w:w="451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EE8A6" w14:textId="77777777" w:rsidR="00FD0CCE" w:rsidRPr="00FD0CCE" w:rsidRDefault="00FD0CCE" w:rsidP="00FD0CCE">
            <w:pPr>
              <w:rPr>
                <w:sz w:val="20"/>
                <w:szCs w:val="20"/>
                <w:lang w:val="en-GB"/>
              </w:rPr>
            </w:pPr>
          </w:p>
          <w:p w14:paraId="460FDA82" w14:textId="77777777" w:rsidR="00FD0CCE" w:rsidRPr="00FD0CCE" w:rsidRDefault="00FD0CCE" w:rsidP="00FD0CCE">
            <w:pPr>
              <w:rPr>
                <w:sz w:val="20"/>
                <w:szCs w:val="20"/>
                <w:lang w:val="en-GB"/>
              </w:rPr>
            </w:pPr>
            <w:r w:rsidRPr="00FD0CCE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693E7B86" w14:textId="77777777" w:rsidR="00FD0CCE" w:rsidRPr="00FD0CCE" w:rsidRDefault="00FD0CCE" w:rsidP="00FD0CCE">
            <w:pPr>
              <w:rPr>
                <w:sz w:val="20"/>
                <w:szCs w:val="20"/>
                <w:lang w:val="en-GB"/>
              </w:rPr>
            </w:pPr>
          </w:p>
          <w:p w14:paraId="1D15BCC4" w14:textId="77777777" w:rsidR="00FD0CCE" w:rsidRPr="00FD0CCE" w:rsidRDefault="00FD0CCE" w:rsidP="00FD0CCE">
            <w:pPr>
              <w:rPr>
                <w:sz w:val="20"/>
                <w:szCs w:val="20"/>
                <w:lang w:val="en-GB"/>
              </w:rPr>
            </w:pPr>
          </w:p>
          <w:p w14:paraId="65F7730F" w14:textId="77777777" w:rsidR="00FD0CCE" w:rsidRPr="00FD0CCE" w:rsidRDefault="00FD0CCE" w:rsidP="00FD0CCE">
            <w:pPr>
              <w:rPr>
                <w:sz w:val="20"/>
                <w:szCs w:val="20"/>
                <w:lang w:val="en-GB"/>
              </w:rPr>
            </w:pPr>
          </w:p>
          <w:p w14:paraId="6105E7B4" w14:textId="77777777" w:rsidR="00FD0CCE" w:rsidRPr="00FD0CCE" w:rsidRDefault="00FD0CCE" w:rsidP="00122D1D">
            <w:pPr>
              <w:jc w:val="both"/>
              <w:rPr>
                <w:sz w:val="20"/>
                <w:szCs w:val="20"/>
                <w:lang w:val="en-GB"/>
              </w:rPr>
            </w:pPr>
          </w:p>
          <w:p w14:paraId="3A96DBC1" w14:textId="77777777" w:rsidR="00FD0CCE" w:rsidRPr="00FD0CCE" w:rsidRDefault="00FD0CCE" w:rsidP="00122D1D">
            <w:pPr>
              <w:jc w:val="both"/>
              <w:rPr>
                <w:sz w:val="20"/>
                <w:szCs w:val="20"/>
                <w:lang w:val="en-GB"/>
              </w:rPr>
            </w:pPr>
          </w:p>
          <w:p w14:paraId="48793C27" w14:textId="77777777" w:rsidR="00FD0CCE" w:rsidRPr="00FD0CCE" w:rsidRDefault="00FD0CCE" w:rsidP="00122D1D">
            <w:pPr>
              <w:jc w:val="both"/>
              <w:rPr>
                <w:sz w:val="20"/>
                <w:szCs w:val="20"/>
                <w:lang w:val="en-GB"/>
              </w:rPr>
            </w:pPr>
            <w:r w:rsidRPr="00FD0CCE">
              <w:rPr>
                <w:sz w:val="20"/>
                <w:szCs w:val="20"/>
                <w:lang w:val="en-GB"/>
              </w:rPr>
              <w:t xml:space="preserve">David, M. K., Okoro, U. C., </w:t>
            </w:r>
            <w:proofErr w:type="spellStart"/>
            <w:r w:rsidRPr="00FD0CCE">
              <w:rPr>
                <w:sz w:val="20"/>
                <w:szCs w:val="20"/>
                <w:lang w:val="en-GB"/>
              </w:rPr>
              <w:t>Akpomie</w:t>
            </w:r>
            <w:proofErr w:type="spellEnd"/>
            <w:r w:rsidRPr="00FD0CCE">
              <w:rPr>
                <w:sz w:val="20"/>
                <w:szCs w:val="20"/>
                <w:lang w:val="en-GB"/>
              </w:rPr>
              <w:t>, K. G., Okey, C., &amp; Oluwasola, H. O. (2020). Thermal and hydrothermal alkaline modification of kaolin for the adsorptive removal of lead (II) ions from aqueous solution. SN Applied Sciences, 2(6), 1134.</w:t>
            </w:r>
          </w:p>
          <w:p w14:paraId="6E05711E" w14:textId="77777777" w:rsidR="00FD0CCE" w:rsidRPr="00FD0CCE" w:rsidRDefault="00FD0CCE" w:rsidP="00FD0CCE">
            <w:pPr>
              <w:rPr>
                <w:sz w:val="20"/>
                <w:szCs w:val="20"/>
                <w:lang w:val="en-GB"/>
              </w:rPr>
            </w:pPr>
          </w:p>
          <w:p w14:paraId="61D17AA4" w14:textId="77777777" w:rsidR="00FD0CCE" w:rsidRPr="00FD0CCE" w:rsidRDefault="00FD0CCE" w:rsidP="00FD0CCE">
            <w:pPr>
              <w:rPr>
                <w:sz w:val="20"/>
                <w:szCs w:val="20"/>
                <w:lang w:val="en-GB"/>
              </w:rPr>
            </w:pPr>
          </w:p>
          <w:p w14:paraId="3C5AD167" w14:textId="77777777" w:rsidR="00FD0CCE" w:rsidRPr="00FD0CCE" w:rsidRDefault="00FD0CCE" w:rsidP="00FD0CCE">
            <w:pPr>
              <w:rPr>
                <w:sz w:val="20"/>
                <w:szCs w:val="20"/>
                <w:lang w:val="en-GB"/>
              </w:rPr>
            </w:pPr>
          </w:p>
          <w:p w14:paraId="03201E82" w14:textId="77777777" w:rsidR="00FD0CCE" w:rsidRPr="00FD0CCE" w:rsidRDefault="00FD0CCE" w:rsidP="00FD0CCE">
            <w:pPr>
              <w:rPr>
                <w:sz w:val="20"/>
                <w:szCs w:val="20"/>
                <w:lang w:val="en-GB"/>
              </w:rPr>
            </w:pPr>
          </w:p>
          <w:p w14:paraId="023F1CA6" w14:textId="77777777" w:rsidR="00FD0CCE" w:rsidRPr="00FD0CCE" w:rsidRDefault="00FD0CCE" w:rsidP="00FD0CCE">
            <w:pPr>
              <w:rPr>
                <w:sz w:val="20"/>
                <w:szCs w:val="20"/>
                <w:lang w:val="en-GB"/>
              </w:rPr>
            </w:pPr>
          </w:p>
          <w:p w14:paraId="4A3AC15B" w14:textId="77777777" w:rsidR="00FD0CCE" w:rsidRPr="00FD0CCE" w:rsidRDefault="00FD0CCE" w:rsidP="00FD0CCE">
            <w:pPr>
              <w:rPr>
                <w:sz w:val="20"/>
                <w:szCs w:val="20"/>
                <w:lang w:val="en-GB"/>
              </w:rPr>
            </w:pPr>
          </w:p>
          <w:p w14:paraId="4B18A19C" w14:textId="77777777" w:rsidR="00FD0CCE" w:rsidRPr="00FD0CCE" w:rsidRDefault="00FD0CCE" w:rsidP="00FD0CCE">
            <w:pPr>
              <w:rPr>
                <w:sz w:val="20"/>
                <w:szCs w:val="20"/>
                <w:lang w:val="en-GB"/>
              </w:rPr>
            </w:pPr>
          </w:p>
          <w:p w14:paraId="0AFCC2E7" w14:textId="77777777" w:rsidR="00FD0CCE" w:rsidRPr="00FD0CCE" w:rsidRDefault="00FD0CCE" w:rsidP="00FD0CCE">
            <w:pPr>
              <w:rPr>
                <w:sz w:val="20"/>
                <w:szCs w:val="20"/>
                <w:lang w:val="en-GB"/>
              </w:rPr>
            </w:pPr>
          </w:p>
          <w:p w14:paraId="1DCDDA9B" w14:textId="77777777" w:rsidR="00FD0CCE" w:rsidRPr="00FD0CCE" w:rsidRDefault="00FD0CCE" w:rsidP="00FD0CC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48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8391B" w14:textId="51BB26CE" w:rsidR="00FD0CCE" w:rsidRPr="00AC1361" w:rsidRDefault="0051337C" w:rsidP="00122D1D">
            <w:pPr>
              <w:ind w:left="-164"/>
              <w:rPr>
                <w:bCs/>
                <w:sz w:val="20"/>
                <w:szCs w:val="20"/>
                <w:lang w:val="en-GB"/>
              </w:rPr>
            </w:pPr>
            <w:r w:rsidRPr="00AC1361">
              <w:rPr>
                <w:lang w:val="en-GB"/>
              </w:rPr>
              <w:t>Done</w:t>
            </w:r>
          </w:p>
        </w:tc>
      </w:tr>
      <w:bookmarkEnd w:id="0"/>
    </w:tbl>
    <w:p w14:paraId="2FDBB5BC" w14:textId="77777777" w:rsidR="00FD0CCE" w:rsidRPr="00FD0CCE" w:rsidRDefault="00FD0CCE" w:rsidP="00FD0CCE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  <w14:ligatures w14:val="standardContextual"/>
        </w:rPr>
      </w:pPr>
    </w:p>
    <w:p w14:paraId="1AD7C710" w14:textId="77777777" w:rsidR="00FD0CCE" w:rsidRPr="00FD0CCE" w:rsidRDefault="00FD0CCE" w:rsidP="00FD0CCE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  <w14:ligatures w14:val="standardContextual"/>
        </w:rPr>
      </w:pPr>
    </w:p>
    <w:p w14:paraId="62FC7B84" w14:textId="77777777" w:rsidR="00FD0CCE" w:rsidRPr="00FD0CCE" w:rsidRDefault="00FD0CCE" w:rsidP="00FD0CCE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  <w14:ligatures w14:val="standardContextual"/>
        </w:rPr>
      </w:pPr>
    </w:p>
    <w:p w14:paraId="0B1B5478" w14:textId="77777777" w:rsidR="00FD0CCE" w:rsidRPr="00FD0CCE" w:rsidRDefault="00FD0CCE" w:rsidP="00FD0CCE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  <w14:ligatures w14:val="standardContextual"/>
        </w:rPr>
      </w:pPr>
    </w:p>
    <w:p w14:paraId="32842715" w14:textId="77777777" w:rsidR="00FD0CCE" w:rsidRPr="00FD0CCE" w:rsidRDefault="00FD0CCE" w:rsidP="00FD0CCE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  <w14:ligatures w14:val="standardContextual"/>
        </w:rPr>
      </w:pPr>
    </w:p>
    <w:p w14:paraId="12DC1FE8" w14:textId="77777777" w:rsidR="00FD0CCE" w:rsidRPr="00FD0CCE" w:rsidRDefault="00FD0CCE" w:rsidP="00FD0CCE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  <w14:ligatures w14:val="standardContextual"/>
        </w:rPr>
      </w:pPr>
    </w:p>
    <w:p w14:paraId="21C0C181" w14:textId="77777777" w:rsidR="00FD0CCE" w:rsidRPr="00FD0CCE" w:rsidRDefault="00FD0CCE" w:rsidP="00FD0CCE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  <w14:ligatures w14:val="standardContextual"/>
        </w:rPr>
      </w:pPr>
    </w:p>
    <w:p w14:paraId="7ACC2A81" w14:textId="77777777" w:rsidR="00FD0CCE" w:rsidRPr="00FD0CCE" w:rsidRDefault="00FD0CCE" w:rsidP="00FD0CCE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  <w14:ligatures w14:val="standardContextual"/>
        </w:rPr>
      </w:pPr>
    </w:p>
    <w:p w14:paraId="0587A35C" w14:textId="77777777" w:rsidR="00FD0CCE" w:rsidRPr="00FD0CCE" w:rsidRDefault="00FD0CCE" w:rsidP="00FD0CCE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  <w14:ligatures w14:val="standardContextual"/>
        </w:rPr>
      </w:pPr>
      <w:r w:rsidRPr="00FD0CCE">
        <w:rPr>
          <w:rFonts w:asciiTheme="minorHAnsi" w:eastAsiaTheme="minorHAnsi" w:hAnsiTheme="minorHAnsi" w:cstheme="minorBidi"/>
          <w:kern w:val="2"/>
          <w:sz w:val="22"/>
          <w:szCs w:val="22"/>
          <w:lang w:val="en-IN"/>
          <w14:ligatures w14:val="standardContextual"/>
        </w:rPr>
        <w:tab/>
      </w:r>
    </w:p>
    <w:p w14:paraId="3F92A3B7" w14:textId="77777777" w:rsidR="00FD0CCE" w:rsidRPr="00FD0CCE" w:rsidRDefault="00FD0CCE" w:rsidP="00FD0CCE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  <w14:ligatures w14:val="standardContextual"/>
        </w:rPr>
      </w:pPr>
    </w:p>
    <w:p w14:paraId="0F54BDBD" w14:textId="77777777" w:rsidR="0010731F" w:rsidRDefault="0010731F" w:rsidP="00FD0CCE"/>
    <w:sectPr w:rsidR="0010731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E6C28" w14:textId="77777777" w:rsidR="001177A4" w:rsidRDefault="001177A4">
      <w:r>
        <w:separator/>
      </w:r>
    </w:p>
  </w:endnote>
  <w:endnote w:type="continuationSeparator" w:id="0">
    <w:p w14:paraId="754A4E3B" w14:textId="77777777" w:rsidR="001177A4" w:rsidRDefault="00117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FCCA6" w14:textId="77777777" w:rsidR="0010731F" w:rsidRDefault="0010731F">
    <w:pPr>
      <w:pStyle w:val="Footer"/>
      <w:jc w:val="right"/>
    </w:pPr>
  </w:p>
  <w:p w14:paraId="7EDAEBB8" w14:textId="32382D41" w:rsidR="0010731F" w:rsidRDefault="00E1326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C26AA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C26AA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2F91F5DE" w14:textId="77777777" w:rsidR="0010731F" w:rsidRDefault="00E1326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D922197" w14:textId="77777777" w:rsidR="0010731F" w:rsidRDefault="0010731F">
    <w:pPr>
      <w:pStyle w:val="Footer"/>
      <w:jc w:val="right"/>
    </w:pPr>
  </w:p>
  <w:p w14:paraId="3A1F4C76" w14:textId="77777777" w:rsidR="0010731F" w:rsidRDefault="0010731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8C3A5" w14:textId="77777777" w:rsidR="001177A4" w:rsidRDefault="001177A4">
      <w:r>
        <w:separator/>
      </w:r>
    </w:p>
  </w:footnote>
  <w:footnote w:type="continuationSeparator" w:id="0">
    <w:p w14:paraId="11A43890" w14:textId="77777777" w:rsidR="001177A4" w:rsidRDefault="001177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648DE" w14:textId="77777777" w:rsidR="0010731F" w:rsidRDefault="0010731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A565D44" w14:textId="77777777" w:rsidR="0010731F" w:rsidRDefault="00E1326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C74F2"/>
    <w:multiLevelType w:val="hybridMultilevel"/>
    <w:tmpl w:val="5AF4C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F62257"/>
    <w:multiLevelType w:val="hybridMultilevel"/>
    <w:tmpl w:val="B646402E"/>
    <w:lvl w:ilvl="0" w:tplc="FFFFFFFF">
      <w:start w:val="1"/>
      <w:numFmt w:val="decimal"/>
      <w:lvlText w:val="%1."/>
      <w:lvlJc w:val="left"/>
      <w:pPr>
        <w:ind w:left="41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130" w:hanging="360"/>
      </w:pPr>
    </w:lvl>
    <w:lvl w:ilvl="2" w:tplc="FFFFFFFF" w:tentative="1">
      <w:start w:val="1"/>
      <w:numFmt w:val="lowerRoman"/>
      <w:lvlText w:val="%3."/>
      <w:lvlJc w:val="right"/>
      <w:pPr>
        <w:ind w:left="1850" w:hanging="180"/>
      </w:pPr>
    </w:lvl>
    <w:lvl w:ilvl="3" w:tplc="FFFFFFFF" w:tentative="1">
      <w:start w:val="1"/>
      <w:numFmt w:val="decimal"/>
      <w:lvlText w:val="%4."/>
      <w:lvlJc w:val="left"/>
      <w:pPr>
        <w:ind w:left="2570" w:hanging="360"/>
      </w:pPr>
    </w:lvl>
    <w:lvl w:ilvl="4" w:tplc="FFFFFFFF" w:tentative="1">
      <w:start w:val="1"/>
      <w:numFmt w:val="lowerLetter"/>
      <w:lvlText w:val="%5."/>
      <w:lvlJc w:val="left"/>
      <w:pPr>
        <w:ind w:left="3290" w:hanging="360"/>
      </w:pPr>
    </w:lvl>
    <w:lvl w:ilvl="5" w:tplc="FFFFFFFF" w:tentative="1">
      <w:start w:val="1"/>
      <w:numFmt w:val="lowerRoman"/>
      <w:lvlText w:val="%6."/>
      <w:lvlJc w:val="right"/>
      <w:pPr>
        <w:ind w:left="4010" w:hanging="180"/>
      </w:pPr>
    </w:lvl>
    <w:lvl w:ilvl="6" w:tplc="FFFFFFFF" w:tentative="1">
      <w:start w:val="1"/>
      <w:numFmt w:val="decimal"/>
      <w:lvlText w:val="%7."/>
      <w:lvlJc w:val="left"/>
      <w:pPr>
        <w:ind w:left="4730" w:hanging="360"/>
      </w:pPr>
    </w:lvl>
    <w:lvl w:ilvl="7" w:tplc="FFFFFFFF" w:tentative="1">
      <w:start w:val="1"/>
      <w:numFmt w:val="lowerLetter"/>
      <w:lvlText w:val="%8."/>
      <w:lvlJc w:val="left"/>
      <w:pPr>
        <w:ind w:left="5450" w:hanging="360"/>
      </w:pPr>
    </w:lvl>
    <w:lvl w:ilvl="8" w:tplc="FFFFFFFF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2A3AAE"/>
    <w:multiLevelType w:val="hybridMultilevel"/>
    <w:tmpl w:val="C32C1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DCC4AA0"/>
    <w:multiLevelType w:val="hybridMultilevel"/>
    <w:tmpl w:val="B646402E"/>
    <w:lvl w:ilvl="0" w:tplc="A434D158">
      <w:start w:val="1"/>
      <w:numFmt w:val="decimal"/>
      <w:lvlText w:val="%1."/>
      <w:lvlJc w:val="left"/>
      <w:pPr>
        <w:ind w:left="4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num w:numId="1" w16cid:durableId="968170946">
    <w:abstractNumId w:val="4"/>
  </w:num>
  <w:num w:numId="2" w16cid:durableId="1790392313">
    <w:abstractNumId w:val="11"/>
  </w:num>
  <w:num w:numId="3" w16cid:durableId="2006200714">
    <w:abstractNumId w:val="10"/>
  </w:num>
  <w:num w:numId="4" w16cid:durableId="724186992">
    <w:abstractNumId w:val="12"/>
  </w:num>
  <w:num w:numId="5" w16cid:durableId="622732414">
    <w:abstractNumId w:val="8"/>
  </w:num>
  <w:num w:numId="6" w16cid:durableId="1309556518">
    <w:abstractNumId w:val="0"/>
  </w:num>
  <w:num w:numId="7" w16cid:durableId="546646605">
    <w:abstractNumId w:val="3"/>
  </w:num>
  <w:num w:numId="8" w16cid:durableId="1710178405">
    <w:abstractNumId w:val="14"/>
  </w:num>
  <w:num w:numId="9" w16cid:durableId="2072774321">
    <w:abstractNumId w:val="13"/>
  </w:num>
  <w:num w:numId="10" w16cid:durableId="185019921">
    <w:abstractNumId w:val="2"/>
  </w:num>
  <w:num w:numId="11" w16cid:durableId="1629630316">
    <w:abstractNumId w:val="1"/>
  </w:num>
  <w:num w:numId="12" w16cid:durableId="55787417">
    <w:abstractNumId w:val="6"/>
  </w:num>
  <w:num w:numId="13" w16cid:durableId="303119679">
    <w:abstractNumId w:val="15"/>
  </w:num>
  <w:num w:numId="14" w16cid:durableId="947464877">
    <w:abstractNumId w:val="7"/>
  </w:num>
  <w:num w:numId="15" w16cid:durableId="2123642551">
    <w:abstractNumId w:val="9"/>
  </w:num>
  <w:num w:numId="16" w16cid:durableId="272244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31F"/>
    <w:rsid w:val="00032A45"/>
    <w:rsid w:val="00074E34"/>
    <w:rsid w:val="0010731F"/>
    <w:rsid w:val="001177A4"/>
    <w:rsid w:val="00122D1D"/>
    <w:rsid w:val="00140069"/>
    <w:rsid w:val="00186885"/>
    <w:rsid w:val="00187650"/>
    <w:rsid w:val="001A6106"/>
    <w:rsid w:val="001F37D8"/>
    <w:rsid w:val="001F38FB"/>
    <w:rsid w:val="00240B32"/>
    <w:rsid w:val="002A4909"/>
    <w:rsid w:val="002B1A41"/>
    <w:rsid w:val="002C38B0"/>
    <w:rsid w:val="003A6B6D"/>
    <w:rsid w:val="003B6329"/>
    <w:rsid w:val="00423DC3"/>
    <w:rsid w:val="00463907"/>
    <w:rsid w:val="0051337C"/>
    <w:rsid w:val="00541088"/>
    <w:rsid w:val="00662455"/>
    <w:rsid w:val="006A2F7B"/>
    <w:rsid w:val="006C29BA"/>
    <w:rsid w:val="006E01A9"/>
    <w:rsid w:val="0075601A"/>
    <w:rsid w:val="007902B5"/>
    <w:rsid w:val="00791095"/>
    <w:rsid w:val="00815ACD"/>
    <w:rsid w:val="008A1E48"/>
    <w:rsid w:val="008C5712"/>
    <w:rsid w:val="0092626B"/>
    <w:rsid w:val="00941EB7"/>
    <w:rsid w:val="009763CE"/>
    <w:rsid w:val="009E5F79"/>
    <w:rsid w:val="009F5710"/>
    <w:rsid w:val="00A361B1"/>
    <w:rsid w:val="00A45A39"/>
    <w:rsid w:val="00A7369D"/>
    <w:rsid w:val="00AC1361"/>
    <w:rsid w:val="00AC2067"/>
    <w:rsid w:val="00AC26AA"/>
    <w:rsid w:val="00B0082A"/>
    <w:rsid w:val="00B17762"/>
    <w:rsid w:val="00B905ED"/>
    <w:rsid w:val="00BE0ED5"/>
    <w:rsid w:val="00BE1380"/>
    <w:rsid w:val="00C3202F"/>
    <w:rsid w:val="00D52F1F"/>
    <w:rsid w:val="00D777A4"/>
    <w:rsid w:val="00E13263"/>
    <w:rsid w:val="00ED141C"/>
    <w:rsid w:val="00F5202D"/>
    <w:rsid w:val="00F9439F"/>
    <w:rsid w:val="00FD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E8392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1066</Words>
  <Characters>6080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7132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HP</cp:lastModifiedBy>
  <cp:revision>38</cp:revision>
  <dcterms:created xsi:type="dcterms:W3CDTF">2026-04-14T07:30:00Z</dcterms:created>
  <dcterms:modified xsi:type="dcterms:W3CDTF">2026-04-20T05:20:00Z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