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D3A9D" w14:paraId="6A32BCA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FCF6190" w14:textId="77777777" w:rsidR="008D3A9D" w:rsidRDefault="006040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1DEC4DA" w14:textId="77777777" w:rsidR="008D3A9D" w:rsidRDefault="006040C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Chemical Sciences</w:t>
            </w:r>
          </w:p>
        </w:tc>
      </w:tr>
      <w:tr w:rsidR="008D3A9D" w14:paraId="1673EA8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77B59BC" w14:textId="77777777" w:rsidR="008D3A9D" w:rsidRDefault="006040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22E54B2" w14:textId="77777777" w:rsidR="008D3A9D" w:rsidRDefault="00A920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920D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Ms_AJOCS_156424</w:t>
            </w:r>
          </w:p>
        </w:tc>
      </w:tr>
      <w:tr w:rsidR="008D3A9D" w14:paraId="22AF71B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7F85FC1" w14:textId="77777777" w:rsidR="008D3A9D" w:rsidRDefault="006040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E7E69D9" w14:textId="77777777" w:rsidR="008D3A9D" w:rsidRDefault="00C74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Phytochemical composition and antioxidant activity of aqueous, methanolic and ethanolic extracts from the leaves of </w:t>
            </w:r>
            <w:proofErr w:type="spellStart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Alchornea</w:t>
            </w:r>
            <w:proofErr w:type="spellEnd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cordifolia</w:t>
            </w:r>
            <w:proofErr w:type="spellEnd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</w:t>
            </w:r>
            <w:proofErr w:type="spellStart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Euphorbiaceae</w:t>
            </w:r>
            <w:proofErr w:type="spellEnd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from Côte d'Ivoire.</w:t>
            </w:r>
          </w:p>
        </w:tc>
      </w:tr>
      <w:tr w:rsidR="008D3A9D" w14:paraId="444F199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FA94E32" w14:textId="77777777" w:rsidR="008D3A9D" w:rsidRDefault="006040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D29A529" w14:textId="77777777" w:rsidR="008D3A9D" w:rsidRDefault="006040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1B1FD4C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99471B2" w14:textId="77777777" w:rsidR="008D3A9D" w:rsidRDefault="008D3A9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EDA7EF9" w14:textId="77777777" w:rsidR="008D3A9D" w:rsidRDefault="008D3A9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8F50643" w14:textId="77777777" w:rsidR="008D3A9D" w:rsidRDefault="008D3A9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AFDEE24" w14:textId="77777777" w:rsidR="008D3A9D" w:rsidRDefault="006040C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AA59E97" w14:textId="77777777" w:rsidR="008D3A9D" w:rsidRDefault="008D3A9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D3A9D" w14:paraId="239A6E35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EC1D394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CDED4F7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B9CFFD7" w14:textId="77777777" w:rsidR="008D3A9D" w:rsidRDefault="006040C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0FBB8B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D3A9D" w14:paraId="036B30D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682AF42" w14:textId="77777777" w:rsidR="008D3A9D" w:rsidRDefault="006040C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0E8A662C" w14:textId="6BB73729" w:rsidR="008D3A9D" w:rsidRPr="007D7CFB" w:rsidRDefault="00373244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7D7CFB">
              <w:rPr>
                <w:sz w:val="20"/>
                <w:szCs w:val="20"/>
                <w:lang w:val="en-GB"/>
              </w:rPr>
              <w:t xml:space="preserve">The study </w:t>
            </w:r>
            <w:r w:rsidRPr="007D7CFB">
              <w:rPr>
                <w:sz w:val="20"/>
                <w:szCs w:val="20"/>
                <w:lang w:eastAsia="fr-FR"/>
              </w:rPr>
              <w:t xml:space="preserve">determines the condensed tannin, total tannin and total polyphenol content of </w:t>
            </w:r>
            <w:proofErr w:type="spellStart"/>
            <w:r w:rsidRPr="007D7CFB">
              <w:rPr>
                <w:i/>
                <w:iCs/>
                <w:sz w:val="20"/>
                <w:szCs w:val="20"/>
                <w:lang w:eastAsia="fr-FR"/>
              </w:rPr>
              <w:t>Alchornea</w:t>
            </w:r>
            <w:proofErr w:type="spellEnd"/>
            <w:r w:rsidRPr="007D7CFB">
              <w:rPr>
                <w:i/>
                <w:iCs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7D7CFB">
              <w:rPr>
                <w:i/>
                <w:iCs/>
                <w:sz w:val="20"/>
                <w:szCs w:val="20"/>
                <w:lang w:eastAsia="fr-FR"/>
              </w:rPr>
              <w:t>cordifolia</w:t>
            </w:r>
            <w:proofErr w:type="spellEnd"/>
            <w:r w:rsidRPr="007D7CFB">
              <w:rPr>
                <w:sz w:val="20"/>
                <w:szCs w:val="20"/>
                <w:lang w:eastAsia="fr-FR"/>
              </w:rPr>
              <w:t xml:space="preserve"> </w:t>
            </w:r>
            <w:r w:rsidRPr="007D7CFB">
              <w:rPr>
                <w:sz w:val="20"/>
                <w:szCs w:val="20"/>
              </w:rPr>
              <w:t xml:space="preserve">aqueous, methanolic and ethanolic extracts </w:t>
            </w:r>
            <w:r w:rsidRPr="007D7CFB">
              <w:rPr>
                <w:sz w:val="20"/>
                <w:szCs w:val="20"/>
                <w:lang w:eastAsia="fr-FR"/>
              </w:rPr>
              <w:t xml:space="preserve">leaf extracts, as well as to evaluate their antioxidant activity, with a view to contributing to the promotion of this plant as a nutraceutical and </w:t>
            </w:r>
            <w:proofErr w:type="spellStart"/>
            <w:r w:rsidRPr="007D7CFB">
              <w:rPr>
                <w:sz w:val="20"/>
                <w:szCs w:val="20"/>
                <w:lang w:eastAsia="fr-FR"/>
              </w:rPr>
              <w:t>phytotherapeutic</w:t>
            </w:r>
            <w:proofErr w:type="spellEnd"/>
            <w:r w:rsidRPr="007D7CFB">
              <w:rPr>
                <w:sz w:val="20"/>
                <w:szCs w:val="20"/>
                <w:lang w:eastAsia="fr-FR"/>
              </w:rPr>
              <w:t xml:space="preserve"> resource.</w:t>
            </w:r>
          </w:p>
        </w:tc>
        <w:tc>
          <w:tcPr>
            <w:tcW w:w="1367" w:type="pct"/>
            <w:shd w:val="clear" w:color="auto" w:fill="auto"/>
          </w:tcPr>
          <w:p w14:paraId="6E7E6EBD" w14:textId="1E4F19DE" w:rsidR="008D3A9D" w:rsidRDefault="00264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423C619F" w14:textId="77777777" w:rsidR="008D3A9D" w:rsidRDefault="008D3A9D">
      <w:pPr>
        <w:rPr>
          <w:sz w:val="22"/>
          <w:szCs w:val="20"/>
          <w:lang w:val="en-GB"/>
        </w:rPr>
      </w:pPr>
    </w:p>
    <w:p w14:paraId="2179E43C" w14:textId="77777777" w:rsidR="008D3A9D" w:rsidRDefault="008D3A9D">
      <w:pPr>
        <w:rPr>
          <w:sz w:val="22"/>
          <w:szCs w:val="20"/>
          <w:lang w:val="en-GB"/>
        </w:rPr>
      </w:pPr>
    </w:p>
    <w:p w14:paraId="5C35929C" w14:textId="77777777" w:rsidR="008D3A9D" w:rsidRDefault="008D3A9D">
      <w:pPr>
        <w:rPr>
          <w:sz w:val="22"/>
          <w:szCs w:val="20"/>
          <w:lang w:val="en-GB"/>
        </w:rPr>
      </w:pPr>
    </w:p>
    <w:p w14:paraId="0E464916" w14:textId="77777777" w:rsidR="008D3A9D" w:rsidRDefault="006040C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96E7F60" w14:textId="77777777" w:rsidR="008D3A9D" w:rsidRDefault="008D3A9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D3A9D" w14:paraId="43218793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F194A0F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683B0686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B764428" w14:textId="77777777" w:rsidR="008D3A9D" w:rsidRDefault="006040C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D3A9D" w14:paraId="5B9E33D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5AF275" w14:textId="77777777" w:rsidR="008D3A9D" w:rsidRDefault="006040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4146D76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B8248E" w14:textId="77777777" w:rsidR="008D3A9D" w:rsidRDefault="006040C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5F2982" w14:textId="4C5D87DB" w:rsidR="008D3A9D" w:rsidRDefault="00A807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2C85CD6" w14:textId="49B2CEA3" w:rsidR="008D3A9D" w:rsidRDefault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52C1" w14:paraId="7BA0B62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F379E7D" w14:textId="77777777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3C81B04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C16116" w14:textId="77777777" w:rsidR="008452C1" w:rsidRDefault="008452C1" w:rsidP="008452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BB673EA" w14:textId="3B31C562" w:rsidR="008452C1" w:rsidRDefault="008452C1" w:rsidP="008452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189B990" w14:textId="4104F845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8595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52C1" w14:paraId="38EC4E4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F79FFFD" w14:textId="77777777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65E81B9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A376DD" w14:textId="77777777" w:rsidR="008452C1" w:rsidRDefault="008452C1" w:rsidP="008452C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13E243" w14:textId="7F6E1EDC" w:rsidR="008452C1" w:rsidRDefault="008452C1" w:rsidP="008452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9DC0658" w14:textId="76B53C8A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8595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52C1" w14:paraId="5718D9C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842B12" w14:textId="77777777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5754899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F077A" w14:textId="77777777" w:rsidR="008452C1" w:rsidRDefault="008452C1" w:rsidP="008452C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7E8A65" w14:textId="3EA2CB18" w:rsidR="008452C1" w:rsidRDefault="008452C1" w:rsidP="008452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E900B92" w14:textId="21E0734B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8595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52C1" w14:paraId="75FD114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684751" w14:textId="77777777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E84D0F6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511B73" w14:textId="77777777" w:rsidR="008452C1" w:rsidRDefault="008452C1" w:rsidP="008452C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A96D973" w14:textId="06562439" w:rsidR="008452C1" w:rsidRDefault="008452C1" w:rsidP="008452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8210658" w14:textId="3AB3D325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8595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52C1" w14:paraId="41C6DC1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8D5459" w14:textId="77777777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0E9959A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1D026D" w14:textId="77777777" w:rsidR="008452C1" w:rsidRDefault="008452C1" w:rsidP="008452C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F2BC08" w14:textId="31B863A4" w:rsidR="008452C1" w:rsidRDefault="008452C1" w:rsidP="008452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E244DBB" w14:textId="1FB8168C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8595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52C1" w14:paraId="36D0FA4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4F56FEA" w14:textId="77777777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6D32186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B9F063" w14:textId="77777777" w:rsidR="008452C1" w:rsidRDefault="008452C1" w:rsidP="008452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47F696" w14:textId="09D3689E" w:rsidR="008452C1" w:rsidRDefault="008452C1" w:rsidP="008452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7CB8C44" w14:textId="7445C61C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8595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52C1" w14:paraId="3E12E47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1D3229" w14:textId="77777777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D19F842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5B9A5" w14:textId="77777777" w:rsidR="008452C1" w:rsidRDefault="008452C1" w:rsidP="008452C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BFB539" w14:textId="0E61274E" w:rsidR="008452C1" w:rsidRDefault="008452C1" w:rsidP="008452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4983415" w14:textId="33CE046D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8595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52C1" w14:paraId="287B216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D2A295" w14:textId="77777777" w:rsidR="008452C1" w:rsidRDefault="008452C1" w:rsidP="008452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CB41EAC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97FBC" w14:textId="77777777" w:rsidR="008452C1" w:rsidRDefault="008452C1" w:rsidP="008452C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875FB35" w14:textId="402D8DC3" w:rsidR="008452C1" w:rsidRDefault="008452C1" w:rsidP="008452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132E4AA" w14:textId="018CA4F0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8595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52C1" w14:paraId="46C8E95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BC54FE" w14:textId="77777777" w:rsidR="008452C1" w:rsidRDefault="008452C1" w:rsidP="008452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154414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188C3" w14:textId="77777777" w:rsidR="008452C1" w:rsidRDefault="008452C1" w:rsidP="008452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485DFC" w14:textId="2EA4550C" w:rsidR="008452C1" w:rsidRDefault="008452C1" w:rsidP="008452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24A486B" w14:textId="38C5C6E6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263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52C1" w14:paraId="13A4EF4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AD9357" w14:textId="77777777" w:rsidR="008452C1" w:rsidRDefault="008452C1" w:rsidP="008452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1FA426E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336EC" w14:textId="77777777" w:rsidR="008452C1" w:rsidRDefault="008452C1" w:rsidP="008452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9EEE816" w14:textId="715F73B7" w:rsidR="008452C1" w:rsidRDefault="008452C1" w:rsidP="008452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D4A3A22" w14:textId="166C30A3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263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52C1" w14:paraId="2E763FD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7CA18E" w14:textId="77777777" w:rsidR="008452C1" w:rsidRDefault="008452C1" w:rsidP="008452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4E9CD9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42FFC" w14:textId="77777777" w:rsidR="008452C1" w:rsidRDefault="008452C1" w:rsidP="008452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11B9D5" w14:textId="75E722D2" w:rsidR="008452C1" w:rsidRDefault="008452C1" w:rsidP="008452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F12C758" w14:textId="4F9290D7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1263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52C1" w14:paraId="3F22553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97B7F16" w14:textId="77777777" w:rsidR="008452C1" w:rsidRDefault="008452C1" w:rsidP="008452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1C72504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E3E2DF" w14:textId="77777777" w:rsidR="008452C1" w:rsidRDefault="008452C1" w:rsidP="008452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4834560" w14:textId="3F2FCF7F" w:rsidR="008452C1" w:rsidRDefault="008452C1" w:rsidP="008452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B094ED6" w14:textId="798FF776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52C1" w14:paraId="1387838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2BE0EB" w14:textId="77777777" w:rsidR="008452C1" w:rsidRDefault="008452C1" w:rsidP="008452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65606B37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E00A3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6B3705" w14:textId="77777777" w:rsidR="008452C1" w:rsidRDefault="008452C1" w:rsidP="008452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92A916E" w14:textId="283802B2" w:rsidR="008452C1" w:rsidRDefault="008452C1" w:rsidP="008452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11A2843" w14:textId="4BDAE7CF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518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452C1" w14:paraId="299DBF5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CECA1B" w14:textId="77777777" w:rsidR="008452C1" w:rsidRDefault="008452C1" w:rsidP="008452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82C60C0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871A7" w14:textId="77777777" w:rsidR="008452C1" w:rsidRDefault="008452C1" w:rsidP="008452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7CED96" w14:textId="77777777" w:rsidR="008452C1" w:rsidRDefault="008452C1" w:rsidP="008452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DB345C5" w14:textId="07CC2C0D" w:rsidR="008452C1" w:rsidRDefault="008452C1" w:rsidP="008452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1886BD6" w14:textId="27FBC253" w:rsidR="008452C1" w:rsidRDefault="008452C1" w:rsidP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518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3C25B34" w14:textId="77777777" w:rsidR="008D3A9D" w:rsidRDefault="008D3A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319143" w14:textId="77777777" w:rsidR="008D3A9D" w:rsidRDefault="008D3A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9E9A18" w14:textId="77777777" w:rsidR="008D3A9D" w:rsidRDefault="008D3A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8A7425" w14:textId="77777777" w:rsidR="008D3A9D" w:rsidRDefault="006040C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F9678CB" w14:textId="77777777" w:rsidR="008D3A9D" w:rsidRDefault="008D3A9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D3A9D" w14:paraId="3DA3DCAA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AA4FD48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16957E76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0213D67" w14:textId="77777777" w:rsidR="008D3A9D" w:rsidRDefault="008D3A9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163D454E" w14:textId="77777777" w:rsidR="008D3A9D" w:rsidRDefault="006040C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986D3F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D3A9D" w14:paraId="6333379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2553C73" w14:textId="77777777" w:rsidR="008D3A9D" w:rsidRDefault="006040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FCE7B0" w14:textId="77777777" w:rsidR="008D3A9D" w:rsidRDefault="008D3A9D">
            <w:pPr>
              <w:rPr>
                <w:bCs/>
                <w:sz w:val="20"/>
                <w:szCs w:val="20"/>
                <w:lang w:val="en-GB"/>
              </w:rPr>
            </w:pPr>
          </w:p>
          <w:p w14:paraId="43511198" w14:textId="77777777" w:rsidR="008D3A9D" w:rsidRDefault="006040C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81CD913" w14:textId="03233348" w:rsidR="008D3A9D" w:rsidRDefault="00A807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43" w:type="pct"/>
            <w:shd w:val="clear" w:color="auto" w:fill="auto"/>
          </w:tcPr>
          <w:p w14:paraId="25C0741D" w14:textId="005AA0A1" w:rsidR="008D3A9D" w:rsidRDefault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8D3A9D" w14:paraId="5793F82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EE807B3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67C3D2F" w14:textId="77777777" w:rsidR="008D3A9D" w:rsidRDefault="008D3A9D">
            <w:pPr>
              <w:rPr>
                <w:bCs/>
                <w:sz w:val="20"/>
                <w:szCs w:val="20"/>
                <w:lang w:val="en-GB"/>
              </w:rPr>
            </w:pPr>
          </w:p>
          <w:p w14:paraId="47442823" w14:textId="77777777" w:rsidR="008D3A9D" w:rsidRDefault="006040C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CC4AE6B" w14:textId="71123AAD" w:rsidR="008D3A9D" w:rsidRDefault="00A807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43" w:type="pct"/>
            <w:shd w:val="clear" w:color="auto" w:fill="auto"/>
          </w:tcPr>
          <w:p w14:paraId="40640155" w14:textId="2FD0F5FD" w:rsidR="008D3A9D" w:rsidRDefault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8D3A9D" w14:paraId="26F121D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2A343E2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C7027E5" w14:textId="77777777" w:rsidR="008D3A9D" w:rsidRDefault="006040C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C1B570C" w14:textId="77777777" w:rsidR="008D3A9D" w:rsidRDefault="00A807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 to use standard </w:t>
            </w:r>
            <w:r w:rsidR="003B601C">
              <w:rPr>
                <w:bCs/>
                <w:sz w:val="20"/>
                <w:szCs w:val="20"/>
                <w:lang w:val="en-GB"/>
              </w:rPr>
              <w:t xml:space="preserve">intext </w:t>
            </w:r>
            <w:r>
              <w:rPr>
                <w:bCs/>
                <w:sz w:val="20"/>
                <w:szCs w:val="20"/>
                <w:lang w:val="en-GB"/>
              </w:rPr>
              <w:t>citation style</w:t>
            </w:r>
            <w:r w:rsidR="003B601C">
              <w:rPr>
                <w:bCs/>
                <w:sz w:val="20"/>
                <w:szCs w:val="20"/>
                <w:lang w:val="en-GB"/>
              </w:rPr>
              <w:t>.</w:t>
            </w:r>
          </w:p>
          <w:p w14:paraId="2BFFD7E4" w14:textId="71E5A952" w:rsidR="003B601C" w:rsidRDefault="003B60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  <w:lang w:val="en-GB"/>
              </w:rPr>
              <w:t>Italize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the scientific names in standard format.</w:t>
            </w:r>
          </w:p>
          <w:p w14:paraId="60E36FA2" w14:textId="103E8A3F" w:rsidR="003B601C" w:rsidRDefault="003B60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Page 4, last sentence- state the actual standards applied in the assays.</w:t>
            </w:r>
          </w:p>
          <w:p w14:paraId="4A4A580C" w14:textId="33E9B876" w:rsidR="003B601C" w:rsidRDefault="003B60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Can combine table 1,2 and 3 with additional columns for the extracts.</w:t>
            </w:r>
          </w:p>
          <w:p w14:paraId="28565518" w14:textId="412195C7" w:rsidR="003B601C" w:rsidRDefault="003B60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Table 4</w:t>
            </w:r>
            <w:r w:rsidR="00BB1FA6">
              <w:rPr>
                <w:bCs/>
                <w:sz w:val="20"/>
                <w:szCs w:val="20"/>
                <w:lang w:val="en-GB"/>
              </w:rPr>
              <w:t>- clearly state what abbreviations AEAC, MEAC and EEAC stand for.</w:t>
            </w:r>
          </w:p>
          <w:p w14:paraId="407BDAFE" w14:textId="6F8AA309" w:rsidR="00BB1FA6" w:rsidRDefault="00BB1F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 all tables and figures in the appropriate sections in text.</w:t>
            </w:r>
          </w:p>
          <w:p w14:paraId="7449CAEB" w14:textId="32EE886C" w:rsidR="00BB1FA6" w:rsidRDefault="00BB1FA6" w:rsidP="00B507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Page 12; </w:t>
            </w:r>
            <w:r w:rsidR="00B50739">
              <w:rPr>
                <w:bCs/>
                <w:sz w:val="20"/>
                <w:szCs w:val="20"/>
                <w:lang w:val="en-GB"/>
              </w:rPr>
              <w:t>“</w:t>
            </w:r>
            <w:proofErr w:type="spellStart"/>
            <w:r w:rsidRPr="00B50739">
              <w:rPr>
                <w:bCs/>
                <w:sz w:val="20"/>
                <w:szCs w:val="20"/>
                <w:lang w:val="en-GB"/>
              </w:rPr>
              <w:t>en</w:t>
            </w:r>
            <w:proofErr w:type="spellEnd"/>
            <w:r w:rsidRPr="00B50739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50739">
              <w:rPr>
                <w:bCs/>
                <w:sz w:val="20"/>
                <w:szCs w:val="20"/>
                <w:lang w:val="en-GB"/>
              </w:rPr>
              <w:t>composés</w:t>
            </w:r>
            <w:proofErr w:type="spellEnd"/>
            <w:r w:rsidRPr="00B50739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50739">
              <w:rPr>
                <w:bCs/>
                <w:sz w:val="20"/>
                <w:szCs w:val="20"/>
                <w:lang w:val="en-GB"/>
              </w:rPr>
              <w:t>phénoliques</w:t>
            </w:r>
            <w:proofErr w:type="spellEnd"/>
            <w:r w:rsidRPr="00B50739">
              <w:rPr>
                <w:bCs/>
                <w:sz w:val="20"/>
                <w:szCs w:val="20"/>
                <w:lang w:val="en-GB"/>
              </w:rPr>
              <w:t xml:space="preserve"> et </w:t>
            </w:r>
            <w:proofErr w:type="spellStart"/>
            <w:r w:rsidRPr="00B50739">
              <w:rPr>
                <w:bCs/>
                <w:sz w:val="20"/>
                <w:szCs w:val="20"/>
                <w:lang w:val="en-GB"/>
              </w:rPr>
              <w:t>flavonoïdiques</w:t>
            </w:r>
            <w:proofErr w:type="spellEnd"/>
            <w:r w:rsidRPr="00B50739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50739">
              <w:rPr>
                <w:bCs/>
                <w:sz w:val="20"/>
                <w:szCs w:val="20"/>
                <w:lang w:val="en-GB"/>
              </w:rPr>
              <w:t>liposolubles</w:t>
            </w:r>
            <w:proofErr w:type="spellEnd"/>
            <w:r w:rsidRPr="00B50739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50739">
              <w:rPr>
                <w:bCs/>
                <w:sz w:val="20"/>
                <w:szCs w:val="20"/>
                <w:lang w:val="en-GB"/>
              </w:rPr>
              <w:t>responsables</w:t>
            </w:r>
            <w:proofErr w:type="spellEnd"/>
            <w:r w:rsidRPr="00B50739">
              <w:rPr>
                <w:bCs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B50739">
              <w:rPr>
                <w:bCs/>
                <w:sz w:val="20"/>
                <w:szCs w:val="20"/>
                <w:lang w:val="en-GB"/>
              </w:rPr>
              <w:t>l’activité</w:t>
            </w:r>
            <w:proofErr w:type="spellEnd"/>
            <w:r w:rsidRPr="00B50739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50739">
              <w:rPr>
                <w:bCs/>
                <w:sz w:val="20"/>
                <w:szCs w:val="20"/>
                <w:lang w:val="en-GB"/>
              </w:rPr>
              <w:t>antioxydante</w:t>
            </w:r>
            <w:proofErr w:type="spellEnd"/>
            <w:r w:rsidR="00B50739" w:rsidRPr="00B50739">
              <w:rPr>
                <w:bCs/>
                <w:sz w:val="20"/>
                <w:szCs w:val="20"/>
                <w:lang w:val="en-GB"/>
              </w:rPr>
              <w:t>”</w:t>
            </w:r>
            <w:r w:rsidR="00B50739">
              <w:rPr>
                <w:bCs/>
                <w:sz w:val="20"/>
                <w:szCs w:val="20"/>
                <w:lang w:val="en-GB"/>
              </w:rPr>
              <w:t xml:space="preserve"> -translate.</w:t>
            </w:r>
          </w:p>
          <w:p w14:paraId="03F45F78" w14:textId="3C0A0D18" w:rsidR="00B50739" w:rsidRPr="006F6CED" w:rsidRDefault="00B50739" w:rsidP="00B507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Figure 4; </w:t>
            </w:r>
            <w:r w:rsidRPr="006F6CED">
              <w:rPr>
                <w:bCs/>
                <w:sz w:val="20"/>
                <w:szCs w:val="20"/>
                <w:lang w:val="en-GB"/>
              </w:rPr>
              <w:t>explain abbreviations in the legend.</w:t>
            </w:r>
          </w:p>
          <w:p w14:paraId="23D83ADF" w14:textId="57644238" w:rsidR="00B50739" w:rsidRPr="006F6CED" w:rsidRDefault="00B50739" w:rsidP="00B507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F6CED">
              <w:rPr>
                <w:bCs/>
                <w:sz w:val="20"/>
                <w:szCs w:val="20"/>
                <w:lang w:val="en-GB"/>
              </w:rPr>
              <w:t>Figure 5; improve the legend.</w:t>
            </w:r>
          </w:p>
          <w:p w14:paraId="68A52DBB" w14:textId="39B8321C" w:rsidR="00B50739" w:rsidRPr="006F6CED" w:rsidRDefault="00B50739" w:rsidP="00B507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F6CED">
              <w:rPr>
                <w:bCs/>
                <w:sz w:val="20"/>
                <w:szCs w:val="20"/>
                <w:lang w:val="en-GB"/>
              </w:rPr>
              <w:t>Page 17- line 1; clearly explain how this work differs from previous studies by</w:t>
            </w:r>
            <w:r w:rsidR="006F6CED" w:rsidRPr="006F6CED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6F6CED" w:rsidRPr="006F6CED">
              <w:rPr>
                <w:bCs/>
                <w:sz w:val="20"/>
                <w:szCs w:val="20"/>
              </w:rPr>
              <w:t xml:space="preserve">Okoye et al., 2014; </w:t>
            </w:r>
            <w:proofErr w:type="spellStart"/>
            <w:r w:rsidR="006F6CED" w:rsidRPr="006F6CED">
              <w:rPr>
                <w:bCs/>
                <w:sz w:val="20"/>
                <w:szCs w:val="20"/>
              </w:rPr>
              <w:t>Agyare</w:t>
            </w:r>
            <w:proofErr w:type="spellEnd"/>
            <w:r w:rsidR="006F6CED" w:rsidRPr="006F6CED">
              <w:rPr>
                <w:bCs/>
                <w:sz w:val="20"/>
                <w:szCs w:val="20"/>
              </w:rPr>
              <w:t xml:space="preserve"> et al., 2016</w:t>
            </w:r>
          </w:p>
          <w:p w14:paraId="65B73A28" w14:textId="5F447904" w:rsidR="003B601C" w:rsidRDefault="003B60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38EC330" w14:textId="77777777" w:rsidR="008D3A9D" w:rsidRDefault="008452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Revision made</w:t>
            </w:r>
          </w:p>
          <w:p w14:paraId="569CEBA8" w14:textId="77777777" w:rsidR="008452C1" w:rsidRDefault="008452C1" w:rsidP="008452C1">
            <w:pPr>
              <w:rPr>
                <w:lang w:val="en-GB"/>
              </w:rPr>
            </w:pPr>
          </w:p>
          <w:p w14:paraId="4EEBD2C8" w14:textId="77777777" w:rsidR="008452C1" w:rsidRDefault="008452C1" w:rsidP="008452C1">
            <w:pPr>
              <w:rPr>
                <w:lang w:val="en-GB"/>
              </w:rPr>
            </w:pPr>
          </w:p>
          <w:p w14:paraId="7162E9BE" w14:textId="77777777" w:rsidR="008452C1" w:rsidRDefault="008452C1" w:rsidP="008452C1">
            <w:pPr>
              <w:rPr>
                <w:lang w:val="en-GB"/>
              </w:rPr>
            </w:pPr>
            <w:r>
              <w:rPr>
                <w:lang w:val="en-GB"/>
              </w:rPr>
              <w:t xml:space="preserve">Done revision </w:t>
            </w:r>
          </w:p>
          <w:p w14:paraId="05D2DCEC" w14:textId="77777777" w:rsidR="008452C1" w:rsidRDefault="008452C1" w:rsidP="008452C1">
            <w:pPr>
              <w:rPr>
                <w:lang w:val="en-GB"/>
              </w:rPr>
            </w:pPr>
          </w:p>
          <w:p w14:paraId="02B53F27" w14:textId="77777777" w:rsidR="008452C1" w:rsidRDefault="008452C1" w:rsidP="008452C1">
            <w:pPr>
              <w:rPr>
                <w:lang w:val="en-GB"/>
              </w:rPr>
            </w:pPr>
          </w:p>
          <w:p w14:paraId="22D9BBAB" w14:textId="77777777" w:rsidR="008452C1" w:rsidRDefault="008452C1" w:rsidP="008452C1">
            <w:pPr>
              <w:rPr>
                <w:lang w:val="en-GB"/>
              </w:rPr>
            </w:pPr>
          </w:p>
          <w:p w14:paraId="4D1F0E51" w14:textId="77777777" w:rsidR="008452C1" w:rsidRDefault="008452C1" w:rsidP="008452C1">
            <w:pPr>
              <w:rPr>
                <w:lang w:val="en-GB"/>
              </w:rPr>
            </w:pPr>
          </w:p>
          <w:p w14:paraId="43C3C0E2" w14:textId="77777777" w:rsidR="008452C1" w:rsidRDefault="008452C1" w:rsidP="008452C1">
            <w:pPr>
              <w:rPr>
                <w:lang w:val="en-GB"/>
              </w:rPr>
            </w:pPr>
            <w:r>
              <w:rPr>
                <w:lang w:val="en-GB"/>
              </w:rPr>
              <w:t>Correction made</w:t>
            </w:r>
          </w:p>
          <w:p w14:paraId="66714B71" w14:textId="77777777" w:rsidR="001E4109" w:rsidRDefault="001E4109" w:rsidP="008452C1">
            <w:pPr>
              <w:rPr>
                <w:lang w:val="en-GB"/>
              </w:rPr>
            </w:pPr>
          </w:p>
          <w:p w14:paraId="6B706B90" w14:textId="77777777" w:rsidR="001E4109" w:rsidRDefault="001E4109" w:rsidP="008452C1">
            <w:pPr>
              <w:rPr>
                <w:lang w:val="en-GB"/>
              </w:rPr>
            </w:pPr>
          </w:p>
          <w:p w14:paraId="46AF2EED" w14:textId="77777777" w:rsidR="001E4109" w:rsidRDefault="001E4109" w:rsidP="008452C1">
            <w:pPr>
              <w:rPr>
                <w:lang w:val="en-GB"/>
              </w:rPr>
            </w:pPr>
          </w:p>
          <w:p w14:paraId="413EF2B0" w14:textId="2B8EB99A" w:rsidR="001E4109" w:rsidRPr="008452C1" w:rsidRDefault="001E4109" w:rsidP="008452C1">
            <w:pPr>
              <w:rPr>
                <w:lang w:val="en-GB"/>
              </w:rPr>
            </w:pPr>
            <w:r>
              <w:rPr>
                <w:lang w:val="en-GB"/>
              </w:rPr>
              <w:t>Revised</w:t>
            </w:r>
          </w:p>
        </w:tc>
      </w:tr>
      <w:tr w:rsidR="008D3A9D" w14:paraId="06F15FA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BAB9E55" w14:textId="77777777" w:rsidR="008D3A9D" w:rsidRDefault="006040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E5CDF6" w14:textId="77777777" w:rsidR="008D3A9D" w:rsidRDefault="006040C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1B4136" w14:textId="77777777" w:rsidR="008D3A9D" w:rsidRDefault="008D3A9D">
            <w:pPr>
              <w:rPr>
                <w:bCs/>
                <w:sz w:val="20"/>
                <w:szCs w:val="20"/>
                <w:lang w:val="en-GB"/>
              </w:rPr>
            </w:pPr>
          </w:p>
          <w:p w14:paraId="48A1B592" w14:textId="77777777" w:rsidR="008D3A9D" w:rsidRDefault="006040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EBF6CBD" w14:textId="54BB08CB" w:rsidR="008D3A9D" w:rsidRDefault="006F6C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Can cite more related work in the discussion.</w:t>
            </w:r>
          </w:p>
        </w:tc>
        <w:tc>
          <w:tcPr>
            <w:tcW w:w="1543" w:type="pct"/>
            <w:shd w:val="clear" w:color="auto" w:fill="auto"/>
          </w:tcPr>
          <w:p w14:paraId="10BB928A" w14:textId="601AA9B9" w:rsidR="008D3A9D" w:rsidRDefault="00F42B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D3A9D" w14:paraId="60DE8C28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4EE2608" w14:textId="77777777" w:rsidR="008D3A9D" w:rsidRDefault="006040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3607D9" w14:textId="77777777" w:rsidR="008D3A9D" w:rsidRDefault="006040C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6D81548" w14:textId="77777777" w:rsidR="008D3A9D" w:rsidRDefault="008D3A9D">
            <w:pPr>
              <w:rPr>
                <w:bCs/>
                <w:sz w:val="20"/>
                <w:szCs w:val="20"/>
                <w:lang w:val="en-GB"/>
              </w:rPr>
            </w:pPr>
          </w:p>
          <w:p w14:paraId="2AB531F7" w14:textId="77777777" w:rsidR="008D3A9D" w:rsidRDefault="006040C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4A9D29" w14:textId="77777777" w:rsidR="008D3A9D" w:rsidRDefault="008D3A9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3D7BEBDC" w14:textId="79C965F0" w:rsidR="008D3A9D" w:rsidRDefault="006F6C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56143914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</w:tbl>
    <w:p w14:paraId="54B3B6D8" w14:textId="77777777" w:rsidR="008D3A9D" w:rsidRDefault="008D3A9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D7A4DEB" w14:textId="77777777" w:rsidR="008D3A9D" w:rsidRDefault="008D3A9D">
      <w:pPr>
        <w:rPr>
          <w:highlight w:val="yellow"/>
          <w:lang w:val="en-GB"/>
        </w:rPr>
      </w:pPr>
    </w:p>
    <w:p w14:paraId="458D9B93" w14:textId="75743294" w:rsidR="008D3A9D" w:rsidRDefault="0038643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64963F3A" w14:textId="77777777" w:rsidR="008D3A9D" w:rsidRDefault="008D3A9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D3A9D" w14:paraId="1654B073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730480B7" w14:textId="77777777" w:rsidR="008D3A9D" w:rsidRDefault="006040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ECAD4DC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D3A9D" w14:paraId="761ABB6E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4A01EBEA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6C45C6E" w14:textId="77777777" w:rsidR="008D3A9D" w:rsidRDefault="006040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D3A9D" w14:paraId="2970DFB6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7A955222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D7CE733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BBE6B50" w14:textId="325F2D46" w:rsidR="008D3A9D" w:rsidRDefault="00CD124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</w:t>
            </w:r>
            <w:r w:rsidR="00A02CE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tachment</w:t>
            </w:r>
          </w:p>
          <w:p w14:paraId="6327C975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08686ED7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A430608" w14:textId="77777777" w:rsidR="008D3A9D" w:rsidRDefault="008D3A9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84B5499" w14:textId="77777777" w:rsidR="008D3A9D" w:rsidRDefault="008D3A9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D3A9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3303B" w14:textId="77777777" w:rsidR="0079558F" w:rsidRDefault="0079558F">
      <w:r>
        <w:separator/>
      </w:r>
    </w:p>
  </w:endnote>
  <w:endnote w:type="continuationSeparator" w:id="0">
    <w:p w14:paraId="1D87A100" w14:textId="77777777" w:rsidR="0079558F" w:rsidRDefault="00795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E6C7A" w14:textId="77777777" w:rsidR="008D3A9D" w:rsidRDefault="008D3A9D">
    <w:pPr>
      <w:pStyle w:val="Footer"/>
      <w:jc w:val="right"/>
    </w:pPr>
  </w:p>
  <w:p w14:paraId="61344BE0" w14:textId="25A7BF0F" w:rsidR="008D3A9D" w:rsidRDefault="006040C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8643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8643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E4FBC20" w14:textId="77777777" w:rsidR="008D3A9D" w:rsidRDefault="006040C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3F0D2BE" w14:textId="77777777" w:rsidR="008D3A9D" w:rsidRDefault="008D3A9D">
    <w:pPr>
      <w:pStyle w:val="Footer"/>
      <w:jc w:val="right"/>
    </w:pPr>
  </w:p>
  <w:p w14:paraId="08D1A8EE" w14:textId="77777777" w:rsidR="008D3A9D" w:rsidRDefault="008D3A9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BBF83" w14:textId="77777777" w:rsidR="0079558F" w:rsidRDefault="0079558F">
      <w:r>
        <w:separator/>
      </w:r>
    </w:p>
  </w:footnote>
  <w:footnote w:type="continuationSeparator" w:id="0">
    <w:p w14:paraId="580ABEB2" w14:textId="77777777" w:rsidR="0079558F" w:rsidRDefault="00795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871DA" w14:textId="77777777" w:rsidR="008D3A9D" w:rsidRDefault="008D3A9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31479B0" w14:textId="77777777" w:rsidR="008D3A9D" w:rsidRDefault="006040C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zMTIyMTcwMTQzsjBX0lEKTi0uzszPAykwrAUAkoKtDiwAAAA="/>
  </w:docVars>
  <w:rsids>
    <w:rsidRoot w:val="008D3A9D"/>
    <w:rsid w:val="001E4109"/>
    <w:rsid w:val="001E5089"/>
    <w:rsid w:val="0026459D"/>
    <w:rsid w:val="00373244"/>
    <w:rsid w:val="00386437"/>
    <w:rsid w:val="003B601C"/>
    <w:rsid w:val="006040CD"/>
    <w:rsid w:val="006F6CED"/>
    <w:rsid w:val="0075611C"/>
    <w:rsid w:val="0079558F"/>
    <w:rsid w:val="007D7CFB"/>
    <w:rsid w:val="007F65FC"/>
    <w:rsid w:val="008452C1"/>
    <w:rsid w:val="008875E0"/>
    <w:rsid w:val="008D3A9D"/>
    <w:rsid w:val="00952A9C"/>
    <w:rsid w:val="00A02CE3"/>
    <w:rsid w:val="00A531F8"/>
    <w:rsid w:val="00A80793"/>
    <w:rsid w:val="00A920D2"/>
    <w:rsid w:val="00AA4979"/>
    <w:rsid w:val="00B50739"/>
    <w:rsid w:val="00BB1FA6"/>
    <w:rsid w:val="00BE4957"/>
    <w:rsid w:val="00C74EC7"/>
    <w:rsid w:val="00CD124D"/>
    <w:rsid w:val="00DA7EF1"/>
    <w:rsid w:val="00F42B60"/>
    <w:rsid w:val="00F96CDB"/>
    <w:rsid w:val="00FA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DF7C4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31</cp:revision>
  <dcterms:created xsi:type="dcterms:W3CDTF">2026-03-24T06:15:00Z</dcterms:created>
  <dcterms:modified xsi:type="dcterms:W3CDTF">2026-04-14T12:11:00Z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