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1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5"/>
        <w:gridCol w:w="10597"/>
      </w:tblGrid>
      <w:tr w14:paraId="6F7F3A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  <w:shd w:val="clear" w:color="auto" w:fill="auto"/>
          </w:tcPr>
          <w:p w14:paraId="2EF67583">
            <w:pPr>
              <w:pStyle w:val="7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0916BBA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Chemical Sciences</w:t>
            </w:r>
          </w:p>
        </w:tc>
      </w:tr>
      <w:tr w14:paraId="4A1B28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  <w:shd w:val="clear" w:color="auto" w:fill="auto"/>
          </w:tcPr>
          <w:p w14:paraId="44DC6F03">
            <w:pPr>
              <w:pStyle w:val="7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5DAE9534">
            <w:pPr>
              <w:pStyle w:val="8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Ms_AJOCS_156394</w:t>
            </w:r>
          </w:p>
        </w:tc>
      </w:tr>
      <w:tr w14:paraId="06A780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  <w:shd w:val="clear" w:color="auto" w:fill="auto"/>
          </w:tcPr>
          <w:p w14:paraId="06EED376">
            <w:pPr>
              <w:pStyle w:val="7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14F1B38D">
            <w:pPr>
              <w:pStyle w:val="8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Analysis of fertilizing nutrient contents and efficacy of composts based on cow Dung, manure, and poultry Manure in the Peri-urban Area of Niamey</w:t>
            </w:r>
          </w:p>
        </w:tc>
      </w:tr>
      <w:tr w14:paraId="1297E1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  <w:shd w:val="clear" w:color="auto" w:fill="auto"/>
          </w:tcPr>
          <w:p w14:paraId="3202A813">
            <w:pPr>
              <w:pStyle w:val="7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20BCBA9D">
            <w:pPr>
              <w:pStyle w:val="8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672A6659">
            <w:pPr>
              <w:pStyle w:val="8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A37501D">
      <w:pPr>
        <w:pStyle w:val="7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DAB6C7B">
      <w:pPr>
        <w:pStyle w:val="7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DEEC669">
      <w:pPr>
        <w:pStyle w:val="7"/>
        <w:rPr>
          <w:rFonts w:ascii="Times New Roman" w:hAnsi="Times New Roman"/>
          <w:sz w:val="22"/>
          <w:szCs w:val="20"/>
          <w:lang w:val="en-GB"/>
        </w:rPr>
      </w:pPr>
    </w:p>
    <w:p w14:paraId="3656B9AB">
      <w:pPr>
        <w:pStyle w:val="7"/>
        <w:rPr>
          <w:rFonts w:ascii="Times New Roman" w:hAnsi="Times New Roman"/>
          <w:sz w:val="22"/>
          <w:szCs w:val="20"/>
          <w:lang w:val="en-GB"/>
        </w:rPr>
      </w:pPr>
    </w:p>
    <w:p w14:paraId="3D342340">
      <w:pPr>
        <w:pStyle w:val="7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5FB0818">
      <w:pPr>
        <w:pStyle w:val="7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Style w:val="11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1"/>
        <w:gridCol w:w="5123"/>
        <w:gridCol w:w="3798"/>
      </w:tblGrid>
      <w:tr w14:paraId="4161BA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89" w:type="pct"/>
            <w:shd w:val="clear" w:color="auto" w:fill="auto"/>
            <w:noWrap/>
          </w:tcPr>
          <w:p w14:paraId="049F31CB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19FC0922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2F976E1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3128261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14:paraId="7C7840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89" w:type="pct"/>
            <w:shd w:val="clear" w:color="auto" w:fill="auto"/>
            <w:noWrap/>
          </w:tcPr>
          <w:p w14:paraId="199D251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62486C05">
            <w:pPr>
              <w:pStyle w:val="17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article is of utmost importance under changing climate</w:t>
            </w:r>
          </w:p>
        </w:tc>
        <w:tc>
          <w:tcPr>
            <w:tcW w:w="1367" w:type="pct"/>
            <w:shd w:val="clear" w:color="auto" w:fill="auto"/>
          </w:tcPr>
          <w:p w14:paraId="4101652C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  <w:bookmarkStart w:id="0" w:name="_GoBack"/>
            <w:bookmarkEnd w:id="0"/>
          </w:p>
        </w:tc>
      </w:tr>
    </w:tbl>
    <w:p w14:paraId="4B99056E">
      <w:pPr>
        <w:rPr>
          <w:sz w:val="22"/>
          <w:szCs w:val="20"/>
          <w:lang w:val="en-GB"/>
        </w:rPr>
      </w:pPr>
    </w:p>
    <w:p w14:paraId="1299C43A">
      <w:pPr>
        <w:rPr>
          <w:sz w:val="22"/>
          <w:szCs w:val="20"/>
          <w:lang w:val="en-GB"/>
        </w:rPr>
      </w:pPr>
    </w:p>
    <w:p w14:paraId="4DDBEF00">
      <w:pPr>
        <w:rPr>
          <w:sz w:val="22"/>
          <w:szCs w:val="20"/>
          <w:lang w:val="en-GB"/>
        </w:rPr>
      </w:pPr>
    </w:p>
    <w:p w14:paraId="12483C7E">
      <w:pPr>
        <w:pStyle w:val="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3461D779">
      <w:pPr>
        <w:rPr>
          <w:sz w:val="28"/>
          <w:lang w:val="en-GB"/>
        </w:rPr>
      </w:pPr>
    </w:p>
    <w:tbl>
      <w:tblPr>
        <w:tblStyle w:val="11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3"/>
        <w:gridCol w:w="5121"/>
        <w:gridCol w:w="3798"/>
      </w:tblGrid>
      <w:tr w14:paraId="2C7756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3CF2D8B6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7E90B79E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7C117B63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14:paraId="5731B6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239A7FF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206F49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3D6A2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FB7827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FC39945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  <w:tr w14:paraId="21C708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06E32DD6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7461EE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800C6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562CB0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4CE0A41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  <w:tr w14:paraId="25A45C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2C080C56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FDEEF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6CE0BF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2EBF3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D98A12B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  <w:tr w14:paraId="457EC7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07ECB035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454AD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0FDF6D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946DB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997CC1D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  <w:tr w14:paraId="3A76EC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72C4D6F8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DDC1A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401E73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10FFD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B699379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  <w:tr w14:paraId="5154AB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455FF8DE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21386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C3D2CD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FE9F23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F72F646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  <w:tr w14:paraId="1D8A58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0C7E705C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584C3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AE719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8CE6F9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1CDCEAD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  <w:tr w14:paraId="48C5B5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682CA663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E05C7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F1AD32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BB9E25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3DE523C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  <w:tr w14:paraId="55E246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3B32180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D4B34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75A40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2E56223">
            <w:pPr>
              <w:pStyle w:val="17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07547A01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  <w:tr w14:paraId="32892A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2DF81B9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AAD68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508F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043CB0F">
            <w:pPr>
              <w:pStyle w:val="17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7459315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  <w:tr w14:paraId="2A21D4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4148621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D28E38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A54D4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537F28F">
            <w:pPr>
              <w:pStyle w:val="17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6DFB9E20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  <w:tr w14:paraId="1F998F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018AC93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DDB37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55CAB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0DF9E56">
            <w:pPr>
              <w:pStyle w:val="17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4E871BC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  <w:tr w14:paraId="69515C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56E46B9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ADA2C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B71D2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44A5D23">
            <w:pPr>
              <w:pStyle w:val="17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738610EB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  <w:tr w14:paraId="63E6D6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4836547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43D50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6BB78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6A745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637805D2">
            <w:pPr>
              <w:pStyle w:val="17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463F29E8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  <w:tr w14:paraId="0EC06F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7EAD107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03A8A7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6D0B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9E26E1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3B7B4B86">
            <w:pPr>
              <w:pStyle w:val="17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A0FF5F2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</w:tbl>
    <w:p w14:paraId="5630AD66">
      <w:pPr>
        <w:pStyle w:val="7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1829076">
      <w:pPr>
        <w:pStyle w:val="7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BA226A1">
      <w:pPr>
        <w:pStyle w:val="7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72957FC">
      <w:pPr>
        <w:pStyle w:val="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7AD93B2">
      <w:pPr>
        <w:rPr>
          <w:lang w:val="en-GB"/>
        </w:rPr>
      </w:pPr>
    </w:p>
    <w:tbl>
      <w:tblPr>
        <w:tblStyle w:val="11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6"/>
        <w:gridCol w:w="4962"/>
        <w:gridCol w:w="4284"/>
      </w:tblGrid>
      <w:tr w14:paraId="783AB3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72" w:type="pct"/>
            <w:shd w:val="clear" w:color="auto" w:fill="auto"/>
            <w:noWrap/>
          </w:tcPr>
          <w:p w14:paraId="0DE4B5B7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0B89F7F6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6204FF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6FA41DD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DBF0D7D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14:paraId="18D5EC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72" w:type="pct"/>
            <w:shd w:val="clear" w:color="auto" w:fill="auto"/>
            <w:noWrap/>
          </w:tcPr>
          <w:p w14:paraId="32CC438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B62F1B3">
            <w:pPr>
              <w:rPr>
                <w:bCs/>
                <w:sz w:val="20"/>
                <w:szCs w:val="20"/>
                <w:lang w:val="en-GB"/>
              </w:rPr>
            </w:pPr>
          </w:p>
          <w:p w14:paraId="390BEFA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2F2C3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680A4E5D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  <w:tr w14:paraId="3AB93B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72" w:type="pct"/>
            <w:shd w:val="clear" w:color="auto" w:fill="auto"/>
            <w:noWrap/>
          </w:tcPr>
          <w:p w14:paraId="0D9E1EB4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9219836">
            <w:pPr>
              <w:rPr>
                <w:bCs/>
                <w:sz w:val="20"/>
                <w:szCs w:val="20"/>
                <w:lang w:val="en-GB"/>
              </w:rPr>
            </w:pPr>
          </w:p>
          <w:p w14:paraId="419DDF0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96FEF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7194DBDC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  <w:tr w14:paraId="0CB076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72" w:type="pct"/>
            <w:shd w:val="clear" w:color="auto" w:fill="auto"/>
            <w:noWrap/>
          </w:tcPr>
          <w:p w14:paraId="5BA01505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 w:type="textWrapping"/>
            </w:r>
          </w:p>
          <w:p w14:paraId="764AA8BE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69D0D3C">
            <w:pPr>
              <w:pStyle w:val="17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54CD245A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  <w:tr w14:paraId="30C6E4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72" w:type="pct"/>
            <w:shd w:val="clear" w:color="auto" w:fill="auto"/>
            <w:noWrap/>
          </w:tcPr>
          <w:p w14:paraId="59EABA7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40D275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231BE67">
            <w:pPr>
              <w:rPr>
                <w:bCs/>
                <w:sz w:val="20"/>
                <w:szCs w:val="20"/>
                <w:lang w:val="en-GB"/>
              </w:rPr>
            </w:pPr>
          </w:p>
          <w:p w14:paraId="30397F6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36FEB5B0">
            <w:pPr>
              <w:pStyle w:val="17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30D7AA69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  <w:tr w14:paraId="64D383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1672" w:type="pct"/>
            <w:shd w:val="clear" w:color="auto" w:fill="auto"/>
            <w:noWrap/>
          </w:tcPr>
          <w:p w14:paraId="494B926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D6CF12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196D064">
            <w:pPr>
              <w:rPr>
                <w:bCs/>
                <w:sz w:val="20"/>
                <w:szCs w:val="20"/>
                <w:lang w:val="en-GB"/>
              </w:rPr>
            </w:pPr>
          </w:p>
          <w:p w14:paraId="2FF9EDE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4FF1C98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6D072C0D">
            <w:pPr>
              <w:pStyle w:val="17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14:paraId="48A21919">
            <w:pPr>
              <w:pStyle w:val="2"/>
              <w:jc w:val="left"/>
              <w:rPr>
                <w:rFonts w:hint="default" w:ascii="Times New Roman" w:hAnsi="Times New Roman"/>
                <w:b w:val="0"/>
                <w:lang w:val="fr-FR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</w:tbl>
    <w:p w14:paraId="6BD18F9B">
      <w:pPr>
        <w:pStyle w:val="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38601FE">
      <w:pPr>
        <w:rPr>
          <w:highlight w:val="yellow"/>
          <w:lang w:val="en-GB"/>
        </w:rPr>
      </w:pPr>
    </w:p>
    <w:p w14:paraId="0F3CABC7">
      <w:pPr>
        <w:rPr>
          <w:highlight w:val="yellow"/>
          <w:lang w:val="en-GB"/>
        </w:rPr>
      </w:pPr>
    </w:p>
    <w:p w14:paraId="36CB69BB">
      <w:pPr>
        <w:pStyle w:val="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PART 3. </w:t>
      </w:r>
    </w:p>
    <w:p w14:paraId="5BE93A62">
      <w:pPr>
        <w:rPr>
          <w:lang w:val="en-GB"/>
        </w:rPr>
      </w:pPr>
    </w:p>
    <w:tbl>
      <w:tblPr>
        <w:tblStyle w:val="11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35"/>
        <w:gridCol w:w="6157"/>
      </w:tblGrid>
      <w:tr w14:paraId="3AF051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0" w:hRule="atLeast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633B6348">
            <w:pPr>
              <w:pStyle w:val="8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84BA73E">
            <w:pPr>
              <w:pStyle w:val="8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14:paraId="07CF24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784" w:type="pct"/>
            <w:shd w:val="clear" w:color="auto" w:fill="auto"/>
            <w:noWrap/>
          </w:tcPr>
          <w:p w14:paraId="34B3F2EB">
            <w:pPr>
              <w:pStyle w:val="8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4F4A1648">
            <w:pPr>
              <w:pStyle w:val="8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14:paraId="7D34F5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784" w:type="pct"/>
            <w:shd w:val="clear" w:color="auto" w:fill="auto"/>
            <w:noWrap/>
          </w:tcPr>
          <w:p w14:paraId="0B4020A7">
            <w:pPr>
              <w:pStyle w:val="8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95C3716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Page 7 : Results: under temperature change –3.1.2.1 horse manure is mentioned , which is not in Material and Methods</w:t>
            </w:r>
          </w:p>
          <w:p w14:paraId="41BA3F2D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3.1.2.2. again horse manure is mentioned </w:t>
            </w:r>
          </w:p>
          <w:p w14:paraId="211688AD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Page 9 Discussions : Manure filtrate not mentioned in Results so add it</w:t>
            </w:r>
          </w:p>
          <w:p w14:paraId="1D7B270A">
            <w:pPr>
              <w:pStyle w:val="8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F904CB7">
            <w:pPr>
              <w:pStyle w:val="8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6971CD3">
            <w:pPr>
              <w:pStyle w:val="8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2A1F701D">
            <w:pPr>
              <w:pStyle w:val="8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26FB4338">
            <w:pPr>
              <w:pStyle w:val="8"/>
              <w:spacing w:before="0" w:beforeAutospacing="0" w:after="0" w:afterAutospacing="0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fr-FR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yellow"/>
                <w:lang w:val="fr-FR"/>
              </w:rPr>
              <w:t>See the revised version</w:t>
            </w:r>
          </w:p>
        </w:tc>
      </w:tr>
    </w:tbl>
    <w:p w14:paraId="1C15250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>
      <w:headerReference r:id="rId3" w:type="default"/>
      <w:footerReference r:id="rId4" w:type="default"/>
      <w:pgSz w:w="16839" w:h="23814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7AAFBA">
    <w:pPr>
      <w:pStyle w:val="9"/>
      <w:jc w:val="right"/>
    </w:pPr>
  </w:p>
  <w:p w14:paraId="281F5A5E">
    <w:pPr>
      <w:pStyle w:val="9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450932FC">
    <w:pPr>
      <w:pStyle w:val="9"/>
      <w:jc w:val="right"/>
      <w:rPr>
        <w:b/>
        <w:sz w:val="20"/>
      </w:rPr>
    </w:pPr>
    <w:r>
      <w:rPr>
        <w:b/>
        <w:sz w:val="20"/>
      </w:rPr>
      <w:t>V240326</w:t>
    </w:r>
  </w:p>
  <w:p w14:paraId="56EE48EE">
    <w:pPr>
      <w:pStyle w:val="9"/>
      <w:jc w:val="right"/>
    </w:pPr>
  </w:p>
  <w:p w14:paraId="2908EB2C">
    <w:pPr>
      <w:pStyle w:val="9"/>
      <w:rPr>
        <w:sz w:val="16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35753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D9C2C5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720"/>
  <w:hyphenationZone w:val="425"/>
  <w:drawingGridHorizontalSpacing w:val="1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A9D"/>
    <w:rsid w:val="00186453"/>
    <w:rsid w:val="001E0574"/>
    <w:rsid w:val="00323ADF"/>
    <w:rsid w:val="003D582D"/>
    <w:rsid w:val="006040CD"/>
    <w:rsid w:val="0069201A"/>
    <w:rsid w:val="00700923"/>
    <w:rsid w:val="008D3A9D"/>
    <w:rsid w:val="00B53F97"/>
    <w:rsid w:val="00D0331E"/>
    <w:rsid w:val="00D45AB5"/>
    <w:rsid w:val="00DA7EF1"/>
    <w:rsid w:val="04A46D7C"/>
    <w:rsid w:val="09E35259"/>
    <w:rsid w:val="0A0474FB"/>
    <w:rsid w:val="0B3C4F3F"/>
    <w:rsid w:val="149F4DD3"/>
    <w:rsid w:val="17F93597"/>
    <w:rsid w:val="1EC353D3"/>
    <w:rsid w:val="201C3F43"/>
    <w:rsid w:val="20EA05F5"/>
    <w:rsid w:val="22B58DFC"/>
    <w:rsid w:val="23BE9975"/>
    <w:rsid w:val="26952925"/>
    <w:rsid w:val="26C5769F"/>
    <w:rsid w:val="299E3E20"/>
    <w:rsid w:val="2ABCD3F2"/>
    <w:rsid w:val="2C86A312"/>
    <w:rsid w:val="30885B39"/>
    <w:rsid w:val="30D84E61"/>
    <w:rsid w:val="36A21E79"/>
    <w:rsid w:val="373E06EF"/>
    <w:rsid w:val="393E9BEB"/>
    <w:rsid w:val="398C86E6"/>
    <w:rsid w:val="3BB4E16F"/>
    <w:rsid w:val="3EC23252"/>
    <w:rsid w:val="416F0989"/>
    <w:rsid w:val="4188187E"/>
    <w:rsid w:val="426B0CE6"/>
    <w:rsid w:val="42DF1483"/>
    <w:rsid w:val="456FB25F"/>
    <w:rsid w:val="4819C732"/>
    <w:rsid w:val="4B12F052"/>
    <w:rsid w:val="4C7B66CE"/>
    <w:rsid w:val="4D3CBAF9"/>
    <w:rsid w:val="4DF3A9AF"/>
    <w:rsid w:val="536A466E"/>
    <w:rsid w:val="549AC636"/>
    <w:rsid w:val="5557D901"/>
    <w:rsid w:val="5938E955"/>
    <w:rsid w:val="5A8A683F"/>
    <w:rsid w:val="60F5895E"/>
    <w:rsid w:val="63233E43"/>
    <w:rsid w:val="63407A89"/>
    <w:rsid w:val="63C2E415"/>
    <w:rsid w:val="6CD2F469"/>
    <w:rsid w:val="6F211CB3"/>
    <w:rsid w:val="709B25F6"/>
    <w:rsid w:val="7608E1A6"/>
    <w:rsid w:val="786AD5D5"/>
    <w:rsid w:val="7CD3B684"/>
    <w:rsid w:val="7F589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Balloon Text"/>
    <w:lsdException w:qFormat="1" w:unhideWhenUsed="0" w:uiPriority="59" w:semiHidden="0" w:name="Table Grid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2"/>
    <w:basedOn w:val="1"/>
    <w:next w:val="1"/>
    <w:link w:val="12"/>
    <w:qFormat/>
    <w:uiPriority w:val="0"/>
    <w:pPr>
      <w:keepNext/>
      <w:jc w:val="both"/>
      <w:outlineLvl w:val="1"/>
    </w:pPr>
    <w:rPr>
      <w:rFonts w:ascii="Helvetica" w:hAnsi="Helvetica" w:eastAsia="MS Mincho"/>
      <w:b/>
      <w:bCs/>
      <w:sz w:val="20"/>
      <w:szCs w:val="20"/>
      <w:lang w:val="fr-FR" w:eastAsia="zh-CN"/>
    </w:rPr>
  </w:style>
  <w:style w:type="paragraph" w:styleId="3">
    <w:name w:val="heading 4"/>
    <w:basedOn w:val="1"/>
    <w:link w:val="13"/>
    <w:qFormat/>
    <w:uiPriority w:val="0"/>
    <w:pPr>
      <w:spacing w:before="100" w:beforeAutospacing="1" w:after="100" w:afterAutospacing="1"/>
      <w:outlineLvl w:val="3"/>
    </w:pPr>
    <w:rPr>
      <w:rFonts w:ascii="Arial Unicode MS" w:hAnsi="Arial Unicode MS" w:eastAsia="Arial Unicode MS"/>
      <w:b/>
      <w:bCs/>
      <w:lang w:eastAsia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unhideWhenUsed/>
    <w:qFormat/>
    <w:uiPriority w:val="99"/>
    <w:rPr>
      <w:color w:val="0000FF"/>
      <w:u w:val="single"/>
    </w:rPr>
  </w:style>
  <w:style w:type="character" w:styleId="6">
    <w:name w:val="FollowedHyperlink"/>
    <w:semiHidden/>
    <w:unhideWhenUsed/>
    <w:qFormat/>
    <w:uiPriority w:val="99"/>
    <w:rPr>
      <w:color w:val="800080"/>
      <w:u w:val="single"/>
    </w:rPr>
  </w:style>
  <w:style w:type="paragraph" w:styleId="7">
    <w:name w:val="Body Text"/>
    <w:basedOn w:val="1"/>
    <w:link w:val="14"/>
    <w:qFormat/>
    <w:uiPriority w:val="0"/>
    <w:pPr>
      <w:jc w:val="both"/>
    </w:pPr>
    <w:rPr>
      <w:rFonts w:ascii="Helvetica" w:hAnsi="Helvetica" w:eastAsia="MS Mincho"/>
      <w:lang w:val="fr-FR" w:eastAsia="zh-CN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</w:rPr>
  </w:style>
  <w:style w:type="paragraph" w:styleId="9">
    <w:name w:val="footer"/>
    <w:basedOn w:val="1"/>
    <w:link w:val="16"/>
    <w:unhideWhenUsed/>
    <w:qFormat/>
    <w:uiPriority w:val="99"/>
    <w:pPr>
      <w:tabs>
        <w:tab w:val="center" w:pos="4513"/>
        <w:tab w:val="right" w:pos="9026"/>
      </w:tabs>
    </w:pPr>
    <w:rPr>
      <w:lang w:eastAsia="zh-CN"/>
    </w:rPr>
  </w:style>
  <w:style w:type="paragraph" w:styleId="10">
    <w:name w:val="header"/>
    <w:basedOn w:val="1"/>
    <w:link w:val="15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customStyle="1" w:styleId="12">
    <w:name w:val="Heading 2 Char"/>
    <w:link w:val="2"/>
    <w:uiPriority w:val="0"/>
    <w:rPr>
      <w:rFonts w:ascii="Helvetica" w:hAnsi="Helvetica" w:eastAsia="MS Mincho" w:cs="Helvetica"/>
      <w:b/>
      <w:bCs/>
      <w:sz w:val="20"/>
      <w:szCs w:val="20"/>
      <w:lang w:val="fr-FR"/>
    </w:rPr>
  </w:style>
  <w:style w:type="character" w:customStyle="1" w:styleId="13">
    <w:name w:val="Heading 4 Char"/>
    <w:link w:val="3"/>
    <w:qFormat/>
    <w:uiPriority w:val="0"/>
    <w:rPr>
      <w:rFonts w:ascii="Arial Unicode MS" w:hAnsi="Arial Unicode MS" w:eastAsia="Arial Unicode MS" w:cs="Arial Unicode MS"/>
      <w:b/>
      <w:bCs/>
      <w:sz w:val="24"/>
      <w:szCs w:val="24"/>
      <w:lang w:val="en-US"/>
    </w:rPr>
  </w:style>
  <w:style w:type="character" w:customStyle="1" w:styleId="14">
    <w:name w:val="Body Text Char"/>
    <w:link w:val="7"/>
    <w:uiPriority w:val="0"/>
    <w:rPr>
      <w:rFonts w:ascii="Helvetica" w:hAnsi="Helvetica" w:eastAsia="MS Mincho" w:cs="Helvetica"/>
      <w:sz w:val="24"/>
      <w:szCs w:val="24"/>
      <w:lang w:val="fr-FR"/>
    </w:rPr>
  </w:style>
  <w:style w:type="character" w:customStyle="1" w:styleId="15">
    <w:name w:val="Header Char"/>
    <w:link w:val="10"/>
    <w:qFormat/>
    <w:uiPriority w:val="99"/>
    <w:rPr>
      <w:rFonts w:ascii="Times New Roman" w:hAnsi="Times New Roman" w:eastAsia="Times New Roman" w:cs="Times New Roman"/>
      <w:sz w:val="24"/>
      <w:szCs w:val="24"/>
      <w:lang w:val="en-US"/>
    </w:rPr>
  </w:style>
  <w:style w:type="character" w:customStyle="1" w:styleId="16">
    <w:name w:val="Footer Char"/>
    <w:link w:val="9"/>
    <w:qFormat/>
    <w:uiPriority w:val="99"/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17">
    <w:name w:val="List Paragraph"/>
    <w:basedOn w:val="1"/>
    <w:qFormat/>
    <w:uiPriority w:val="34"/>
    <w:pPr>
      <w:ind w:left="720"/>
      <w:contextualSpacing/>
    </w:pPr>
  </w:style>
  <w:style w:type="paragraph" w:customStyle="1" w:styleId="18">
    <w:name w:val="Revision"/>
    <w:hidden/>
    <w:semiHidden/>
    <w:uiPriority w:val="99"/>
    <w:rPr>
      <w:rFonts w:ascii="Calibri" w:hAnsi="Calibri" w:eastAsia="Calibri" w:cs="Times New Roman"/>
      <w:sz w:val="22"/>
      <w:szCs w:val="22"/>
      <w:lang w:val="en-US" w:eastAsia="en-US" w:bidi="ar-SA"/>
    </w:rPr>
  </w:style>
  <w:style w:type="table" w:styleId="19">
    <w:name w:val="Table Grid"/>
    <w:basedOn w:val="11"/>
    <w:qFormat/>
    <w:uiPriority w:val="59"/>
    <w:rPr>
      <w:rFonts w:eastAsia="Times New Roman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20">
    <w:name w:val="Nicht aufgelöste Erwähnung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1">
    <w:name w:val="Unresolved Mention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653</Words>
  <Characters>3724</Characters>
  <Lines>31</Lines>
  <Paragraphs>8</Paragraphs>
  <TotalTime>5</TotalTime>
  <ScaleCrop>false</ScaleCrop>
  <LinksUpToDate>false</LinksUpToDate>
  <CharactersWithSpaces>4369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2026-03-24T06:15:00Z</dcterms:created>
  <dc:creator>Surojit Bera</dc:creator>
  <cp:lastModifiedBy>Souley Issaka</cp:lastModifiedBy>
  <dcterms:modified xsi:type="dcterms:W3CDTF">2026-04-13T19:16:35Z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1036-12.2.0.23196</vt:lpwstr>
  </property>
  <property fmtid="{D5CDD505-2E9C-101B-9397-08002B2CF9AE}" pid="4" name="ICV">
    <vt:lpwstr>771911C6BEAC4460AF33CA043D9DCC03_13</vt:lpwstr>
  </property>
</Properties>
</file>