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33395" w14:paraId="3482970A" w14:textId="77777777">
        <w:trPr>
          <w:trHeight w:val="20"/>
          <w:jc w:val="center"/>
        </w:trPr>
        <w:tc>
          <w:tcPr>
            <w:tcW w:w="1186" w:type="pct"/>
          </w:tcPr>
          <w:p w14:paraId="66C8C809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FAEEB38" w14:textId="15C9478C" w:rsidR="00633395" w:rsidRDefault="002E38D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blank" w:history="1">
              <w:r>
                <w:rPr>
                  <w:rStyle w:val="Hyperlink"/>
                  <w:rFonts w:ascii="Arial" w:eastAsia="Arial Unicode MS" w:hAnsi="Arial" w:cs="Arial"/>
                  <w:b/>
                  <w:bCs/>
                  <w:sz w:val="20"/>
                  <w:szCs w:val="20"/>
                  <w:shd w:val="clear" w:color="auto" w:fill="FFFFFF"/>
                </w:rPr>
                <w:t>Asian Journal of Biology</w:t>
              </w:r>
            </w:hyperlink>
          </w:p>
        </w:tc>
      </w:tr>
      <w:tr w:rsidR="00633395" w14:paraId="1AD254E5" w14:textId="77777777">
        <w:trPr>
          <w:trHeight w:val="20"/>
          <w:jc w:val="center"/>
        </w:trPr>
        <w:tc>
          <w:tcPr>
            <w:tcW w:w="1186" w:type="pct"/>
          </w:tcPr>
          <w:p w14:paraId="10E9305B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CF0BEBE" w14:textId="357F069E" w:rsidR="00633395" w:rsidRDefault="00A133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A133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</w:t>
            </w:r>
            <w:r w:rsidR="002E38D4">
              <w:t xml:space="preserve"> </w:t>
            </w:r>
            <w:r w:rsidR="002E38D4" w:rsidRPr="002E38D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 xml:space="preserve">AJOB </w:t>
            </w:r>
            <w:bookmarkStart w:id="0" w:name="_GoBack"/>
            <w:bookmarkEnd w:id="0"/>
            <w:r w:rsidRPr="00A1332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_157150</w:t>
            </w:r>
          </w:p>
        </w:tc>
      </w:tr>
      <w:tr w:rsidR="00633395" w14:paraId="1D10052C" w14:textId="77777777">
        <w:trPr>
          <w:trHeight w:val="20"/>
          <w:jc w:val="center"/>
        </w:trPr>
        <w:tc>
          <w:tcPr>
            <w:tcW w:w="1186" w:type="pct"/>
          </w:tcPr>
          <w:p w14:paraId="120F8ED0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9E68F2F" w14:textId="77777777" w:rsidR="00633395" w:rsidRDefault="00A1332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Analysis of the </w:t>
            </w:r>
            <w:proofErr w:type="spellStart"/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Spatio</w:t>
            </w:r>
            <w:proofErr w:type="spellEnd"/>
            <w:r w:rsidRPr="00A1332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-Temporal Evolution of Land Cover Using Remote Sensing in the Ziama Biosphere Reserve (Guinea) from 2000 to 2024</w:t>
            </w:r>
          </w:p>
        </w:tc>
      </w:tr>
      <w:tr w:rsidR="00633395" w14:paraId="432B2DD0" w14:textId="77777777">
        <w:trPr>
          <w:trHeight w:val="20"/>
          <w:jc w:val="center"/>
        </w:trPr>
        <w:tc>
          <w:tcPr>
            <w:tcW w:w="1186" w:type="pct"/>
          </w:tcPr>
          <w:p w14:paraId="0AA32FA5" w14:textId="77777777" w:rsidR="00633395" w:rsidRDefault="00A03E4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1678B6F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C5CE788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A89637F" w14:textId="77777777" w:rsidR="00633395" w:rsidRDefault="0063339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3BADE4C" w14:textId="77777777" w:rsidR="00633395" w:rsidRDefault="0063339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2CA58A1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7B6BD0E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87F8E24" w14:textId="77777777" w:rsidR="00633395" w:rsidRDefault="0063339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07CD392" w14:textId="77777777" w:rsidR="00633395" w:rsidRDefault="00A03E4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FCD4F60" w14:textId="77777777" w:rsidR="00633395" w:rsidRDefault="0063339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33395" w14:paraId="1FA4406B" w14:textId="77777777">
        <w:trPr>
          <w:trHeight w:val="20"/>
          <w:jc w:val="center"/>
        </w:trPr>
        <w:tc>
          <w:tcPr>
            <w:tcW w:w="1789" w:type="pct"/>
            <w:noWrap/>
          </w:tcPr>
          <w:p w14:paraId="526AC65A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6548588A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3798AEA" w14:textId="77777777" w:rsidR="00633395" w:rsidRDefault="00A03E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8D2F240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3395" w14:paraId="74E04DFB" w14:textId="77777777">
        <w:trPr>
          <w:trHeight w:val="20"/>
          <w:jc w:val="center"/>
        </w:trPr>
        <w:tc>
          <w:tcPr>
            <w:tcW w:w="1789" w:type="pct"/>
            <w:noWrap/>
          </w:tcPr>
          <w:p w14:paraId="44643F5F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7B480110" w14:textId="5E21DCD3" w:rsidR="004F7786" w:rsidRDefault="004F778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45DCBDC" w14:textId="77777777" w:rsidR="00633395" w:rsidRDefault="0063339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1ACF19B0" w14:textId="77777777" w:rsidR="00451B8D" w:rsidRPr="00451B8D" w:rsidRDefault="00451B8D" w:rsidP="00451B8D">
            <w:pPr>
              <w:rPr>
                <w:lang w:val="en-GB"/>
              </w:rPr>
            </w:pPr>
            <w:r w:rsidRPr="00451B8D">
              <w:rPr>
                <w:lang w:val="en-GB"/>
              </w:rPr>
              <w:t>This study will provide the scientific community with information on the effects of human pressure on forest ecosystems in Africa. It will also serve as a scientific basis for assessing the extent of forest cover degradation in the Ziama Biosphere Reserve.</w:t>
            </w:r>
          </w:p>
          <w:p w14:paraId="6D6272F0" w14:textId="1619280B" w:rsidR="00282330" w:rsidRPr="00282330" w:rsidRDefault="00451B8D" w:rsidP="00451B8D">
            <w:pPr>
              <w:rPr>
                <w:lang w:val="en-GB"/>
              </w:rPr>
            </w:pPr>
            <w:r w:rsidRPr="00451B8D">
              <w:rPr>
                <w:lang w:val="en-GB"/>
              </w:rPr>
              <w:t>Similarly, it will enable the scientific community to take the necessary steps to restore degraded areas in order to safeguard biodiversity and combat climate change. Finally, this study will serve as a guide for the scientific community in implementing awareness-raising measures among local residents to achieve sustainable management of this forest ecosystem.</w:t>
            </w:r>
          </w:p>
        </w:tc>
      </w:tr>
    </w:tbl>
    <w:p w14:paraId="5C1C8C7E" w14:textId="69DBC2BA" w:rsidR="00633395" w:rsidRDefault="00633395">
      <w:pPr>
        <w:rPr>
          <w:sz w:val="22"/>
          <w:szCs w:val="20"/>
          <w:lang w:val="en-GB"/>
        </w:rPr>
      </w:pPr>
    </w:p>
    <w:p w14:paraId="4E46B6C8" w14:textId="77777777" w:rsidR="00633395" w:rsidRDefault="00633395">
      <w:pPr>
        <w:rPr>
          <w:sz w:val="22"/>
          <w:szCs w:val="20"/>
          <w:lang w:val="en-GB"/>
        </w:rPr>
      </w:pPr>
    </w:p>
    <w:p w14:paraId="09DEFDE9" w14:textId="77777777" w:rsidR="00633395" w:rsidRDefault="00633395">
      <w:pPr>
        <w:rPr>
          <w:sz w:val="22"/>
          <w:szCs w:val="20"/>
          <w:lang w:val="en-GB"/>
        </w:rPr>
      </w:pPr>
    </w:p>
    <w:p w14:paraId="4ABF92A9" w14:textId="77777777" w:rsidR="00633395" w:rsidRDefault="00A03E4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26A2E05" w14:textId="77777777" w:rsidR="00633395" w:rsidRDefault="0063339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33395" w14:paraId="7B7D104B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E743A61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BF0566F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30A6D6" w14:textId="77777777" w:rsidR="00633395" w:rsidRDefault="00A03E4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33395" w14:paraId="3D39DA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E70210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446DA2F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2D03A7" w14:textId="77777777" w:rsidR="00633395" w:rsidRDefault="00A03E42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221EA" w14:textId="77AC6459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E0BFEC6" w14:textId="124050AB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5213EC08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6D3DAA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CE392C6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82A50C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02A583" w14:textId="2B929927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C945880" w14:textId="7AA52698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264956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52DE53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4327F3D0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C14E59" w14:textId="77777777" w:rsidR="00633395" w:rsidRDefault="00A03E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E799BB" w14:textId="314E5320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80155E7" w14:textId="438C3E0D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30DD8F5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96FF61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9D01FED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65B252" w14:textId="77777777" w:rsidR="00633395" w:rsidRDefault="00A03E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876CADB" w14:textId="24D7CA25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510FF2" w14:textId="4483D43F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54CDC5F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D0703E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D6ED57C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00E385" w14:textId="77777777" w:rsidR="00633395" w:rsidRDefault="00A03E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252741" w14:textId="0572A6EA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5FBC75" w14:textId="1243ACD4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37D0FF92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2FAEE6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155B387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D51332" w14:textId="77777777" w:rsidR="00633395" w:rsidRDefault="00A03E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4E0DC6" w14:textId="1A7A1EB3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735000" w14:textId="6C07B438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77FA0E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E94945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BACD5F9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999F9A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8CB163" w14:textId="59F87BA3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07DDFA9" w14:textId="1E92ACD9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183C27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173926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8F84849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9FE6B" w14:textId="77777777" w:rsidR="00633395" w:rsidRDefault="00A03E42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A25046" w14:textId="41566B14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09EE5B95" w14:textId="5B2E690C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We did not take ethical considerations into account because our study does not focus on human populations.</w:t>
            </w:r>
          </w:p>
        </w:tc>
      </w:tr>
      <w:tr w:rsidR="00633395" w14:paraId="2E4F91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D40C1B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FE14852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A02378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A7D767B" w14:textId="2B56BB8E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7A3715E3" w14:textId="6A55C0A3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750B05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7CE65C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B9E1F33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1FE82D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1B01E7" w14:textId="3965EF88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A24E8FC" w14:textId="0B9606F5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2441BA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D7619E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BC8D3F9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78CEAC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9D86CF" w14:textId="16A3100C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949835F" w14:textId="72A1D3E9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5B98B22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8AF4FD5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89662A3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52F343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4B2855" w14:textId="08AB5575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F571A4C" w14:textId="7AFF0A76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45F3A0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F71BCC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1F2193C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EC825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51119DF" w14:textId="2FFA2CB7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C1A3F19" w14:textId="54CE9DC9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4ABF80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E4F6026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6285458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3872D5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9A3E6E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C59CEC3" w14:textId="2B923FB3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C5DEFA6" w14:textId="62B085E7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01AA65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BF2B53" w14:textId="77777777" w:rsidR="00633395" w:rsidRDefault="00A03E42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3EDD9DB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CB8411" w14:textId="77777777" w:rsidR="00633395" w:rsidRDefault="00A03E4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967464" w14:textId="77777777" w:rsidR="00633395" w:rsidRDefault="00A03E42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EFBEF9B" w14:textId="24A279FD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23C788" w14:textId="58BB9905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</w:tbl>
    <w:p w14:paraId="00F389DB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FC39C8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416000" w14:textId="77777777" w:rsidR="00633395" w:rsidRDefault="0063339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0CCF79" w14:textId="77777777" w:rsidR="00633395" w:rsidRDefault="00A03E4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D804187" w14:textId="77777777" w:rsidR="00633395" w:rsidRDefault="0063339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33395" w14:paraId="3E0343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C5EB986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9002F94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72E422B" w14:textId="77777777" w:rsidR="00633395" w:rsidRDefault="0063339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54AD39B2" w14:textId="77777777" w:rsidR="00633395" w:rsidRDefault="00A03E4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48B45D9" w14:textId="77777777" w:rsidR="00633395" w:rsidRDefault="0063339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3395" w14:paraId="60AC156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E489713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D8691A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4644E2F0" w14:textId="77777777" w:rsidR="00633395" w:rsidRDefault="00A03E42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BC2D885" w14:textId="46ADFFBA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CF93D28" w14:textId="7ED8F715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26BBC3D7" w14:textId="77777777">
        <w:trPr>
          <w:trHeight w:val="20"/>
          <w:jc w:val="center"/>
        </w:trPr>
        <w:tc>
          <w:tcPr>
            <w:tcW w:w="1672" w:type="pct"/>
            <w:noWrap/>
          </w:tcPr>
          <w:p w14:paraId="44BCE8A7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E363446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20802099" w14:textId="77777777" w:rsidR="00633395" w:rsidRDefault="00A03E42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E6F45C7" w14:textId="1AB4C020" w:rsidR="00633395" w:rsidRDefault="00E7604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DD4C5F9" w14:textId="043AF9AF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6DE5F5B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C54D58B" w14:textId="77777777" w:rsidR="00633395" w:rsidRDefault="00A03E42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90DF15" w14:textId="77777777" w:rsidR="00633395" w:rsidRDefault="00A03E42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9CAFB34" w14:textId="26216F8A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B13B3CF" w14:textId="53BAF1D6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7EFB9222" w14:textId="77777777">
        <w:trPr>
          <w:trHeight w:val="20"/>
          <w:jc w:val="center"/>
        </w:trPr>
        <w:tc>
          <w:tcPr>
            <w:tcW w:w="1672" w:type="pct"/>
            <w:noWrap/>
          </w:tcPr>
          <w:p w14:paraId="2A0FA447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51DFFF3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F0E40B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666960DF" w14:textId="6B802BEB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If your answer is NO, please provide </w:t>
            </w:r>
            <w:r w:rsidR="00E7604B">
              <w:rPr>
                <w:bCs/>
                <w:sz w:val="20"/>
                <w:szCs w:val="20"/>
                <w:lang w:val="en-GB"/>
              </w:rPr>
              <w:t xml:space="preserve">a </w:t>
            </w:r>
            <w:r>
              <w:rPr>
                <w:bCs/>
                <w:sz w:val="20"/>
                <w:szCs w:val="20"/>
                <w:lang w:val="en-GB"/>
              </w:rPr>
              <w:t>clear suggestion for improvement.</w:t>
            </w:r>
          </w:p>
        </w:tc>
        <w:tc>
          <w:tcPr>
            <w:tcW w:w="1786" w:type="pct"/>
          </w:tcPr>
          <w:p w14:paraId="73B633E9" w14:textId="680BECA3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FF256E0" w14:textId="2C3FCE99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Thank you for your feedback</w:t>
            </w:r>
          </w:p>
        </w:tc>
      </w:tr>
      <w:tr w:rsidR="00633395" w14:paraId="104D49C4" w14:textId="77777777">
        <w:trPr>
          <w:trHeight w:val="896"/>
          <w:jc w:val="center"/>
        </w:trPr>
        <w:tc>
          <w:tcPr>
            <w:tcW w:w="1672" w:type="pct"/>
            <w:noWrap/>
          </w:tcPr>
          <w:p w14:paraId="14221C7D" w14:textId="77777777" w:rsidR="00633395" w:rsidRDefault="00A03E42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BAB9DE1" w14:textId="77777777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D4C2F8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  <w:p w14:paraId="5A484BE1" w14:textId="54FAE0B2" w:rsidR="00633395" w:rsidRDefault="00A03E4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(If yes, kindly please write down the ethical issues here in </w:t>
            </w:r>
            <w:r w:rsidR="00E7604B">
              <w:rPr>
                <w:bCs/>
                <w:sz w:val="20"/>
                <w:szCs w:val="20"/>
                <w:lang w:val="en-GB"/>
              </w:rPr>
              <w:t>detail</w:t>
            </w:r>
            <w:r>
              <w:rPr>
                <w:bCs/>
                <w:sz w:val="20"/>
                <w:szCs w:val="20"/>
                <w:lang w:val="en-GB"/>
              </w:rPr>
              <w:t>)</w:t>
            </w:r>
          </w:p>
          <w:p w14:paraId="2293E1E4" w14:textId="77777777" w:rsidR="00633395" w:rsidRDefault="0063339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1E4DA892" w14:textId="3718C1BC" w:rsidR="00633395" w:rsidRDefault="00E7604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24489A1E" w14:textId="48CAB78F" w:rsidR="00633395" w:rsidRDefault="00503E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03ED1">
              <w:rPr>
                <w:rFonts w:ascii="Times New Roman" w:hAnsi="Times New Roman"/>
                <w:b w:val="0"/>
                <w:lang w:val="en-GB" w:eastAsia="en-US"/>
              </w:rPr>
              <w:t>We did not raise any ethical concerns regarding the experiments, as we did not work with human subjects.</w:t>
            </w:r>
          </w:p>
        </w:tc>
      </w:tr>
    </w:tbl>
    <w:p w14:paraId="0013A804" w14:textId="77777777" w:rsidR="00633395" w:rsidRDefault="0063339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0D2163B1" w14:textId="77777777" w:rsidR="00633395" w:rsidRDefault="00633395">
      <w:pPr>
        <w:rPr>
          <w:highlight w:val="yellow"/>
          <w:lang w:val="en-GB"/>
        </w:rPr>
      </w:pPr>
    </w:p>
    <w:p w14:paraId="3512A107" w14:textId="77777777" w:rsidR="00633395" w:rsidRDefault="00A03E4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PART 6</w:t>
      </w:r>
    </w:p>
    <w:p w14:paraId="26B85599" w14:textId="77777777" w:rsidR="00633395" w:rsidRDefault="0063339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33395" w14:paraId="48581734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08B89013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B7BD2F0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33395" w14:paraId="0794408D" w14:textId="77777777">
        <w:trPr>
          <w:trHeight w:val="20"/>
          <w:jc w:val="center"/>
        </w:trPr>
        <w:tc>
          <w:tcPr>
            <w:tcW w:w="2784" w:type="pct"/>
            <w:noWrap/>
          </w:tcPr>
          <w:p w14:paraId="767F13CF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427D7F3" w14:textId="77777777" w:rsidR="00633395" w:rsidRDefault="00A03E4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33395" w14:paraId="201F5308" w14:textId="77777777">
        <w:trPr>
          <w:trHeight w:val="20"/>
          <w:jc w:val="center"/>
        </w:trPr>
        <w:tc>
          <w:tcPr>
            <w:tcW w:w="2784" w:type="pct"/>
            <w:noWrap/>
          </w:tcPr>
          <w:p w14:paraId="42AC8E9B" w14:textId="77777777" w:rsidR="006213B6" w:rsidRPr="00273BAE" w:rsidRDefault="006213B6" w:rsidP="006213B6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273BAE">
              <w:rPr>
                <w:rFonts w:ascii="Times New Roman" w:hAnsi="Times New Roman"/>
                <w:sz w:val="24"/>
                <w:szCs w:val="24"/>
                <w:lang w:val="en-GB"/>
              </w:rPr>
              <w:t>Arrange the references alphabetically</w:t>
            </w:r>
          </w:p>
          <w:p w14:paraId="70E7B4C9" w14:textId="77777777" w:rsidR="006213B6" w:rsidRPr="00273BAE" w:rsidRDefault="006213B6" w:rsidP="006213B6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273BAE">
              <w:rPr>
                <w:rFonts w:ascii="Times New Roman" w:hAnsi="Times New Roman"/>
                <w:sz w:val="24"/>
                <w:szCs w:val="24"/>
                <w:lang w:val="en-GB"/>
              </w:rPr>
              <w:t>Provide sources for the tables</w:t>
            </w:r>
          </w:p>
          <w:p w14:paraId="040F731E" w14:textId="77777777" w:rsidR="006213B6" w:rsidRPr="00273BAE" w:rsidRDefault="006213B6" w:rsidP="006213B6">
            <w:pPr>
              <w:pStyle w:val="Heading2"/>
              <w:numPr>
                <w:ilvl w:val="0"/>
                <w:numId w:val="14"/>
              </w:numPr>
              <w:jc w:val="left"/>
              <w:rPr>
                <w:rFonts w:ascii="Times New Roman" w:hAnsi="Times New Roman"/>
                <w:sz w:val="24"/>
                <w:szCs w:val="24"/>
                <w:lang w:val="en-GB" w:eastAsia="en-US"/>
              </w:rPr>
            </w:pPr>
            <w:r w:rsidRPr="00273BAE">
              <w:rPr>
                <w:rFonts w:ascii="Times New Roman" w:hAnsi="Times New Roman"/>
                <w:sz w:val="24"/>
                <w:szCs w:val="24"/>
                <w:lang w:val="en-GB"/>
              </w:rPr>
              <w:t>Provide the formulas in words formula format</w:t>
            </w:r>
          </w:p>
          <w:p w14:paraId="727CB474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523C9A4" w14:textId="77777777" w:rsidR="00633395" w:rsidRDefault="0063339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26AFAEE" w14:textId="77777777" w:rsidR="0080238A" w:rsidRPr="0080238A" w:rsidRDefault="0080238A" w:rsidP="0080238A">
            <w:pPr>
              <w:pStyle w:val="NormalWeb"/>
              <w:spacing w:before="0" w:beforeAutospacing="0" w:after="0" w:afterAutospacing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23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1.    The references have already been listed in alphabetical order since the first draft.</w:t>
            </w:r>
          </w:p>
          <w:p w14:paraId="2D2929DE" w14:textId="77777777" w:rsidR="0080238A" w:rsidRPr="0080238A" w:rsidRDefault="0080238A" w:rsidP="0080238A">
            <w:pPr>
              <w:pStyle w:val="NormalWeb"/>
              <w:spacing w:before="0" w:beforeAutospacing="0" w:after="0" w:afterAutospacing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23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2.    All tables in this text were created by the authors.</w:t>
            </w:r>
          </w:p>
          <w:p w14:paraId="1F380656" w14:textId="77777777" w:rsidR="0080238A" w:rsidRPr="0080238A" w:rsidRDefault="0080238A" w:rsidP="0080238A">
            <w:pPr>
              <w:pStyle w:val="NormalWeb"/>
              <w:spacing w:before="0" w:beforeAutospacing="0" w:after="0" w:afterAutospacing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23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3.    These formulas are presented as text and are highlighted in red.</w:t>
            </w:r>
          </w:p>
          <w:p w14:paraId="38FB6A07" w14:textId="4357DF2B" w:rsidR="0080238A" w:rsidRDefault="0080238A" w:rsidP="0080238A">
            <w:pPr>
              <w:pStyle w:val="NormalWeb"/>
              <w:spacing w:before="0" w:beforeAutospacing="0" w:after="0" w:afterAutospacing="0"/>
              <w:ind w:left="36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0238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understanding.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</w:tbl>
    <w:p w14:paraId="6CC10E21" w14:textId="77777777" w:rsidR="00633395" w:rsidRDefault="0063339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547F8FB" w14:textId="77777777" w:rsidR="00633395" w:rsidRDefault="0063339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33395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AF0147" w14:textId="77777777" w:rsidR="00AE32C6" w:rsidRDefault="00AE32C6">
      <w:r>
        <w:separator/>
      </w:r>
    </w:p>
  </w:endnote>
  <w:endnote w:type="continuationSeparator" w:id="0">
    <w:p w14:paraId="1AA21088" w14:textId="77777777" w:rsidR="00AE32C6" w:rsidRDefault="00AE3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4E622" w14:textId="77777777" w:rsidR="00633395" w:rsidRDefault="00633395">
    <w:pPr>
      <w:pStyle w:val="Footer"/>
      <w:jc w:val="right"/>
    </w:pPr>
  </w:p>
  <w:p w14:paraId="3B7D7DDE" w14:textId="77777777" w:rsidR="00633395" w:rsidRDefault="00A03E4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451B8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451B8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8528D7B" w14:textId="77777777" w:rsidR="00633395" w:rsidRDefault="00A03E4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20A8DBC" w14:textId="77777777" w:rsidR="00633395" w:rsidRDefault="00633395">
    <w:pPr>
      <w:pStyle w:val="Footer"/>
      <w:jc w:val="right"/>
    </w:pPr>
  </w:p>
  <w:p w14:paraId="19EC4E46" w14:textId="77777777" w:rsidR="00633395" w:rsidRDefault="0063339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6E61A8" w14:textId="77777777" w:rsidR="00AE32C6" w:rsidRDefault="00AE32C6">
      <w:r>
        <w:separator/>
      </w:r>
    </w:p>
  </w:footnote>
  <w:footnote w:type="continuationSeparator" w:id="0">
    <w:p w14:paraId="6C4CC02B" w14:textId="77777777" w:rsidR="00AE32C6" w:rsidRDefault="00AE32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55D9C1" w14:textId="77777777" w:rsidR="00633395" w:rsidRDefault="0063339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C8F8D77" w14:textId="77777777" w:rsidR="00633395" w:rsidRDefault="00A03E4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7E27954"/>
    <w:multiLevelType w:val="hybridMultilevel"/>
    <w:tmpl w:val="E306F0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C01B63"/>
    <w:multiLevelType w:val="hybridMultilevel"/>
    <w:tmpl w:val="B22A7B9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9BE0C95"/>
    <w:multiLevelType w:val="hybridMultilevel"/>
    <w:tmpl w:val="E306F00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9"/>
  </w:num>
  <w:num w:numId="4">
    <w:abstractNumId w:val="11"/>
  </w:num>
  <w:num w:numId="5">
    <w:abstractNumId w:val="7"/>
  </w:num>
  <w:num w:numId="6">
    <w:abstractNumId w:val="0"/>
  </w:num>
  <w:num w:numId="7">
    <w:abstractNumId w:val="3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6"/>
  </w:num>
  <w:num w:numId="13">
    <w:abstractNumId w:val="13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3395"/>
    <w:rsid w:val="000806A9"/>
    <w:rsid w:val="000F0F0A"/>
    <w:rsid w:val="002405DD"/>
    <w:rsid w:val="00273BAE"/>
    <w:rsid w:val="00282330"/>
    <w:rsid w:val="002918C5"/>
    <w:rsid w:val="002E38D4"/>
    <w:rsid w:val="003D388F"/>
    <w:rsid w:val="00436635"/>
    <w:rsid w:val="00451B8D"/>
    <w:rsid w:val="004676DD"/>
    <w:rsid w:val="004E2BA0"/>
    <w:rsid w:val="004F7786"/>
    <w:rsid w:val="00503ED1"/>
    <w:rsid w:val="00580ADC"/>
    <w:rsid w:val="00596CA8"/>
    <w:rsid w:val="006213B6"/>
    <w:rsid w:val="00633395"/>
    <w:rsid w:val="00680CFB"/>
    <w:rsid w:val="006F443B"/>
    <w:rsid w:val="00737951"/>
    <w:rsid w:val="0080238A"/>
    <w:rsid w:val="00812B09"/>
    <w:rsid w:val="009E5AF7"/>
    <w:rsid w:val="009F42AB"/>
    <w:rsid w:val="00A03E42"/>
    <w:rsid w:val="00A124F5"/>
    <w:rsid w:val="00A13326"/>
    <w:rsid w:val="00AE32C6"/>
    <w:rsid w:val="00BE461E"/>
    <w:rsid w:val="00C31206"/>
    <w:rsid w:val="00C7252A"/>
    <w:rsid w:val="00CC4CB5"/>
    <w:rsid w:val="00DC3F89"/>
    <w:rsid w:val="00E7604B"/>
    <w:rsid w:val="00E85F5F"/>
    <w:rsid w:val="00FA1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B1300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ob.com/index.php/AJO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868</Words>
  <Characters>4952</Characters>
  <Application>Microsoft Office Word</Application>
  <DocSecurity>0</DocSecurity>
  <Lines>41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5809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11</cp:revision>
  <dcterms:created xsi:type="dcterms:W3CDTF">2026-04-16T10:24:00Z</dcterms:created>
  <dcterms:modified xsi:type="dcterms:W3CDTF">2026-04-20T09:49:00Z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