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B9C" w:rsidRDefault="001F7B9C">
      <w:pPr>
        <w:pStyle w:val="BodyText"/>
        <w:rPr>
          <w:b w:val="0"/>
        </w:rPr>
      </w:pPr>
    </w:p>
    <w:p w:rsidR="001F7B9C" w:rsidRDefault="001F7B9C">
      <w:pPr>
        <w:pStyle w:val="BodyText"/>
        <w:spacing w:before="41"/>
        <w:rPr>
          <w:b w:val="0"/>
        </w:rPr>
      </w:pPr>
    </w:p>
    <w:tbl>
      <w:tblPr>
        <w:tblW w:w="0" w:type="auto"/>
        <w:tblInd w:w="146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7"/>
        <w:gridCol w:w="15675"/>
      </w:tblGrid>
      <w:tr w:rsidR="001F7B9C">
        <w:trPr>
          <w:trHeight w:val="383"/>
        </w:trPr>
        <w:tc>
          <w:tcPr>
            <w:tcW w:w="5137" w:type="dxa"/>
          </w:tcPr>
          <w:p w:rsidR="001F7B9C" w:rsidRDefault="00013DFF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 xml:space="preserve"> Name:</w:t>
            </w:r>
          </w:p>
        </w:tc>
        <w:tc>
          <w:tcPr>
            <w:tcW w:w="15675" w:type="dxa"/>
          </w:tcPr>
          <w:p w:rsidR="001F7B9C" w:rsidRDefault="00013DFF">
            <w:pPr>
              <w:pStyle w:val="TableParagraph"/>
              <w:spacing w:before="6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 xml:space="preserve">of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Biology</w:t>
            </w:r>
          </w:p>
        </w:tc>
      </w:tr>
      <w:tr w:rsidR="001F7B9C">
        <w:trPr>
          <w:trHeight w:val="382"/>
        </w:trPr>
        <w:tc>
          <w:tcPr>
            <w:tcW w:w="5137" w:type="dxa"/>
          </w:tcPr>
          <w:p w:rsidR="001F7B9C" w:rsidRDefault="00013DFF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675" w:type="dxa"/>
          </w:tcPr>
          <w:p w:rsidR="001F7B9C" w:rsidRDefault="00013DFF">
            <w:pPr>
              <w:pStyle w:val="TableParagraph"/>
              <w:spacing w:before="6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Ms_AJOB_154033</w:t>
            </w:r>
          </w:p>
        </w:tc>
      </w:tr>
      <w:tr w:rsidR="001F7B9C">
        <w:trPr>
          <w:trHeight w:val="650"/>
        </w:trPr>
        <w:tc>
          <w:tcPr>
            <w:tcW w:w="5137" w:type="dxa"/>
          </w:tcPr>
          <w:p w:rsidR="001F7B9C" w:rsidRDefault="00013DFF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675" w:type="dxa"/>
          </w:tcPr>
          <w:p w:rsidR="001F7B9C" w:rsidRDefault="00013DFF">
            <w:pPr>
              <w:pStyle w:val="TableParagraph"/>
              <w:spacing w:before="20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PHOTOGRAMMETRIC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ANALYSIS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BEAUTIFUL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 w:rsidRPr="0095689B">
              <w:rPr>
                <w:rFonts w:ascii="Arial"/>
                <w:b/>
                <w:sz w:val="20"/>
                <w:highlight w:val="yellow"/>
              </w:rPr>
              <w:t>FACE</w:t>
            </w:r>
            <w:r w:rsidR="0095689B" w:rsidRPr="0095689B">
              <w:rPr>
                <w:rFonts w:ascii="Arial"/>
                <w:b/>
                <w:sz w:val="20"/>
                <w:highlight w:val="yellow"/>
              </w:rPr>
              <w:t>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 w:rsidR="003670A0" w:rsidRPr="003670A0">
              <w:rPr>
                <w:rFonts w:ascii="Arial"/>
                <w:b/>
                <w:sz w:val="20"/>
                <w:highlight w:val="yellow"/>
              </w:rPr>
              <w:t>IJAW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 w:rsidR="003670A0" w:rsidRPr="003670A0">
              <w:rPr>
                <w:rFonts w:ascii="Arial"/>
                <w:b/>
                <w:sz w:val="20"/>
                <w:highlight w:val="yellow"/>
              </w:rPr>
              <w:t>ISOKO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ETHNIC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GROUPS</w:t>
            </w:r>
          </w:p>
        </w:tc>
      </w:tr>
      <w:tr w:rsidR="001F7B9C">
        <w:trPr>
          <w:trHeight w:val="449"/>
        </w:trPr>
        <w:tc>
          <w:tcPr>
            <w:tcW w:w="5137" w:type="dxa"/>
          </w:tcPr>
          <w:p w:rsidR="001F7B9C" w:rsidRDefault="00013DFF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675" w:type="dxa"/>
          </w:tcPr>
          <w:p w:rsidR="001F7B9C" w:rsidRPr="004414B5" w:rsidRDefault="004414B5" w:rsidP="004414B5">
            <w:pPr>
              <w:tabs>
                <w:tab w:val="left" w:pos="1590"/>
              </w:tabs>
              <w:adjustRightInd w:val="0"/>
              <w:spacing w:line="360" w:lineRule="auto"/>
              <w:rPr>
                <w:rFonts w:eastAsiaTheme="minorHAnsi"/>
                <w:b/>
                <w:bCs/>
                <w:iCs/>
                <w:sz w:val="24"/>
                <w:szCs w:val="24"/>
              </w:rPr>
            </w:pPr>
            <w:r w:rsidRPr="0095689B">
              <w:rPr>
                <w:rFonts w:eastAsiaTheme="minorHAnsi"/>
                <w:b/>
                <w:bCs/>
                <w:iCs/>
                <w:sz w:val="20"/>
                <w:szCs w:val="24"/>
                <w:highlight w:val="yellow"/>
              </w:rPr>
              <w:t>Original Research Article</w:t>
            </w:r>
          </w:p>
        </w:tc>
      </w:tr>
    </w:tbl>
    <w:p w:rsidR="001F7B9C" w:rsidRDefault="001F7B9C">
      <w:pPr>
        <w:pStyle w:val="BodyText"/>
        <w:rPr>
          <w:b w:val="0"/>
        </w:rPr>
      </w:pPr>
    </w:p>
    <w:p w:rsidR="001F7B9C" w:rsidRDefault="00013DFF">
      <w:pPr>
        <w:pStyle w:val="BodyText"/>
        <w:spacing w:before="91"/>
        <w:ind w:left="231"/>
      </w:pPr>
      <w:r>
        <w:rPr>
          <w:color w:val="000000"/>
          <w:highlight w:val="yellow"/>
        </w:rPr>
        <w:t>PART</w:t>
      </w:r>
      <w:r>
        <w:rPr>
          <w:color w:val="000000"/>
          <w:spacing w:val="30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Comments</w:t>
      </w:r>
    </w:p>
    <w:p w:rsidR="001F7B9C" w:rsidRDefault="001F7B9C">
      <w:pPr>
        <w:pStyle w:val="BodyText"/>
        <w:spacing w:before="71"/>
      </w:pPr>
    </w:p>
    <w:tbl>
      <w:tblPr>
        <w:tblW w:w="0" w:type="auto"/>
        <w:tblInd w:w="146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5"/>
        <w:gridCol w:w="9207"/>
        <w:gridCol w:w="6339"/>
      </w:tblGrid>
      <w:tr w:rsidR="001F7B9C">
        <w:trPr>
          <w:trHeight w:val="1120"/>
        </w:trPr>
        <w:tc>
          <w:tcPr>
            <w:tcW w:w="5265" w:type="dxa"/>
          </w:tcPr>
          <w:p w:rsidR="001F7B9C" w:rsidRDefault="001F7B9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07" w:type="dxa"/>
          </w:tcPr>
          <w:p w:rsidR="001F7B9C" w:rsidRDefault="00013DFF">
            <w:pPr>
              <w:pStyle w:val="TableParagraph"/>
              <w:spacing w:before="61"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1F7B9C" w:rsidRDefault="001F7B9C">
            <w:pPr>
              <w:pStyle w:val="TableParagraph"/>
              <w:spacing w:before="3" w:line="230" w:lineRule="auto"/>
              <w:ind w:right="5"/>
              <w:rPr>
                <w:b/>
                <w:sz w:val="20"/>
              </w:rPr>
            </w:pPr>
          </w:p>
        </w:tc>
        <w:tc>
          <w:tcPr>
            <w:tcW w:w="6339" w:type="dxa"/>
          </w:tcPr>
          <w:p w:rsidR="001F7B9C" w:rsidRDefault="00013DFF">
            <w:pPr>
              <w:pStyle w:val="TableParagraph"/>
              <w:spacing w:before="61" w:line="242" w:lineRule="auto"/>
              <w:ind w:right="65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F7B9C">
        <w:trPr>
          <w:trHeight w:val="1263"/>
        </w:trPr>
        <w:tc>
          <w:tcPr>
            <w:tcW w:w="5265" w:type="dxa"/>
          </w:tcPr>
          <w:p w:rsidR="001F7B9C" w:rsidRDefault="00013DFF">
            <w:pPr>
              <w:pStyle w:val="TableParagraph"/>
              <w:spacing w:before="69" w:line="230" w:lineRule="auto"/>
              <w:ind w:left="445" w:right="16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of this manuscript for the scientific community. A minimum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part.</w:t>
            </w:r>
          </w:p>
        </w:tc>
        <w:tc>
          <w:tcPr>
            <w:tcW w:w="9207" w:type="dxa"/>
          </w:tcPr>
          <w:p w:rsidR="001F7B9C" w:rsidRDefault="00013DFF">
            <w:pPr>
              <w:pStyle w:val="TableParagraph"/>
              <w:spacing w:before="69" w:line="230" w:lineRule="auto"/>
              <w:ind w:right="8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topic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those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who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interested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craniofacial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anthropology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aesthetic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analysis 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evaluates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facial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proportions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Jaw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Isoko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ethnic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group.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helps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providing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invasive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 accessible methodology for studies like this.</w:t>
            </w:r>
          </w:p>
        </w:tc>
        <w:tc>
          <w:tcPr>
            <w:tcW w:w="6339" w:type="dxa"/>
          </w:tcPr>
          <w:p w:rsidR="001F7B9C" w:rsidRDefault="00571C5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The study provides data that will be useful in anthropology, </w:t>
            </w:r>
            <w:r w:rsidR="00BC2554">
              <w:rPr>
                <w:sz w:val="18"/>
              </w:rPr>
              <w:t>forensic science and pageantry, for human identification, cosmetology, and surgical interventions, for the Ijaw and Isoko people of Nigeria.</w:t>
            </w:r>
          </w:p>
        </w:tc>
      </w:tr>
      <w:tr w:rsidR="001F7B9C">
        <w:trPr>
          <w:trHeight w:val="544"/>
        </w:trPr>
        <w:tc>
          <w:tcPr>
            <w:tcW w:w="5265" w:type="dxa"/>
          </w:tcPr>
          <w:p w:rsidR="001F7B9C" w:rsidRDefault="00013DFF">
            <w:pPr>
              <w:pStyle w:val="TableParagraph"/>
              <w:spacing w:before="61"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title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1F7B9C" w:rsidRDefault="00013DFF">
            <w:pPr>
              <w:pStyle w:val="TableParagraph"/>
              <w:spacing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 please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suggest 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alternative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07" w:type="dxa"/>
          </w:tcPr>
          <w:p w:rsidR="001F7B9C" w:rsidRDefault="00013DFF">
            <w:pPr>
              <w:pStyle w:val="TableParagraph"/>
              <w:spacing w:before="61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bit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grammatical corrections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which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needs 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be </w:t>
            </w:r>
            <w:r>
              <w:rPr>
                <w:b/>
                <w:spacing w:val="-2"/>
                <w:sz w:val="20"/>
              </w:rPr>
              <w:t>corrected.</w:t>
            </w:r>
          </w:p>
        </w:tc>
        <w:tc>
          <w:tcPr>
            <w:tcW w:w="6339" w:type="dxa"/>
          </w:tcPr>
          <w:p w:rsidR="0095689B" w:rsidRPr="0095689B" w:rsidRDefault="0095689B" w:rsidP="004933C8">
            <w:pPr>
              <w:tabs>
                <w:tab w:val="left" w:pos="1590"/>
              </w:tabs>
              <w:adjustRightInd w:val="0"/>
              <w:jc w:val="both"/>
              <w:rPr>
                <w:rFonts w:eastAsiaTheme="minorHAnsi"/>
                <w:b/>
                <w:bCs/>
                <w:iCs/>
                <w:sz w:val="20"/>
                <w:szCs w:val="24"/>
              </w:rPr>
            </w:pPr>
            <w:r w:rsidRPr="0095689B">
              <w:rPr>
                <w:rFonts w:eastAsiaTheme="minorHAnsi"/>
                <w:b/>
                <w:bCs/>
                <w:iCs/>
                <w:sz w:val="20"/>
                <w:szCs w:val="24"/>
              </w:rPr>
              <w:t xml:space="preserve">PHOTOGRAMMETRIC ANALYSIS OF </w:t>
            </w:r>
            <w:bookmarkStart w:id="0" w:name="_GoBack"/>
            <w:bookmarkEnd w:id="0"/>
            <w:r w:rsidRPr="0095689B">
              <w:rPr>
                <w:rFonts w:eastAsiaTheme="minorHAnsi"/>
                <w:b/>
                <w:bCs/>
                <w:iCs/>
                <w:sz w:val="20"/>
                <w:szCs w:val="24"/>
              </w:rPr>
              <w:t xml:space="preserve">BEAUTIFUL </w:t>
            </w:r>
            <w:r w:rsidRPr="0095689B">
              <w:rPr>
                <w:rFonts w:eastAsiaTheme="minorHAnsi"/>
                <w:b/>
                <w:bCs/>
                <w:iCs/>
                <w:sz w:val="20"/>
                <w:szCs w:val="24"/>
                <w:highlight w:val="yellow"/>
              </w:rPr>
              <w:t>FACES</w:t>
            </w:r>
            <w:r w:rsidR="003670A0">
              <w:rPr>
                <w:rFonts w:eastAsiaTheme="minorHAnsi"/>
                <w:b/>
                <w:bCs/>
                <w:iCs/>
                <w:sz w:val="20"/>
                <w:szCs w:val="24"/>
              </w:rPr>
              <w:t xml:space="preserve"> OF THE </w:t>
            </w:r>
            <w:r w:rsidR="003670A0" w:rsidRPr="003670A0">
              <w:rPr>
                <w:rFonts w:eastAsiaTheme="minorHAnsi"/>
                <w:b/>
                <w:bCs/>
                <w:iCs/>
                <w:sz w:val="20"/>
                <w:szCs w:val="24"/>
                <w:highlight w:val="yellow"/>
              </w:rPr>
              <w:t>IJAW</w:t>
            </w:r>
            <w:r w:rsidRPr="0095689B">
              <w:rPr>
                <w:rFonts w:eastAsiaTheme="minorHAnsi"/>
                <w:b/>
                <w:bCs/>
                <w:iCs/>
                <w:sz w:val="20"/>
                <w:szCs w:val="24"/>
              </w:rPr>
              <w:t xml:space="preserve"> AND </w:t>
            </w:r>
            <w:r w:rsidRPr="003670A0">
              <w:rPr>
                <w:rFonts w:eastAsiaTheme="minorHAnsi"/>
                <w:b/>
                <w:bCs/>
                <w:iCs/>
                <w:sz w:val="20"/>
                <w:szCs w:val="24"/>
                <w:highlight w:val="yellow"/>
              </w:rPr>
              <w:t>ISOKO</w:t>
            </w:r>
            <w:r w:rsidRPr="0095689B">
              <w:rPr>
                <w:rFonts w:eastAsiaTheme="minorHAnsi"/>
                <w:b/>
                <w:bCs/>
                <w:iCs/>
                <w:sz w:val="20"/>
                <w:szCs w:val="24"/>
              </w:rPr>
              <w:t xml:space="preserve"> ETHNIC GROUPS </w:t>
            </w:r>
          </w:p>
          <w:p w:rsidR="001F7B9C" w:rsidRPr="0095689B" w:rsidRDefault="001F7B9C">
            <w:pPr>
              <w:pStyle w:val="TableParagraph"/>
              <w:ind w:left="0"/>
              <w:rPr>
                <w:sz w:val="20"/>
              </w:rPr>
            </w:pPr>
          </w:p>
        </w:tc>
      </w:tr>
      <w:tr w:rsidR="001F7B9C">
        <w:trPr>
          <w:trHeight w:val="1262"/>
        </w:trPr>
        <w:tc>
          <w:tcPr>
            <w:tcW w:w="5265" w:type="dxa"/>
          </w:tcPr>
          <w:p w:rsidR="001F7B9C" w:rsidRDefault="00013DFF">
            <w:pPr>
              <w:pStyle w:val="TableParagraph"/>
              <w:spacing w:before="69" w:line="230" w:lineRule="auto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07" w:type="dxa"/>
          </w:tcPr>
          <w:p w:rsidR="001F7B9C" w:rsidRDefault="00013DFF">
            <w:pPr>
              <w:pStyle w:val="TableParagraph"/>
              <w:spacing w:before="69" w:line="230" w:lineRule="auto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define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about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beauty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how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determined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providing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specific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key findings with statistics.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Also avoid strong universal claims without any provision of evidence. Needs impr</w:t>
            </w:r>
            <w:r>
              <w:rPr>
                <w:b/>
                <w:sz w:val="20"/>
              </w:rPr>
              <w:t>ovement in grammar and bit more clarity.</w:t>
            </w:r>
          </w:p>
        </w:tc>
        <w:tc>
          <w:tcPr>
            <w:tcW w:w="6339" w:type="dxa"/>
          </w:tcPr>
          <w:p w:rsidR="001F7B9C" w:rsidRDefault="008E412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Done</w:t>
            </w:r>
          </w:p>
        </w:tc>
      </w:tr>
      <w:tr w:rsidR="001F7B9C">
        <w:trPr>
          <w:trHeight w:val="703"/>
        </w:trPr>
        <w:tc>
          <w:tcPr>
            <w:tcW w:w="5265" w:type="dxa"/>
          </w:tcPr>
          <w:p w:rsidR="001F7B9C" w:rsidRDefault="00013DFF">
            <w:pPr>
              <w:pStyle w:val="TableParagraph"/>
              <w:spacing w:before="69" w:line="230" w:lineRule="auto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07" w:type="dxa"/>
          </w:tcPr>
          <w:p w:rsidR="001F7B9C" w:rsidRDefault="00013DFF">
            <w:pPr>
              <w:pStyle w:val="TableParagraph"/>
              <w:spacing w:before="69" w:line="230" w:lineRule="auto"/>
              <w:rPr>
                <w:sz w:val="20"/>
              </w:rPr>
            </w:pPr>
            <w:r>
              <w:rPr>
                <w:sz w:val="20"/>
              </w:rPr>
              <w:t>Its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assumption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believe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clarity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participants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selected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?What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their definition of beauty?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z w:val="20"/>
              </w:rPr>
              <w:t xml:space="preserve"> the questionnaire method used is not clear and not validated.</w:t>
            </w:r>
          </w:p>
        </w:tc>
        <w:tc>
          <w:tcPr>
            <w:tcW w:w="6339" w:type="dxa"/>
          </w:tcPr>
          <w:p w:rsidR="001F7B9C" w:rsidRDefault="00C94DA7" w:rsidP="00C94DA7">
            <w:pPr>
              <w:pStyle w:val="TableParagraph"/>
              <w:numPr>
                <w:ilvl w:val="0"/>
                <w:numId w:val="1"/>
              </w:numPr>
              <w:rPr>
                <w:sz w:val="18"/>
              </w:rPr>
            </w:pPr>
            <w:r w:rsidRPr="00C94DA7">
              <w:rPr>
                <w:sz w:val="18"/>
              </w:rPr>
              <w:t>The stratified random sampling technique was used to carefully select the study participants. Subjects were grouped into strata by ethnicity (Ijaw and Isoko) and sex (males and females).</w:t>
            </w:r>
          </w:p>
          <w:p w:rsidR="00C94DA7" w:rsidRPr="00C8727F" w:rsidRDefault="00C94DA7" w:rsidP="00C94DA7">
            <w:pPr>
              <w:pStyle w:val="TableParagraph"/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18"/>
              </w:rPr>
              <w:t xml:space="preserve">The definition of beauty was based on </w:t>
            </w:r>
            <w:r w:rsidRPr="00C94DA7">
              <w:rPr>
                <w:sz w:val="18"/>
                <w:lang w:val="en-GB"/>
              </w:rPr>
              <w:t>Cunningham</w:t>
            </w:r>
            <w:r>
              <w:rPr>
                <w:sz w:val="18"/>
                <w:lang w:val="en-GB"/>
              </w:rPr>
              <w:t>’s findings, which includes;</w:t>
            </w:r>
            <w:r w:rsidR="00C8727F">
              <w:rPr>
                <w:sz w:val="18"/>
                <w:lang w:val="en-GB"/>
              </w:rPr>
              <w:t xml:space="preserve"> </w:t>
            </w:r>
          </w:p>
          <w:p w:rsidR="00C8727F" w:rsidRPr="00C8727F" w:rsidRDefault="00C8727F" w:rsidP="00C8727F">
            <w:pPr>
              <w:pStyle w:val="TableParagraph"/>
              <w:numPr>
                <w:ilvl w:val="0"/>
                <w:numId w:val="2"/>
              </w:numPr>
              <w:rPr>
                <w:sz w:val="18"/>
              </w:rPr>
            </w:pPr>
            <w:r w:rsidRPr="00C8727F">
              <w:rPr>
                <w:sz w:val="18"/>
              </w:rPr>
              <w:t>The width of an eye should be three tenths that of the face as measured at eye level.</w:t>
            </w:r>
          </w:p>
          <w:p w:rsidR="00C8727F" w:rsidRPr="00C8727F" w:rsidRDefault="00C8727F" w:rsidP="00C8727F">
            <w:pPr>
              <w:pStyle w:val="TableParagraph"/>
              <w:numPr>
                <w:ilvl w:val="0"/>
                <w:numId w:val="2"/>
              </w:numPr>
              <w:rPr>
                <w:sz w:val="18"/>
              </w:rPr>
            </w:pPr>
            <w:r w:rsidRPr="00C8727F">
              <w:rPr>
                <w:sz w:val="18"/>
              </w:rPr>
              <w:t>The chin length should be one-fifth the total height of the face.</w:t>
            </w:r>
          </w:p>
          <w:p w:rsidR="00C8727F" w:rsidRDefault="00C8727F" w:rsidP="00C8727F">
            <w:pPr>
              <w:pStyle w:val="TableParagraph"/>
              <w:numPr>
                <w:ilvl w:val="0"/>
                <w:numId w:val="2"/>
              </w:numPr>
              <w:rPr>
                <w:sz w:val="18"/>
              </w:rPr>
            </w:pPr>
            <w:r w:rsidRPr="00C8727F">
              <w:rPr>
                <w:sz w:val="18"/>
              </w:rPr>
              <w:t xml:space="preserve">The vertical distance from the </w:t>
            </w:r>
            <w:r>
              <w:rPr>
                <w:sz w:val="18"/>
              </w:rPr>
              <w:t xml:space="preserve">center of the eye to the bottom, </w:t>
            </w:r>
            <w:r w:rsidRPr="00C8727F">
              <w:rPr>
                <w:sz w:val="18"/>
              </w:rPr>
              <w:t>to the eyebrow should be one-tenth the height of the face</w:t>
            </w:r>
            <w:r>
              <w:rPr>
                <w:sz w:val="18"/>
              </w:rPr>
              <w:t>.</w:t>
            </w:r>
          </w:p>
          <w:p w:rsidR="00C8727F" w:rsidRPr="00C8727F" w:rsidRDefault="00C8727F" w:rsidP="00C8727F">
            <w:pPr>
              <w:pStyle w:val="TableParagraph"/>
              <w:numPr>
                <w:ilvl w:val="0"/>
                <w:numId w:val="2"/>
              </w:numPr>
              <w:rPr>
                <w:sz w:val="18"/>
              </w:rPr>
            </w:pPr>
            <w:r w:rsidRPr="00C8727F">
              <w:rPr>
                <w:sz w:val="18"/>
              </w:rPr>
              <w:t>The total area of the nose should be less than five percent of the total area of the face.</w:t>
            </w:r>
          </w:p>
          <w:p w:rsidR="00C8727F" w:rsidRDefault="00C8727F" w:rsidP="00C8727F">
            <w:pPr>
              <w:pStyle w:val="TableParagraph"/>
              <w:numPr>
                <w:ilvl w:val="0"/>
                <w:numId w:val="2"/>
              </w:numPr>
              <w:rPr>
                <w:sz w:val="18"/>
              </w:rPr>
            </w:pPr>
            <w:r w:rsidRPr="00C8727F">
              <w:rPr>
                <w:sz w:val="18"/>
              </w:rPr>
              <w:t>The ideal mouth is 50 percent of the width of the face measured at mouth level.</w:t>
            </w:r>
          </w:p>
        </w:tc>
      </w:tr>
      <w:tr w:rsidR="001F7B9C">
        <w:trPr>
          <w:trHeight w:val="822"/>
        </w:trPr>
        <w:tc>
          <w:tcPr>
            <w:tcW w:w="5265" w:type="dxa"/>
          </w:tcPr>
          <w:p w:rsidR="001F7B9C" w:rsidRDefault="00013DFF">
            <w:pPr>
              <w:pStyle w:val="TableParagraph"/>
              <w:spacing w:before="69" w:line="230" w:lineRule="auto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07" w:type="dxa"/>
          </w:tcPr>
          <w:p w:rsidR="001F7B9C" w:rsidRDefault="00013DFF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 xml:space="preserve">Provide latest </w:t>
            </w:r>
            <w:r>
              <w:rPr>
                <w:spacing w:val="-2"/>
                <w:sz w:val="20"/>
              </w:rPr>
              <w:t>references.</w:t>
            </w:r>
          </w:p>
        </w:tc>
        <w:tc>
          <w:tcPr>
            <w:tcW w:w="6339" w:type="dxa"/>
          </w:tcPr>
          <w:p w:rsidR="001F7B9C" w:rsidRDefault="00C8727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Done</w:t>
            </w:r>
          </w:p>
        </w:tc>
      </w:tr>
      <w:tr w:rsidR="001F7B9C">
        <w:trPr>
          <w:trHeight w:val="821"/>
        </w:trPr>
        <w:tc>
          <w:tcPr>
            <w:tcW w:w="5265" w:type="dxa"/>
          </w:tcPr>
          <w:p w:rsidR="001F7B9C" w:rsidRDefault="00013DFF">
            <w:pPr>
              <w:pStyle w:val="TableParagraph"/>
              <w:spacing w:before="69" w:line="230" w:lineRule="auto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 scholarly communications?</w:t>
            </w:r>
          </w:p>
        </w:tc>
        <w:tc>
          <w:tcPr>
            <w:tcW w:w="9207" w:type="dxa"/>
          </w:tcPr>
          <w:p w:rsidR="001F7B9C" w:rsidRDefault="00013DFF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Needs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more of correction in grammar and sentence </w:t>
            </w:r>
            <w:r>
              <w:rPr>
                <w:spacing w:val="-2"/>
                <w:sz w:val="20"/>
              </w:rPr>
              <w:t>formation.</w:t>
            </w:r>
          </w:p>
        </w:tc>
        <w:tc>
          <w:tcPr>
            <w:tcW w:w="6339" w:type="dxa"/>
          </w:tcPr>
          <w:p w:rsidR="001F7B9C" w:rsidRDefault="00FB359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Done</w:t>
            </w:r>
          </w:p>
        </w:tc>
      </w:tr>
      <w:tr w:rsidR="001F7B9C">
        <w:trPr>
          <w:trHeight w:val="445"/>
        </w:trPr>
        <w:tc>
          <w:tcPr>
            <w:tcW w:w="5265" w:type="dxa"/>
          </w:tcPr>
          <w:p w:rsidR="001F7B9C" w:rsidRDefault="00013DFF">
            <w:pPr>
              <w:pStyle w:val="TableParagraph"/>
              <w:spacing w:before="61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07" w:type="dxa"/>
          </w:tcPr>
          <w:p w:rsidR="001F7B9C" w:rsidRDefault="001F7B9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39" w:type="dxa"/>
          </w:tcPr>
          <w:p w:rsidR="001F7B9C" w:rsidRDefault="001F7B9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F7B9C" w:rsidRDefault="001F7B9C">
      <w:pPr>
        <w:pStyle w:val="BodyText"/>
      </w:pPr>
    </w:p>
    <w:p w:rsidR="001F7B9C" w:rsidRDefault="001F7B9C">
      <w:pPr>
        <w:pStyle w:val="BodyText"/>
      </w:pPr>
    </w:p>
    <w:p w:rsidR="001F7B9C" w:rsidRDefault="00013DFF">
      <w:pPr>
        <w:pStyle w:val="BodyText"/>
        <w:ind w:left="231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23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1F7B9C" w:rsidRDefault="001F7B9C">
      <w:pPr>
        <w:pStyle w:val="BodyText"/>
      </w:pPr>
    </w:p>
    <w:p w:rsidR="001F7B9C" w:rsidRDefault="001F7B9C">
      <w:pPr>
        <w:pStyle w:val="BodyText"/>
      </w:pPr>
    </w:p>
    <w:tbl>
      <w:tblPr>
        <w:tblW w:w="0" w:type="auto"/>
        <w:tblInd w:w="146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22"/>
        <w:gridCol w:w="8504"/>
        <w:gridCol w:w="5586"/>
      </w:tblGrid>
      <w:tr w:rsidR="001F7B9C">
        <w:trPr>
          <w:trHeight w:val="1006"/>
        </w:trPr>
        <w:tc>
          <w:tcPr>
            <w:tcW w:w="6722" w:type="dxa"/>
          </w:tcPr>
          <w:p w:rsidR="001F7B9C" w:rsidRDefault="001F7B9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04" w:type="dxa"/>
          </w:tcPr>
          <w:p w:rsidR="001F7B9C" w:rsidRDefault="00013DFF">
            <w:pPr>
              <w:pStyle w:val="TableParagraph"/>
              <w:spacing w:before="61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586" w:type="dxa"/>
          </w:tcPr>
          <w:p w:rsidR="001F7B9C" w:rsidRDefault="00013DFF">
            <w:pPr>
              <w:pStyle w:val="TableParagraph"/>
              <w:spacing w:before="61" w:line="242" w:lineRule="auto"/>
              <w:ind w:left="84" w:right="15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his/ her </w:t>
            </w:r>
            <w:r>
              <w:rPr>
                <w:sz w:val="20"/>
              </w:rPr>
              <w:t>feedback here)</w:t>
            </w:r>
          </w:p>
        </w:tc>
      </w:tr>
      <w:tr w:rsidR="001F7B9C">
        <w:trPr>
          <w:trHeight w:val="1006"/>
        </w:trPr>
        <w:tc>
          <w:tcPr>
            <w:tcW w:w="6722" w:type="dxa"/>
          </w:tcPr>
          <w:p w:rsidR="001F7B9C" w:rsidRDefault="001F7B9C">
            <w:pPr>
              <w:pStyle w:val="TableParagraph"/>
              <w:spacing w:before="171"/>
              <w:ind w:left="0"/>
              <w:rPr>
                <w:b/>
                <w:sz w:val="20"/>
              </w:rPr>
            </w:pPr>
          </w:p>
          <w:p w:rsidR="001F7B9C" w:rsidRDefault="00013DF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504" w:type="dxa"/>
          </w:tcPr>
          <w:p w:rsidR="001F7B9C" w:rsidRDefault="001F7B9C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1F7B9C" w:rsidRDefault="00013DFF">
            <w:pPr>
              <w:pStyle w:val="TableParagraph"/>
              <w:spacing w:line="225" w:lineRule="exact"/>
              <w:ind w:left="84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 xml:space="preserve">in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1F7B9C" w:rsidRDefault="00013DFF">
            <w:pPr>
              <w:pStyle w:val="TableParagraph"/>
              <w:spacing w:line="225" w:lineRule="exact"/>
              <w:ind w:left="84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586" w:type="dxa"/>
          </w:tcPr>
          <w:p w:rsidR="001F7B9C" w:rsidRDefault="00FB3594">
            <w:pPr>
              <w:pStyle w:val="TableParagraph"/>
              <w:spacing w:before="61" w:line="242" w:lineRule="auto"/>
              <w:ind w:left="84" w:right="154"/>
              <w:rPr>
                <w:b/>
                <w:sz w:val="20"/>
              </w:rPr>
            </w:pPr>
            <w:r>
              <w:rPr>
                <w:b/>
                <w:sz w:val="20"/>
              </w:rPr>
              <w:t>good</w:t>
            </w:r>
          </w:p>
        </w:tc>
      </w:tr>
    </w:tbl>
    <w:p w:rsidR="001F7B9C" w:rsidRDefault="001F7B9C">
      <w:pPr>
        <w:pStyle w:val="BodyText"/>
      </w:pPr>
    </w:p>
    <w:sectPr w:rsidR="001F7B9C">
      <w:pgSz w:w="23820" w:h="16840" w:orient="landscape"/>
      <w:pgMar w:top="1420" w:right="1417" w:bottom="880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DFF" w:rsidRDefault="00013DFF">
      <w:r>
        <w:separator/>
      </w:r>
    </w:p>
  </w:endnote>
  <w:endnote w:type="continuationSeparator" w:id="0">
    <w:p w:rsidR="00013DFF" w:rsidRDefault="0001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DFF" w:rsidRDefault="00013DFF">
      <w:r>
        <w:separator/>
      </w:r>
    </w:p>
  </w:footnote>
  <w:footnote w:type="continuationSeparator" w:id="0">
    <w:p w:rsidR="00013DFF" w:rsidRDefault="00013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D76A4"/>
    <w:multiLevelType w:val="hybridMultilevel"/>
    <w:tmpl w:val="89DEB208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C1C50"/>
    <w:multiLevelType w:val="hybridMultilevel"/>
    <w:tmpl w:val="93DCC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F7B9C"/>
    <w:rsid w:val="00013DFF"/>
    <w:rsid w:val="001F7B9C"/>
    <w:rsid w:val="00332FF9"/>
    <w:rsid w:val="003670A0"/>
    <w:rsid w:val="004414B5"/>
    <w:rsid w:val="004933C8"/>
    <w:rsid w:val="00571C58"/>
    <w:rsid w:val="00745378"/>
    <w:rsid w:val="008E4123"/>
    <w:rsid w:val="0095689B"/>
    <w:rsid w:val="00BC2554"/>
    <w:rsid w:val="00C8727F"/>
    <w:rsid w:val="00C94DA7"/>
    <w:rsid w:val="00FB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93B30"/>
  <w15:docId w15:val="{8F73C951-A730-450F-A879-E2E386D9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85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evaluated Rev_AJOB_154033</vt:lpstr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evaluated Rev_AJOB_154033</dc:title>
  <cp:lastModifiedBy>USER</cp:lastModifiedBy>
  <cp:revision>20</cp:revision>
  <dcterms:created xsi:type="dcterms:W3CDTF">2026-03-23T05:24:00Z</dcterms:created>
  <dcterms:modified xsi:type="dcterms:W3CDTF">2026-03-25T13:24:00Z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2026-03-21T00:00:00Z</vt:filetime>
  </property>
  <property fmtid="{D5CDD505-2E9C-101B-9397-08002B2CF9AE}" pid="3" name="Creator">
    <vt:lpwstr>Pages</vt:lpwstr>
  </property>
  <property fmtid="{D5CDD505-2E9C-101B-9397-08002B2CF9AE}" pid="4" name="LastSaved">
    <vt:filetime>2026-03-23T00:00:00Z</vt:filetime>
  </property>
  <property fmtid="{D5CDD505-2E9C-101B-9397-08002B2CF9AE}" pid="5" name="Producer">
    <vt:lpwstr>macOS Version 26.3.1 (Build 25D2128) Quartz PDFContext</vt:lpwstr>
  </property>
  <property fmtid="{D5CDD505-2E9C-101B-9397-08002B2CF9AE}" pid="6" name="GrammarlyDocumentId">
    <vt:lpwstr>6b9903f1-8711-4009-bfb1-2328866cdc75</vt:lpwstr>
  </property>
</Properties>
</file>