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0107B" w14:paraId="593823A0" w14:textId="77777777">
        <w:trPr>
          <w:trHeight w:val="20"/>
          <w:jc w:val="center"/>
        </w:trPr>
        <w:tc>
          <w:tcPr>
            <w:tcW w:w="1186" w:type="pct"/>
          </w:tcPr>
          <w:p w14:paraId="3DD18788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A494DBD" w14:textId="77777777" w:rsidR="0070107B" w:rsidRDefault="002C757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70107B" w14:paraId="079E2209" w14:textId="77777777">
        <w:trPr>
          <w:trHeight w:val="20"/>
          <w:jc w:val="center"/>
        </w:trPr>
        <w:tc>
          <w:tcPr>
            <w:tcW w:w="1186" w:type="pct"/>
          </w:tcPr>
          <w:p w14:paraId="59BB9467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C39271C" w14:textId="77777777" w:rsidR="0070107B" w:rsidRDefault="00C14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1474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Ms_AJMPCP_156207</w:t>
            </w:r>
          </w:p>
        </w:tc>
      </w:tr>
      <w:tr w:rsidR="0070107B" w14:paraId="773FEDE2" w14:textId="77777777">
        <w:trPr>
          <w:trHeight w:val="20"/>
          <w:jc w:val="center"/>
        </w:trPr>
        <w:tc>
          <w:tcPr>
            <w:tcW w:w="1186" w:type="pct"/>
          </w:tcPr>
          <w:p w14:paraId="588C63F9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CE423D9" w14:textId="77777777" w:rsidR="0070107B" w:rsidRDefault="00C147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1474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Diagnostic Radiographers’ Experiences and Decision-Making in Optimizing Patient Safety During Advanced Clinical Procedures</w:t>
            </w:r>
          </w:p>
        </w:tc>
      </w:tr>
      <w:tr w:rsidR="0070107B" w14:paraId="1E85E513" w14:textId="77777777">
        <w:trPr>
          <w:trHeight w:val="20"/>
          <w:jc w:val="center"/>
        </w:trPr>
        <w:tc>
          <w:tcPr>
            <w:tcW w:w="1186" w:type="pct"/>
          </w:tcPr>
          <w:p w14:paraId="6A95DDD3" w14:textId="77777777" w:rsidR="0070107B" w:rsidRDefault="002C757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26BE90E" w14:textId="77777777" w:rsidR="0070107B" w:rsidRDefault="002C75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0D88C29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C49D41" w14:textId="77777777" w:rsidR="0070107B" w:rsidRDefault="007010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D19F41" w14:textId="77777777" w:rsidR="0070107B" w:rsidRDefault="007010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AD755E1" w14:textId="77777777" w:rsidR="0070107B" w:rsidRDefault="002C757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2068DB4" w14:textId="77777777" w:rsidR="0070107B" w:rsidRDefault="007010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076FAA0" w14:textId="77777777" w:rsidR="0070107B" w:rsidRDefault="007010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0107B" w14:paraId="2DC8309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798380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3B681E4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BA1F11A" w14:textId="77777777" w:rsidR="0070107B" w:rsidRDefault="002C75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EAB5427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0107B" w14:paraId="103F057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FDC5B5" w14:textId="77777777" w:rsidR="0070107B" w:rsidRDefault="002C75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996A650" w14:textId="77777777" w:rsidR="0070107B" w:rsidRDefault="0070107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3774B1D" w14:textId="77777777" w:rsidR="0070107B" w:rsidRDefault="006C221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very important to the radiographers for optimising the radiation dose and improve patient safety.</w:t>
            </w:r>
          </w:p>
        </w:tc>
        <w:tc>
          <w:tcPr>
            <w:tcW w:w="1367" w:type="pct"/>
          </w:tcPr>
          <w:p w14:paraId="228981A3" w14:textId="3F6B5119" w:rsidR="0070107B" w:rsidRDefault="004A6C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manu</w:t>
            </w:r>
            <w:r w:rsidR="004D426B">
              <w:rPr>
                <w:rFonts w:ascii="Times New Roman" w:hAnsi="Times New Roman"/>
                <w:b w:val="0"/>
                <w:lang w:val="en-GB"/>
              </w:rPr>
              <w:t xml:space="preserve">script is important </w:t>
            </w:r>
            <w:r w:rsidR="008F79AA">
              <w:rPr>
                <w:rFonts w:ascii="Times New Roman" w:hAnsi="Times New Roman"/>
                <w:b w:val="0"/>
                <w:lang w:val="en-GB"/>
              </w:rPr>
              <w:t>for assessing the current literature/evidence on clinical decision-making by diagnostic radiographers to improve patient safety.</w:t>
            </w:r>
            <w:r w:rsidR="00670D6C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F61F6D">
              <w:rPr>
                <w:rFonts w:ascii="Times New Roman" w:hAnsi="Times New Roman"/>
                <w:b w:val="0"/>
                <w:lang w:val="en-GB"/>
              </w:rPr>
              <w:t xml:space="preserve">Also </w:t>
            </w:r>
            <w:r w:rsidR="00FA4E40">
              <w:rPr>
                <w:rFonts w:ascii="Times New Roman" w:hAnsi="Times New Roman"/>
                <w:b w:val="0"/>
                <w:lang w:val="en-GB"/>
              </w:rPr>
              <w:t>synthesising</w:t>
            </w:r>
            <w:r w:rsidR="00F61F6D">
              <w:rPr>
                <w:rFonts w:ascii="Times New Roman" w:hAnsi="Times New Roman"/>
                <w:b w:val="0"/>
                <w:lang w:val="en-GB"/>
              </w:rPr>
              <w:t xml:space="preserve"> data to guide current practice </w:t>
            </w:r>
            <w:r w:rsidR="0000788A">
              <w:rPr>
                <w:rFonts w:ascii="Times New Roman" w:hAnsi="Times New Roman"/>
                <w:b w:val="0"/>
                <w:lang w:val="en-GB"/>
              </w:rPr>
              <w:t xml:space="preserve">of protocol management and </w:t>
            </w:r>
            <w:r w:rsidR="00FA4E40">
              <w:rPr>
                <w:rFonts w:ascii="Times New Roman" w:hAnsi="Times New Roman"/>
                <w:b w:val="0"/>
                <w:lang w:val="en-GB"/>
              </w:rPr>
              <w:t>evidence-based</w:t>
            </w:r>
            <w:r w:rsidR="0000788A">
              <w:rPr>
                <w:rFonts w:ascii="Times New Roman" w:hAnsi="Times New Roman"/>
                <w:b w:val="0"/>
                <w:lang w:val="en-GB"/>
              </w:rPr>
              <w:t xml:space="preserve"> practice. </w:t>
            </w:r>
            <w:r w:rsidR="006500F7">
              <w:rPr>
                <w:rFonts w:ascii="Times New Roman" w:hAnsi="Times New Roman"/>
                <w:b w:val="0"/>
                <w:lang w:val="en-GB"/>
              </w:rPr>
              <w:t>Whilst significant gaps have been identified, this will guide further</w:t>
            </w:r>
            <w:r w:rsidR="00D710D3">
              <w:rPr>
                <w:rFonts w:ascii="Times New Roman" w:hAnsi="Times New Roman"/>
                <w:b w:val="0"/>
                <w:lang w:val="en-GB"/>
              </w:rPr>
              <w:t xml:space="preserve"> research in this area.</w:t>
            </w:r>
          </w:p>
        </w:tc>
      </w:tr>
    </w:tbl>
    <w:p w14:paraId="5CC23385" w14:textId="77777777" w:rsidR="0070107B" w:rsidRDefault="0070107B">
      <w:pPr>
        <w:rPr>
          <w:sz w:val="20"/>
          <w:szCs w:val="20"/>
          <w:lang w:val="en-GB"/>
        </w:rPr>
      </w:pPr>
    </w:p>
    <w:p w14:paraId="213F6E7A" w14:textId="77777777" w:rsidR="0070107B" w:rsidRDefault="0070107B">
      <w:pPr>
        <w:rPr>
          <w:sz w:val="20"/>
          <w:szCs w:val="20"/>
          <w:lang w:val="en-GB"/>
        </w:rPr>
      </w:pPr>
    </w:p>
    <w:p w14:paraId="197E0D26" w14:textId="77777777" w:rsidR="0070107B" w:rsidRDefault="0070107B">
      <w:pPr>
        <w:rPr>
          <w:sz w:val="20"/>
          <w:szCs w:val="20"/>
          <w:lang w:val="en-GB"/>
        </w:rPr>
      </w:pPr>
    </w:p>
    <w:p w14:paraId="13CB2195" w14:textId="77777777" w:rsidR="0070107B" w:rsidRDefault="002C7574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72D3FC23" w14:textId="77777777" w:rsidR="0070107B" w:rsidRDefault="0070107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0107B" w14:paraId="52FEE39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97CAE98" w14:textId="77777777" w:rsidR="0070107B" w:rsidRDefault="0070107B">
            <w:pPr>
              <w:rPr>
                <w:sz w:val="22"/>
                <w:szCs w:val="22"/>
                <w:lang w:val="en-GB"/>
              </w:rPr>
            </w:pPr>
          </w:p>
          <w:p w14:paraId="4F42DC01" w14:textId="77777777" w:rsidR="0070107B" w:rsidRDefault="0070107B">
            <w:pPr>
              <w:rPr>
                <w:sz w:val="20"/>
                <w:szCs w:val="20"/>
                <w:lang w:val="en-GB"/>
              </w:rPr>
            </w:pPr>
          </w:p>
        </w:tc>
      </w:tr>
      <w:tr w:rsidR="0070107B" w14:paraId="79BB51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DC770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988D446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144714C" w14:textId="77777777" w:rsidR="0070107B" w:rsidRDefault="002C757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93AA7" w14:paraId="36D763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3AC2E8" w14:textId="77777777" w:rsidR="00D93AA7" w:rsidRDefault="00D93AA7" w:rsidP="00D93AA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35407A3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5CB64" w14:textId="77777777" w:rsidR="00D93AA7" w:rsidRDefault="00D93AA7" w:rsidP="00D93AA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86045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A1FF99" w14:textId="590BFF68" w:rsidR="00D93AA7" w:rsidRPr="00670D6C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05B51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3F53A9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1D8E4B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8E8714C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F1DDE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9AAC6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595661" w14:textId="35789A3A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05B51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0107B" w14:paraId="45466A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DBFF9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40A75C4" w14:textId="77777777" w:rsidR="0070107B" w:rsidRDefault="002C75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4D6E5" w14:textId="77777777" w:rsidR="0070107B" w:rsidRDefault="002C75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4B7E0" w14:textId="77777777" w:rsidR="0070107B" w:rsidRDefault="006C22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  <w:p w14:paraId="02CEFE6C" w14:textId="77777777" w:rsidR="00C927F4" w:rsidRDefault="00C92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Mention 4 to 5 keywords of the study.</w:t>
            </w:r>
          </w:p>
        </w:tc>
        <w:tc>
          <w:tcPr>
            <w:tcW w:w="1367" w:type="pct"/>
          </w:tcPr>
          <w:p w14:paraId="5A032244" w14:textId="449B7AED" w:rsidR="0070107B" w:rsidRDefault="004117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5 (Keywords of this study include patient safety, </w:t>
            </w:r>
            <w:r w:rsidR="001C19D9">
              <w:rPr>
                <w:rFonts w:ascii="Times New Roman" w:hAnsi="Times New Roman"/>
                <w:b w:val="0"/>
                <w:lang w:val="en-GB"/>
              </w:rPr>
              <w:t>clinical decision making, a</w:t>
            </w:r>
            <w:r w:rsidR="007D5ED0">
              <w:rPr>
                <w:rFonts w:ascii="Times New Roman" w:hAnsi="Times New Roman"/>
                <w:b w:val="0"/>
                <w:lang w:val="en-GB"/>
              </w:rPr>
              <w:t>d</w:t>
            </w:r>
            <w:r w:rsidR="001C19D9">
              <w:rPr>
                <w:rFonts w:ascii="Times New Roman" w:hAnsi="Times New Roman"/>
                <w:b w:val="0"/>
                <w:lang w:val="en-GB"/>
              </w:rPr>
              <w:t xml:space="preserve">vanced clinical procedures, </w:t>
            </w:r>
            <w:r w:rsidR="007D5ED0">
              <w:rPr>
                <w:rFonts w:ascii="Times New Roman" w:hAnsi="Times New Roman"/>
                <w:b w:val="0"/>
                <w:lang w:val="en-GB"/>
              </w:rPr>
              <w:t>and diagnostic radiographers</w:t>
            </w:r>
            <w:r>
              <w:rPr>
                <w:rFonts w:ascii="Times New Roman" w:hAnsi="Times New Roman"/>
                <w:b w:val="0"/>
                <w:lang w:val="en-GB"/>
              </w:rPr>
              <w:t>)</w:t>
            </w:r>
          </w:p>
        </w:tc>
      </w:tr>
      <w:tr w:rsidR="00D93AA7" w14:paraId="5220D3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0662E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DCBE04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267FB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0C01CC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AD9B04" w14:textId="540BFAD1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2C2B94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42BB1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81CF40D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B6CE5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1D3C53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9FF94A" w14:textId="637A1AE8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4ECDEA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EBEB42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BACFBC5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3A8A2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A91031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DEEA43" w14:textId="37C1CECF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44A22B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DDCC1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4FAA48A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72676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B5F07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D94112" w14:textId="07B5BC36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1CFBE4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932A6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098C5B8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6259F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E0F51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DE6601" w14:textId="040C131A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6970D4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6A3B3F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46FA126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610A9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A05C6" w14:textId="77777777" w:rsidR="00D93AA7" w:rsidRDefault="00D93AA7" w:rsidP="00D93A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FC69BA" w14:textId="2D713994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6E67FC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95C4E4" w14:textId="77777777" w:rsidR="00D93AA7" w:rsidRDefault="00D93AA7" w:rsidP="00D93A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4AF18C0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540E3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714B7" w14:textId="77777777" w:rsidR="00D93AA7" w:rsidRDefault="00D93AA7" w:rsidP="00D93A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D2788F" w14:textId="72394223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2EF171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FA92C" w14:textId="77777777" w:rsidR="00D93AA7" w:rsidRDefault="00D93AA7" w:rsidP="00D93A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349BF25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6D730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EA4A3E" w14:textId="77777777" w:rsidR="00D93AA7" w:rsidRDefault="00D93AA7" w:rsidP="00D93A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2F0577" w14:textId="58BEE099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37864A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93E34" w14:textId="77777777" w:rsidR="00D93AA7" w:rsidRDefault="00D93AA7" w:rsidP="00D93A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F2440FC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DD332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FC023A" w14:textId="77777777" w:rsidR="00D93AA7" w:rsidRDefault="00D93AA7" w:rsidP="00D93A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EE3579" w14:textId="04259AE5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93AA7" w14:paraId="514BA88D" w14:textId="77777777" w:rsidTr="00D93AA7">
        <w:trPr>
          <w:trHeight w:val="776"/>
          <w:jc w:val="center"/>
        </w:trPr>
        <w:tc>
          <w:tcPr>
            <w:tcW w:w="1790" w:type="pct"/>
            <w:noWrap/>
          </w:tcPr>
          <w:p w14:paraId="35F67757" w14:textId="77777777" w:rsidR="00D93AA7" w:rsidRDefault="00D93AA7" w:rsidP="00D93A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B4D1261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701E8" w14:textId="77777777" w:rsidR="00D93AA7" w:rsidRDefault="00D93AA7" w:rsidP="00D93A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BA105FB" w14:textId="77777777" w:rsidR="00D93AA7" w:rsidRDefault="00D93AA7" w:rsidP="00D93A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6F732E" w14:textId="77777777" w:rsidR="00D93AA7" w:rsidRDefault="00D93AA7" w:rsidP="00D93A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DA29570" w14:textId="61A01D8E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D639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0107B" w14:paraId="29391E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E1245" w14:textId="77777777" w:rsidR="0070107B" w:rsidRDefault="002C757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B5FD43C" w14:textId="77777777" w:rsidR="0070107B" w:rsidRDefault="002C75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DBC3D" w14:textId="77777777" w:rsidR="0070107B" w:rsidRDefault="002C75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0B6414" w14:textId="77777777" w:rsidR="0070107B" w:rsidRDefault="002C75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0B06BE" w14:textId="77777777" w:rsidR="0070107B" w:rsidRDefault="006C22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F74C8A" w14:textId="77777777" w:rsidR="00D93AA7" w:rsidRDefault="00D93AA7" w:rsidP="00D93A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3F0E78B2" w14:textId="7415E4CC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0F42CD50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CB41D1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A8BAE7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1710CD" w14:textId="77777777" w:rsidR="0070107B" w:rsidRDefault="002C7574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3EC5CFE" w14:textId="77777777" w:rsidR="0070107B" w:rsidRDefault="0070107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0107B" w14:paraId="120ACF6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B851EA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32B6F74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45F68C4" w14:textId="77777777" w:rsidR="0070107B" w:rsidRDefault="0070107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B4306D0" w14:textId="77777777" w:rsidR="0070107B" w:rsidRDefault="002C75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6941B6" w14:textId="77777777" w:rsidR="0070107B" w:rsidRDefault="007010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0107B" w14:paraId="1EF874F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C2F4DD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388B58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79466643" w14:textId="77777777" w:rsidR="0070107B" w:rsidRDefault="002C757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CCE1A7E" w14:textId="77777777" w:rsidR="0070107B" w:rsidRDefault="006C22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9DB1AE2" w14:textId="77777777" w:rsidR="001E118E" w:rsidRDefault="001E11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5A3120A" w14:textId="77777777" w:rsidR="001E118E" w:rsidRDefault="001E11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BF7DD7A" w14:textId="748F114C" w:rsidR="0070107B" w:rsidRDefault="002C61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70107B" w14:paraId="12119C0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AC64C6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CA2E47C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502439BE" w14:textId="77777777" w:rsidR="0070107B" w:rsidRDefault="002C757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8C81FEB" w14:textId="77777777" w:rsidR="0070107B" w:rsidRDefault="006C22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507D3171" w14:textId="77777777" w:rsidR="001E118E" w:rsidRDefault="001E11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Kindly shorten the abstract and you also include objective into the background part not mention another point.</w:t>
            </w:r>
          </w:p>
        </w:tc>
        <w:tc>
          <w:tcPr>
            <w:tcW w:w="1523" w:type="pct"/>
          </w:tcPr>
          <w:p w14:paraId="6DDEA94B" w14:textId="5DCDEC60" w:rsidR="0070107B" w:rsidRDefault="00432B8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(abstract has been shortened and objective now added to the background)</w:t>
            </w:r>
          </w:p>
        </w:tc>
      </w:tr>
      <w:tr w:rsidR="0070107B" w14:paraId="5C6F0AC1" w14:textId="77777777" w:rsidTr="001E118E">
        <w:trPr>
          <w:trHeight w:val="1817"/>
          <w:jc w:val="center"/>
        </w:trPr>
        <w:tc>
          <w:tcPr>
            <w:tcW w:w="1265" w:type="pct"/>
            <w:noWrap/>
          </w:tcPr>
          <w:p w14:paraId="489AB2A5" w14:textId="77777777" w:rsidR="0070107B" w:rsidRDefault="002C75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1C44D70" w14:textId="77777777" w:rsidR="0070107B" w:rsidRDefault="002C757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2DBB84D" w14:textId="77777777" w:rsidR="0070107B" w:rsidRDefault="006C22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3A2A22" w14:textId="6493688F" w:rsidR="0070107B" w:rsidRDefault="00432B8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70107B" w14:paraId="0CCE09F4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FC74FE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0F6D0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35A9486E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A4C66A6" w14:textId="77777777" w:rsidR="0070107B" w:rsidRDefault="006C22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200ABB1C" w14:textId="77777777" w:rsidR="001E118E" w:rsidRDefault="001E11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Kindly mention the numbering of the references for better understanding and also mention </w:t>
            </w:r>
            <w:proofErr w:type="spellStart"/>
            <w:r>
              <w:rPr>
                <w:lang w:val="en-GB"/>
              </w:rPr>
              <w:t>doi</w:t>
            </w:r>
            <w:proofErr w:type="spellEnd"/>
            <w:r>
              <w:rPr>
                <w:lang w:val="en-GB"/>
              </w:rPr>
              <w:t xml:space="preserve"> of some missing references.</w:t>
            </w:r>
          </w:p>
        </w:tc>
        <w:tc>
          <w:tcPr>
            <w:tcW w:w="1523" w:type="pct"/>
          </w:tcPr>
          <w:p w14:paraId="56B8DB9D" w14:textId="7610332C" w:rsidR="0070107B" w:rsidRDefault="0017281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(numbering of the references has been added, and the DOI has been added as well)</w:t>
            </w:r>
          </w:p>
        </w:tc>
      </w:tr>
      <w:tr w:rsidR="0070107B" w14:paraId="611C01F1" w14:textId="77777777">
        <w:trPr>
          <w:trHeight w:val="20"/>
          <w:jc w:val="center"/>
        </w:trPr>
        <w:tc>
          <w:tcPr>
            <w:tcW w:w="1265" w:type="pct"/>
            <w:noWrap/>
          </w:tcPr>
          <w:p w14:paraId="5760890A" w14:textId="77777777" w:rsidR="0070107B" w:rsidRDefault="002C757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7635B3" w14:textId="77777777" w:rsidR="0070107B" w:rsidRDefault="002C75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F6F18A" w14:textId="77777777" w:rsidR="0070107B" w:rsidRDefault="0070107B">
            <w:pPr>
              <w:rPr>
                <w:bCs/>
                <w:sz w:val="20"/>
                <w:szCs w:val="20"/>
                <w:lang w:val="en-GB"/>
              </w:rPr>
            </w:pPr>
          </w:p>
          <w:p w14:paraId="5E9D08FB" w14:textId="77777777" w:rsidR="0070107B" w:rsidRDefault="002C757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6E7AD2" w14:textId="77777777" w:rsidR="0070107B" w:rsidRDefault="0070107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6AAADF" w14:textId="77777777" w:rsidR="0070107B" w:rsidRDefault="006C22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D2A0C05" w14:textId="3CEA9C5B" w:rsidR="0070107B" w:rsidRDefault="006406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14:paraId="0A836A7F" w14:textId="77777777" w:rsidR="0070107B" w:rsidRDefault="0070107B">
      <w:pPr>
        <w:rPr>
          <w:lang w:val="en-GB"/>
        </w:rPr>
      </w:pPr>
    </w:p>
    <w:p w14:paraId="30086D5F" w14:textId="77777777" w:rsidR="0070107B" w:rsidRDefault="007010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E589E31" w14:textId="77777777" w:rsidR="0070107B" w:rsidRDefault="002C7574" w:rsidP="003E4AAD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38B99EFC" w14:textId="77777777" w:rsidR="0070107B" w:rsidRDefault="0070107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0107B" w14:paraId="5FA805A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414F393" w14:textId="77777777" w:rsidR="0070107B" w:rsidRDefault="002C75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2D139EC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107B" w14:paraId="73DA7A2D" w14:textId="77777777">
        <w:trPr>
          <w:trHeight w:val="20"/>
          <w:jc w:val="center"/>
        </w:trPr>
        <w:tc>
          <w:tcPr>
            <w:tcW w:w="3011" w:type="pct"/>
            <w:noWrap/>
          </w:tcPr>
          <w:p w14:paraId="4BEE89E6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92D2468" w14:textId="77777777" w:rsidR="0070107B" w:rsidRDefault="002C75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0107B" w14:paraId="087F7F51" w14:textId="77777777">
        <w:trPr>
          <w:trHeight w:val="20"/>
          <w:jc w:val="center"/>
        </w:trPr>
        <w:tc>
          <w:tcPr>
            <w:tcW w:w="3011" w:type="pct"/>
            <w:noWrap/>
          </w:tcPr>
          <w:p w14:paraId="1F8E0CBB" w14:textId="77777777" w:rsidR="0070107B" w:rsidRDefault="001E11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Kindly do some modification in this paper, as you write and well managed this paper.</w:t>
            </w:r>
          </w:p>
          <w:p w14:paraId="278B297E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C38C29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E4BC04" w14:textId="77777777" w:rsidR="0070107B" w:rsidRDefault="007010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A0DA4FE" w14:textId="674D44C8" w:rsidR="0070107B" w:rsidRDefault="006406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Modifications done</w:t>
            </w:r>
          </w:p>
        </w:tc>
      </w:tr>
    </w:tbl>
    <w:p w14:paraId="1E43EE24" w14:textId="77777777" w:rsidR="0070107B" w:rsidRDefault="0070107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0107B" w:rsidSect="00D44CD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7A0C7" w14:textId="77777777" w:rsidR="001F2930" w:rsidRDefault="001F2930">
      <w:r>
        <w:separator/>
      </w:r>
    </w:p>
  </w:endnote>
  <w:endnote w:type="continuationSeparator" w:id="0">
    <w:p w14:paraId="4529A9D5" w14:textId="77777777" w:rsidR="001F2930" w:rsidRDefault="001F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AEB8C" w14:textId="77777777" w:rsidR="0070107B" w:rsidRDefault="002C75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44CD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44CD7">
      <w:rPr>
        <w:b/>
        <w:sz w:val="20"/>
      </w:rPr>
      <w:fldChar w:fldCharType="separate"/>
    </w:r>
    <w:r w:rsidR="006C2214">
      <w:rPr>
        <w:b/>
        <w:noProof/>
        <w:sz w:val="20"/>
      </w:rPr>
      <w:t>3</w:t>
    </w:r>
    <w:r w:rsidR="00D44CD7">
      <w:rPr>
        <w:b/>
        <w:sz w:val="20"/>
      </w:rPr>
      <w:fldChar w:fldCharType="end"/>
    </w:r>
    <w:r>
      <w:rPr>
        <w:sz w:val="20"/>
      </w:rPr>
      <w:t xml:space="preserve"> of </w:t>
    </w:r>
    <w:r w:rsidR="00D44CD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44CD7">
      <w:rPr>
        <w:b/>
        <w:sz w:val="20"/>
      </w:rPr>
      <w:fldChar w:fldCharType="separate"/>
    </w:r>
    <w:r w:rsidR="006C2214">
      <w:rPr>
        <w:b/>
        <w:noProof/>
        <w:sz w:val="20"/>
      </w:rPr>
      <w:t>3</w:t>
    </w:r>
    <w:r w:rsidR="00D44CD7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8CB47A1" w14:textId="77777777" w:rsidR="0070107B" w:rsidRDefault="0070107B">
    <w:pPr>
      <w:pStyle w:val="Footer"/>
      <w:jc w:val="right"/>
    </w:pPr>
  </w:p>
  <w:p w14:paraId="3987C94D" w14:textId="77777777" w:rsidR="0070107B" w:rsidRDefault="0070107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2A493" w14:textId="77777777" w:rsidR="001F2930" w:rsidRDefault="001F2930">
      <w:r>
        <w:separator/>
      </w:r>
    </w:p>
  </w:footnote>
  <w:footnote w:type="continuationSeparator" w:id="0">
    <w:p w14:paraId="541CEBFE" w14:textId="77777777" w:rsidR="001F2930" w:rsidRDefault="001F2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D5D6A" w14:textId="77777777" w:rsidR="0070107B" w:rsidRDefault="007010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556547" w14:textId="77777777" w:rsidR="0070107B" w:rsidRDefault="002C7574">
    <w:pPr>
      <w:spacing w:before="100" w:beforeAutospacing="1" w:after="100" w:afterAutospacing="1"/>
      <w:jc w:val="center"/>
      <w:rPr>
        <w:color w:val="000000"/>
        <w:sz w:val="20"/>
      </w:rPr>
    </w:pPr>
    <w:r w:rsidRPr="00AD422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07B"/>
    <w:rsid w:val="0000788A"/>
    <w:rsid w:val="000E529B"/>
    <w:rsid w:val="0017281C"/>
    <w:rsid w:val="00191810"/>
    <w:rsid w:val="001C19D9"/>
    <w:rsid w:val="001E118E"/>
    <w:rsid w:val="001F2930"/>
    <w:rsid w:val="0020682E"/>
    <w:rsid w:val="002C61CA"/>
    <w:rsid w:val="002C7574"/>
    <w:rsid w:val="002D7CE9"/>
    <w:rsid w:val="003E4AAD"/>
    <w:rsid w:val="00411763"/>
    <w:rsid w:val="00432B8B"/>
    <w:rsid w:val="00435F9A"/>
    <w:rsid w:val="004A6C0E"/>
    <w:rsid w:val="004D426B"/>
    <w:rsid w:val="006406EF"/>
    <w:rsid w:val="006500F7"/>
    <w:rsid w:val="00670D6C"/>
    <w:rsid w:val="006C2214"/>
    <w:rsid w:val="0070107B"/>
    <w:rsid w:val="007D5ED0"/>
    <w:rsid w:val="008B01EA"/>
    <w:rsid w:val="008F79AA"/>
    <w:rsid w:val="00AD4221"/>
    <w:rsid w:val="00B7390D"/>
    <w:rsid w:val="00C14743"/>
    <w:rsid w:val="00C3771F"/>
    <w:rsid w:val="00C927F4"/>
    <w:rsid w:val="00D44CD7"/>
    <w:rsid w:val="00D710D3"/>
    <w:rsid w:val="00D93AA7"/>
    <w:rsid w:val="00E01E64"/>
    <w:rsid w:val="00F61F6D"/>
    <w:rsid w:val="00F82BC7"/>
    <w:rsid w:val="00FA4E40"/>
    <w:rsid w:val="00FD6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4384F"/>
  <w15:docId w15:val="{0A97B23F-615D-44B5-823C-A4DEDE8A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C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474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44CD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44CD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44CD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44CD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44C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44CD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44CD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44CD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44CD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4CD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44CD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44CD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44CD7"/>
    <w:pPr>
      <w:ind w:left="720"/>
      <w:contextualSpacing/>
    </w:pPr>
  </w:style>
  <w:style w:type="paragraph" w:styleId="Revision">
    <w:name w:val="Revision"/>
    <w:hidden/>
    <w:uiPriority w:val="99"/>
    <w:semiHidden/>
    <w:rsid w:val="00D44CD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44CD7"/>
    <w:rPr>
      <w:color w:val="800080"/>
      <w:u w:val="single"/>
    </w:rPr>
  </w:style>
  <w:style w:type="table" w:styleId="TableGrid">
    <w:name w:val="Table Grid"/>
    <w:basedOn w:val="TableNormal"/>
    <w:uiPriority w:val="59"/>
    <w:rsid w:val="00D44CD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44CD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44CD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1474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43</cp:revision>
  <dcterms:created xsi:type="dcterms:W3CDTF">2026-03-24T06:32:00Z</dcterms:created>
  <dcterms:modified xsi:type="dcterms:W3CDTF">2026-04-06T07:21:00Z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