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E7B0A" w14:paraId="481A40FD" w14:textId="77777777">
        <w:trPr>
          <w:trHeight w:val="20"/>
          <w:jc w:val="center"/>
        </w:trPr>
        <w:tc>
          <w:tcPr>
            <w:tcW w:w="1186" w:type="pct"/>
          </w:tcPr>
          <w:p w14:paraId="3A60480E" w14:textId="77777777" w:rsidR="00BE7B0A" w:rsidRDefault="001A0C0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AB90C51" w14:textId="77777777" w:rsidR="00BE7B0A" w:rsidRDefault="001A0C0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Geographical Research</w:t>
            </w:r>
          </w:p>
        </w:tc>
      </w:tr>
      <w:tr w:rsidR="00BE7B0A" w14:paraId="6AE4983B" w14:textId="77777777">
        <w:trPr>
          <w:trHeight w:val="20"/>
          <w:jc w:val="center"/>
        </w:trPr>
        <w:tc>
          <w:tcPr>
            <w:tcW w:w="1186" w:type="pct"/>
          </w:tcPr>
          <w:p w14:paraId="323C0147" w14:textId="77777777" w:rsidR="00BE7B0A" w:rsidRDefault="001A0C0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309D2B1" w14:textId="77777777" w:rsidR="00BE7B0A" w:rsidRDefault="001A7F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1A7F5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Ms_AJGR_156600</w:t>
            </w:r>
          </w:p>
        </w:tc>
      </w:tr>
      <w:tr w:rsidR="00BE7B0A" w14:paraId="6900ADB6" w14:textId="77777777">
        <w:trPr>
          <w:trHeight w:val="20"/>
          <w:jc w:val="center"/>
        </w:trPr>
        <w:tc>
          <w:tcPr>
            <w:tcW w:w="1186" w:type="pct"/>
          </w:tcPr>
          <w:p w14:paraId="5EB0F7A8" w14:textId="77777777" w:rsidR="00BE7B0A" w:rsidRDefault="001A0C0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619DB59" w14:textId="77777777" w:rsidR="00BE7B0A" w:rsidRDefault="001A7F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A7F5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AHP‑Driven Susceptibility Prognosis of Fluvial Inundation in a Data‑Scarce Basin: The </w:t>
            </w:r>
            <w:proofErr w:type="spellStart"/>
            <w:r w:rsidRPr="001A7F5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Shilabati</w:t>
            </w:r>
            <w:proofErr w:type="spellEnd"/>
            <w:r w:rsidRPr="001A7F5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River Case with Ground‑Truthing by Affected Communities</w:t>
            </w:r>
          </w:p>
        </w:tc>
      </w:tr>
      <w:tr w:rsidR="00BE7B0A" w14:paraId="39F710B8" w14:textId="77777777">
        <w:trPr>
          <w:trHeight w:val="20"/>
          <w:jc w:val="center"/>
        </w:trPr>
        <w:tc>
          <w:tcPr>
            <w:tcW w:w="1186" w:type="pct"/>
          </w:tcPr>
          <w:p w14:paraId="5A150ACA" w14:textId="77777777" w:rsidR="00BE7B0A" w:rsidRDefault="001A0C0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44BC1E5" w14:textId="77777777" w:rsidR="00BE7B0A" w:rsidRDefault="001A0C0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95A5838" w14:textId="77777777" w:rsidR="00BE7B0A" w:rsidRDefault="00BE7B0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6493B68" w14:textId="77777777" w:rsidR="00BE7B0A" w:rsidRDefault="00BE7B0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278F972" w14:textId="77777777" w:rsidR="00BE7B0A" w:rsidRDefault="00BE7B0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6065D24" w14:textId="77777777" w:rsidR="00BE7B0A" w:rsidRDefault="00BE7B0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D2FCF92" w14:textId="77777777" w:rsidR="00BE7B0A" w:rsidRDefault="00BE7B0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E3AF54B" w14:textId="77777777" w:rsidR="00BE7B0A" w:rsidRDefault="00BE7B0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6E1359B" w14:textId="77777777" w:rsidR="00BE7B0A" w:rsidRDefault="00BE7B0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8D262C8" w14:textId="77777777" w:rsidR="00BE7B0A" w:rsidRDefault="001A0C0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A248CF0" w14:textId="77777777" w:rsidR="00BE7B0A" w:rsidRDefault="00BE7B0A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BE7B0A" w14:paraId="530AD511" w14:textId="77777777">
        <w:trPr>
          <w:trHeight w:val="20"/>
          <w:jc w:val="center"/>
        </w:trPr>
        <w:tc>
          <w:tcPr>
            <w:tcW w:w="1789" w:type="pct"/>
            <w:noWrap/>
          </w:tcPr>
          <w:p w14:paraId="173FBDD0" w14:textId="77777777" w:rsidR="00BE7B0A" w:rsidRDefault="00BE7B0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3619A40" w14:textId="77777777" w:rsidR="00BE7B0A" w:rsidRDefault="001A0C0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26739E1" w14:textId="77777777" w:rsidR="00BE7B0A" w:rsidRDefault="001A0C0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D244228" w14:textId="77777777" w:rsidR="00BE7B0A" w:rsidRDefault="00BE7B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E7B0A" w14:paraId="18CC908B" w14:textId="77777777">
        <w:trPr>
          <w:trHeight w:val="20"/>
          <w:jc w:val="center"/>
        </w:trPr>
        <w:tc>
          <w:tcPr>
            <w:tcW w:w="1789" w:type="pct"/>
            <w:noWrap/>
          </w:tcPr>
          <w:p w14:paraId="619CD387" w14:textId="77777777" w:rsidR="00BE7B0A" w:rsidRDefault="001A0C0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86BC087" w14:textId="77777777" w:rsidR="00BE7B0A" w:rsidRDefault="00026AC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It is important in the context that Flood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occurance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is recurrent phenomenon in the basin studied as case and scientific assessment of flood prone area and vulnerability map is required.</w:t>
            </w:r>
          </w:p>
        </w:tc>
        <w:tc>
          <w:tcPr>
            <w:tcW w:w="1367" w:type="pct"/>
          </w:tcPr>
          <w:p w14:paraId="38C5D6C2" w14:textId="7B8EC3EF" w:rsidR="00BE7B0A" w:rsidRDefault="003458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4584D">
              <w:rPr>
                <w:rFonts w:ascii="Times New Roman" w:hAnsi="Times New Roman"/>
                <w:b w:val="0"/>
                <w:lang w:val="en-GB" w:eastAsia="en-US"/>
              </w:rPr>
              <w:t>We thank the reviewer for recognising the importance of scientific flood assessment in this recurrently flooded basin. Our study directly addresses this need by providing a validated susceptibility map.</w:t>
            </w:r>
          </w:p>
        </w:tc>
      </w:tr>
    </w:tbl>
    <w:p w14:paraId="7AD1E395" w14:textId="77777777" w:rsidR="00BE7B0A" w:rsidRDefault="00BE7B0A">
      <w:pPr>
        <w:rPr>
          <w:sz w:val="22"/>
          <w:szCs w:val="20"/>
          <w:lang w:val="en-GB"/>
        </w:rPr>
      </w:pPr>
    </w:p>
    <w:p w14:paraId="6114C915" w14:textId="77777777" w:rsidR="00BE7B0A" w:rsidRDefault="00BE7B0A">
      <w:pPr>
        <w:rPr>
          <w:sz w:val="22"/>
          <w:szCs w:val="20"/>
          <w:lang w:val="en-GB"/>
        </w:rPr>
      </w:pPr>
    </w:p>
    <w:p w14:paraId="75731181" w14:textId="77777777" w:rsidR="00BE7B0A" w:rsidRDefault="00BE7B0A">
      <w:pPr>
        <w:rPr>
          <w:sz w:val="22"/>
          <w:szCs w:val="20"/>
          <w:lang w:val="en-GB"/>
        </w:rPr>
      </w:pPr>
    </w:p>
    <w:p w14:paraId="5A736AC3" w14:textId="77777777" w:rsidR="00BE7B0A" w:rsidRDefault="001A0C07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18D3A012" w14:textId="77777777" w:rsidR="00BE7B0A" w:rsidRDefault="00BE7B0A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BE7B0A" w14:paraId="322292D7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9B0953B" w14:textId="77777777" w:rsidR="00BE7B0A" w:rsidRDefault="00BE7B0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6599EDF" w14:textId="77777777" w:rsidR="00BE7B0A" w:rsidRDefault="001A0C0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730B1D2" w14:textId="77777777" w:rsidR="00BE7B0A" w:rsidRDefault="001A0C07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E7B0A" w14:paraId="42EEE31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681BDE" w14:textId="77777777" w:rsidR="00BE7B0A" w:rsidRDefault="001A0C0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C0204B6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7BBE10" w14:textId="77777777" w:rsidR="00BE7B0A" w:rsidRDefault="001A0C0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376712" w14:textId="77777777" w:rsidR="00BE7B0A" w:rsidRDefault="00026AC8" w:rsidP="00026AC8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A79EFBC" w14:textId="2D585645" w:rsidR="00BE7B0A" w:rsidRDefault="00441C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41CAE">
              <w:rPr>
                <w:rFonts w:ascii="Times New Roman" w:hAnsi="Times New Roman"/>
                <w:b w:val="0"/>
                <w:lang w:val="en-US" w:eastAsia="en-US"/>
              </w:rPr>
              <w:t xml:space="preserve">Accepted. </w:t>
            </w:r>
          </w:p>
        </w:tc>
      </w:tr>
      <w:tr w:rsidR="00BE7B0A" w14:paraId="6A89813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8B342F" w14:textId="77777777" w:rsidR="00BE7B0A" w:rsidRDefault="001A0C0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45DE3D0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F97C41" w14:textId="77777777" w:rsidR="00BE7B0A" w:rsidRDefault="001A0C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208D59" w14:textId="77777777" w:rsidR="00BE7B0A" w:rsidRDefault="00026AC8" w:rsidP="00026AC8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1DB70F6" w14:textId="7D9E3A9A" w:rsidR="00BE7B0A" w:rsidRDefault="00441C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41CAE">
              <w:rPr>
                <w:rFonts w:ascii="Times New Roman" w:hAnsi="Times New Roman"/>
                <w:b w:val="0"/>
                <w:lang w:val="en-GB" w:eastAsia="en-US"/>
              </w:rPr>
              <w:t xml:space="preserve">Accepted. </w:t>
            </w:r>
          </w:p>
        </w:tc>
      </w:tr>
      <w:tr w:rsidR="00BE7B0A" w14:paraId="55090BE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2EA10D" w14:textId="77777777" w:rsidR="00BE7B0A" w:rsidRDefault="001A0C0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FE53E8B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9D5DFF" w14:textId="77777777" w:rsidR="00BE7B0A" w:rsidRDefault="001A0C0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2BD115" w14:textId="77777777" w:rsidR="00BE7B0A" w:rsidRDefault="00026AC8" w:rsidP="00026AC8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400FD7B" w14:textId="565D4ABE" w:rsidR="00BE7B0A" w:rsidRDefault="00441C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41CAE">
              <w:rPr>
                <w:rFonts w:ascii="Times New Roman" w:hAnsi="Times New Roman"/>
                <w:b w:val="0"/>
                <w:lang w:val="en-GB" w:eastAsia="en-US"/>
              </w:rPr>
              <w:t xml:space="preserve">Accepted. </w:t>
            </w:r>
          </w:p>
        </w:tc>
      </w:tr>
      <w:tr w:rsidR="00BE7B0A" w14:paraId="19E2F0C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1AB446" w14:textId="77777777" w:rsidR="00BE7B0A" w:rsidRDefault="001A0C0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682B7F9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D89D6E" w14:textId="77777777" w:rsidR="00BE7B0A" w:rsidRDefault="001A0C0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1C53DC" w14:textId="77777777" w:rsidR="00BE7B0A" w:rsidRDefault="00026AC8" w:rsidP="00026AC8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DCA0308" w14:textId="4186841F" w:rsidR="00BE7B0A" w:rsidRDefault="00441C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41CAE">
              <w:rPr>
                <w:rFonts w:ascii="Times New Roman" w:hAnsi="Times New Roman"/>
                <w:b w:val="0"/>
                <w:lang w:val="en-GB" w:eastAsia="en-US"/>
              </w:rPr>
              <w:t xml:space="preserve">Accepted. </w:t>
            </w:r>
          </w:p>
        </w:tc>
      </w:tr>
      <w:tr w:rsidR="00BE7B0A" w14:paraId="172C2CB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3C8000" w14:textId="77777777" w:rsidR="00BE7B0A" w:rsidRDefault="001A0C0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6075B30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421C72" w14:textId="77777777" w:rsidR="00BE7B0A" w:rsidRDefault="001A0C0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4A43B7" w14:textId="77777777" w:rsidR="00BE7B0A" w:rsidRDefault="00026AC8" w:rsidP="00026AC8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E149887" w14:textId="673B7794" w:rsidR="00BE7B0A" w:rsidRDefault="00441C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41CAE">
              <w:rPr>
                <w:rFonts w:ascii="Times New Roman" w:hAnsi="Times New Roman"/>
                <w:b w:val="0"/>
                <w:lang w:val="en-GB" w:eastAsia="en-US"/>
              </w:rPr>
              <w:t xml:space="preserve">Accepted. </w:t>
            </w:r>
          </w:p>
        </w:tc>
      </w:tr>
      <w:tr w:rsidR="00BE7B0A" w14:paraId="3542280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BD2342" w14:textId="77777777" w:rsidR="00BE7B0A" w:rsidRDefault="001A0C0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6FE513A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7EE507" w14:textId="77777777" w:rsidR="00BE7B0A" w:rsidRDefault="001A0C0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2517E9" w14:textId="77777777" w:rsidR="00BE7B0A" w:rsidRDefault="00026AC8" w:rsidP="00026AC8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A12FB5F" w14:textId="7D627F0C" w:rsidR="00BE7B0A" w:rsidRDefault="00441C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41CAE">
              <w:rPr>
                <w:rFonts w:ascii="Times New Roman" w:hAnsi="Times New Roman"/>
                <w:b w:val="0"/>
                <w:lang w:val="en-GB" w:eastAsia="en-US"/>
              </w:rPr>
              <w:t xml:space="preserve">Accepted. </w:t>
            </w:r>
          </w:p>
        </w:tc>
      </w:tr>
      <w:tr w:rsidR="00BE7B0A" w14:paraId="47679FA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078052" w14:textId="77777777" w:rsidR="00BE7B0A" w:rsidRDefault="001A0C0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8D29E76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15D216" w14:textId="77777777" w:rsidR="00BE7B0A" w:rsidRDefault="001A0C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2958D3" w14:textId="77777777" w:rsidR="00BE7B0A" w:rsidRDefault="00026AC8" w:rsidP="00026AC8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84197C1" w14:textId="0EB6FDC5" w:rsidR="00BE7B0A" w:rsidRDefault="00441C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41CAE">
              <w:rPr>
                <w:rFonts w:ascii="Times New Roman" w:hAnsi="Times New Roman"/>
                <w:b w:val="0"/>
                <w:lang w:val="en-GB" w:eastAsia="en-US"/>
              </w:rPr>
              <w:t xml:space="preserve">Accepted. </w:t>
            </w:r>
          </w:p>
        </w:tc>
      </w:tr>
      <w:tr w:rsidR="00BE7B0A" w14:paraId="2861A7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65A482" w14:textId="77777777" w:rsidR="00BE7B0A" w:rsidRDefault="001A0C0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F65084F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FCACEC" w14:textId="77777777" w:rsidR="00BE7B0A" w:rsidRDefault="001A0C0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8294B4" w14:textId="77777777" w:rsidR="00BE7B0A" w:rsidRDefault="00026AC8" w:rsidP="00026AC8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D8F955C" w14:textId="4F552EF6" w:rsidR="00BE7B0A" w:rsidRDefault="00441C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41CAE">
              <w:rPr>
                <w:rFonts w:ascii="Times New Roman" w:hAnsi="Times New Roman"/>
                <w:b w:val="0"/>
                <w:lang w:val="en-GB" w:eastAsia="en-US"/>
              </w:rPr>
              <w:t xml:space="preserve">Accepted. </w:t>
            </w:r>
          </w:p>
        </w:tc>
      </w:tr>
      <w:tr w:rsidR="00BE7B0A" w14:paraId="525DC7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5D81EE" w14:textId="77777777" w:rsidR="00BE7B0A" w:rsidRDefault="001A0C0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F4E72AF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927AA3" w14:textId="77777777" w:rsidR="00BE7B0A" w:rsidRDefault="001A0C0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77C1F7" w14:textId="77777777" w:rsidR="00BE7B0A" w:rsidRPr="00026AC8" w:rsidRDefault="00026AC8" w:rsidP="00026AC8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026AC8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A58F938" w14:textId="0C124CFC" w:rsidR="00BE7B0A" w:rsidRDefault="00441C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41CAE">
              <w:rPr>
                <w:rFonts w:ascii="Times New Roman" w:hAnsi="Times New Roman"/>
                <w:b w:val="0"/>
                <w:lang w:val="en-GB" w:eastAsia="en-US"/>
              </w:rPr>
              <w:t xml:space="preserve">Accepted. </w:t>
            </w:r>
          </w:p>
        </w:tc>
      </w:tr>
      <w:tr w:rsidR="00BE7B0A" w14:paraId="41578AE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A9A179" w14:textId="77777777" w:rsidR="00BE7B0A" w:rsidRDefault="001A0C0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0A48CCD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BA7966" w14:textId="77777777" w:rsidR="00BE7B0A" w:rsidRDefault="001A0C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D031AB" w14:textId="77777777" w:rsidR="00BE7B0A" w:rsidRPr="00026AC8" w:rsidRDefault="00026AC8" w:rsidP="00026AC8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026AC8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50E5172" w14:textId="53853573" w:rsidR="00BE7B0A" w:rsidRDefault="00441C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41CAE">
              <w:rPr>
                <w:rFonts w:ascii="Times New Roman" w:hAnsi="Times New Roman"/>
                <w:b w:val="0"/>
                <w:lang w:val="en-GB" w:eastAsia="en-US"/>
              </w:rPr>
              <w:t xml:space="preserve">Accepted. </w:t>
            </w:r>
          </w:p>
        </w:tc>
      </w:tr>
      <w:tr w:rsidR="00BE7B0A" w14:paraId="5A6100A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79CADD" w14:textId="77777777" w:rsidR="00BE7B0A" w:rsidRDefault="001A0C0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9686A89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CBD2F9" w14:textId="77777777" w:rsidR="00BE7B0A" w:rsidRDefault="001A0C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69860F" w14:textId="77777777" w:rsidR="00BE7B0A" w:rsidRPr="00026AC8" w:rsidRDefault="00026AC8" w:rsidP="00026AC8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026AC8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6489AA1" w14:textId="00A31F0B" w:rsidR="00BE7B0A" w:rsidRDefault="003458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4584D">
              <w:rPr>
                <w:rFonts w:ascii="Times New Roman" w:hAnsi="Times New Roman"/>
                <w:b w:val="0"/>
                <w:lang w:val="en-GB" w:eastAsia="en-US"/>
              </w:rPr>
              <w:t xml:space="preserve">Accepted. </w:t>
            </w:r>
          </w:p>
        </w:tc>
      </w:tr>
      <w:tr w:rsidR="00BE7B0A" w14:paraId="52B64C1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62214A" w14:textId="77777777" w:rsidR="00BE7B0A" w:rsidRDefault="001A0C0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DA3F6F1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4533F8" w14:textId="77777777" w:rsidR="00BE7B0A" w:rsidRDefault="001A0C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E7A8AF" w14:textId="77777777" w:rsidR="00BE7B0A" w:rsidRPr="00026AC8" w:rsidRDefault="00026AC8" w:rsidP="00026AC8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026AC8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D3EF127" w14:textId="7DB124DA" w:rsidR="00BE7B0A" w:rsidRDefault="003458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4584D">
              <w:rPr>
                <w:rFonts w:ascii="Times New Roman" w:hAnsi="Times New Roman"/>
                <w:b w:val="0"/>
                <w:lang w:val="en-GB" w:eastAsia="en-US"/>
              </w:rPr>
              <w:t xml:space="preserve">Accepted. We will ensure that each conclusion directly references specific data (e.g., area statistics, validation percentage, CR value) and avoids overgeneralisation. We will also </w:t>
            </w:r>
            <w:r w:rsidR="00EB6AF1">
              <w:rPr>
                <w:rFonts w:ascii="Times New Roman" w:hAnsi="Times New Roman"/>
                <w:b w:val="0"/>
                <w:lang w:val="en-GB" w:eastAsia="en-US"/>
              </w:rPr>
              <w:t>revise the conclusion with adding limitation</w:t>
            </w:r>
            <w:r w:rsidRPr="0034584D"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  <w:tr w:rsidR="00BE7B0A" w14:paraId="4A0A2A7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930AC4" w14:textId="77777777" w:rsidR="00BE7B0A" w:rsidRDefault="001A0C0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4210E24F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C6DA20" w14:textId="77777777" w:rsidR="00BE7B0A" w:rsidRDefault="001A0C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AAC6E8" w14:textId="77777777" w:rsidR="00BE7B0A" w:rsidRPr="00026AC8" w:rsidRDefault="00026AC8" w:rsidP="00026AC8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026AC8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99D7E7C" w14:textId="7C84BB07" w:rsidR="00BE7B0A" w:rsidRDefault="00441C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41CAE">
              <w:rPr>
                <w:rFonts w:ascii="Times New Roman" w:hAnsi="Times New Roman"/>
                <w:b w:val="0"/>
                <w:lang w:val="en-GB" w:eastAsia="en-US"/>
              </w:rPr>
              <w:t xml:space="preserve">Accepted. </w:t>
            </w:r>
          </w:p>
        </w:tc>
      </w:tr>
      <w:tr w:rsidR="00BE7B0A" w14:paraId="4FFA8E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0C2C1E" w14:textId="77777777" w:rsidR="00BE7B0A" w:rsidRDefault="001A0C0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5052B4E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5B0FDA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A7BF7B9" w14:textId="77777777" w:rsidR="00BE7B0A" w:rsidRDefault="001A0C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0DB677C" w14:textId="77777777" w:rsidR="00BE7B0A" w:rsidRPr="00026AC8" w:rsidRDefault="00026AC8" w:rsidP="00026AC8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026AC8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C1DD829" w14:textId="2CC5C44A" w:rsidR="00BE7B0A" w:rsidRDefault="00441C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41CAE">
              <w:rPr>
                <w:rFonts w:ascii="Times New Roman" w:hAnsi="Times New Roman"/>
                <w:b w:val="0"/>
                <w:lang w:val="en-GB" w:eastAsia="en-US"/>
              </w:rPr>
              <w:t xml:space="preserve">Accepted. </w:t>
            </w:r>
          </w:p>
        </w:tc>
      </w:tr>
      <w:tr w:rsidR="00BE7B0A" w14:paraId="244F6EF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2AB3B1" w14:textId="77777777" w:rsidR="00BE7B0A" w:rsidRDefault="001A0C0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33C803E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10966D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E67AD84" w14:textId="77777777" w:rsidR="00BE7B0A" w:rsidRDefault="001A0C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A78533C" w14:textId="77777777" w:rsidR="00BE7B0A" w:rsidRPr="00026AC8" w:rsidRDefault="00026AC8" w:rsidP="00026AC8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026AC8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51DD3B4" w14:textId="3D0C2F6E" w:rsidR="00BE7B0A" w:rsidRDefault="00441C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41CAE">
              <w:rPr>
                <w:rFonts w:ascii="Times New Roman" w:hAnsi="Times New Roman"/>
                <w:b w:val="0"/>
                <w:lang w:val="en-GB" w:eastAsia="en-US"/>
              </w:rPr>
              <w:t xml:space="preserve">Accepted. </w:t>
            </w:r>
          </w:p>
        </w:tc>
      </w:tr>
    </w:tbl>
    <w:p w14:paraId="1661CE82" w14:textId="77777777" w:rsidR="00BE7B0A" w:rsidRDefault="00BE7B0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13C0899" w14:textId="77777777" w:rsidR="00BE7B0A" w:rsidRDefault="00BE7B0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722B857" w14:textId="77777777" w:rsidR="00BE7B0A" w:rsidRDefault="00BE7B0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A06A484" w14:textId="77777777" w:rsidR="00BE7B0A" w:rsidRDefault="001A0C07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BE23DA8" w14:textId="77777777" w:rsidR="00BE7B0A" w:rsidRDefault="00BE7B0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BE7B0A" w14:paraId="25C6B471" w14:textId="77777777">
        <w:trPr>
          <w:trHeight w:val="20"/>
          <w:jc w:val="center"/>
        </w:trPr>
        <w:tc>
          <w:tcPr>
            <w:tcW w:w="1672" w:type="pct"/>
            <w:noWrap/>
          </w:tcPr>
          <w:p w14:paraId="316450D7" w14:textId="77777777" w:rsidR="00BE7B0A" w:rsidRDefault="00BE7B0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707E16DA" w14:textId="77777777" w:rsidR="00BE7B0A" w:rsidRDefault="001A0C0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03FA5BA" w14:textId="77777777" w:rsidR="00BE7B0A" w:rsidRDefault="00BE7B0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14C5A637" w14:textId="77777777" w:rsidR="00BE7B0A" w:rsidRDefault="001A0C0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D86570E" w14:textId="77777777" w:rsidR="00BE7B0A" w:rsidRDefault="00BE7B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E7B0A" w14:paraId="2FB886B0" w14:textId="77777777">
        <w:trPr>
          <w:trHeight w:val="20"/>
          <w:jc w:val="center"/>
        </w:trPr>
        <w:tc>
          <w:tcPr>
            <w:tcW w:w="1672" w:type="pct"/>
            <w:noWrap/>
          </w:tcPr>
          <w:p w14:paraId="53050C5F" w14:textId="77777777" w:rsidR="00BE7B0A" w:rsidRDefault="001A0C0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3B870A2" w14:textId="77777777" w:rsidR="00BE7B0A" w:rsidRDefault="00BE7B0A">
            <w:pPr>
              <w:rPr>
                <w:bCs/>
                <w:sz w:val="20"/>
                <w:szCs w:val="20"/>
                <w:lang w:val="en-GB"/>
              </w:rPr>
            </w:pPr>
          </w:p>
          <w:p w14:paraId="55C59B57" w14:textId="77777777" w:rsidR="00BE7B0A" w:rsidRDefault="001A0C0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8E5440E" w14:textId="77777777" w:rsidR="00BE7B0A" w:rsidRDefault="00026AC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E7092B2" w14:textId="2D344896" w:rsidR="00BE7B0A" w:rsidRDefault="00441C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E7B0A" w14:paraId="1BF1EA60" w14:textId="77777777">
        <w:trPr>
          <w:trHeight w:val="20"/>
          <w:jc w:val="center"/>
        </w:trPr>
        <w:tc>
          <w:tcPr>
            <w:tcW w:w="1672" w:type="pct"/>
            <w:noWrap/>
          </w:tcPr>
          <w:p w14:paraId="5513E77A" w14:textId="77777777" w:rsidR="00BE7B0A" w:rsidRDefault="001A0C0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7A40F7B" w14:textId="77777777" w:rsidR="00BE7B0A" w:rsidRDefault="00BE7B0A">
            <w:pPr>
              <w:rPr>
                <w:bCs/>
                <w:sz w:val="20"/>
                <w:szCs w:val="20"/>
                <w:lang w:val="en-GB"/>
              </w:rPr>
            </w:pPr>
          </w:p>
          <w:p w14:paraId="6BF2CB8E" w14:textId="77777777" w:rsidR="00BE7B0A" w:rsidRDefault="001A0C0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C77F9C0" w14:textId="77777777" w:rsidR="00BE7B0A" w:rsidRDefault="00026AC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1B51BA3" w14:textId="56A2055F" w:rsidR="00BE7B0A" w:rsidRDefault="00441C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E7B0A" w14:paraId="23D277C3" w14:textId="77777777">
        <w:trPr>
          <w:trHeight w:val="20"/>
          <w:jc w:val="center"/>
        </w:trPr>
        <w:tc>
          <w:tcPr>
            <w:tcW w:w="1672" w:type="pct"/>
            <w:noWrap/>
          </w:tcPr>
          <w:p w14:paraId="2AB91429" w14:textId="77777777" w:rsidR="00BE7B0A" w:rsidRDefault="001A0C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947249D" w14:textId="77777777" w:rsidR="00BE7B0A" w:rsidRDefault="001A0C0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9546BF5" w14:textId="77777777" w:rsidR="00BE7B0A" w:rsidRPr="00026AC8" w:rsidRDefault="00026AC8" w:rsidP="00026AC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543" w:type="pct"/>
          </w:tcPr>
          <w:p w14:paraId="16BE7671" w14:textId="6CF2749B" w:rsidR="00BE7B0A" w:rsidRDefault="00441C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E7B0A" w14:paraId="3C49A2C0" w14:textId="77777777">
        <w:trPr>
          <w:trHeight w:val="20"/>
          <w:jc w:val="center"/>
        </w:trPr>
        <w:tc>
          <w:tcPr>
            <w:tcW w:w="1672" w:type="pct"/>
            <w:noWrap/>
          </w:tcPr>
          <w:p w14:paraId="5C493BD8" w14:textId="77777777" w:rsidR="00BE7B0A" w:rsidRDefault="001A0C0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089BCAB" w14:textId="77777777" w:rsidR="00BE7B0A" w:rsidRDefault="001A0C0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F178E83" w14:textId="77777777" w:rsidR="00BE7B0A" w:rsidRDefault="00BE7B0A">
            <w:pPr>
              <w:rPr>
                <w:bCs/>
                <w:sz w:val="20"/>
                <w:szCs w:val="20"/>
                <w:lang w:val="en-GB"/>
              </w:rPr>
            </w:pPr>
          </w:p>
          <w:p w14:paraId="05C31FBF" w14:textId="77777777" w:rsidR="00BE7B0A" w:rsidRDefault="001A0C0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9A58D66" w14:textId="77777777" w:rsidR="00BE7B0A" w:rsidRPr="00026AC8" w:rsidRDefault="00026AC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543" w:type="pct"/>
          </w:tcPr>
          <w:p w14:paraId="4F2E3F92" w14:textId="2BC9CC1E" w:rsidR="00BE7B0A" w:rsidRDefault="00441C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E7B0A" w14:paraId="5828C5AC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FF56A00" w14:textId="77777777" w:rsidR="00BE7B0A" w:rsidRDefault="001A0C0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4F0826E" w14:textId="77777777" w:rsidR="00BE7B0A" w:rsidRDefault="001A0C0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9C87654" w14:textId="77777777" w:rsidR="00BE7B0A" w:rsidRDefault="00BE7B0A">
            <w:pPr>
              <w:rPr>
                <w:bCs/>
                <w:sz w:val="20"/>
                <w:szCs w:val="20"/>
                <w:lang w:val="en-GB"/>
              </w:rPr>
            </w:pPr>
          </w:p>
          <w:p w14:paraId="6A70291D" w14:textId="77777777" w:rsidR="00BE7B0A" w:rsidRDefault="001A0C0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BE62B01" w14:textId="77777777" w:rsidR="00BE7B0A" w:rsidRDefault="00BE7B0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80CADA9" w14:textId="77777777" w:rsidR="00BE7B0A" w:rsidRPr="00026AC8" w:rsidRDefault="00026AC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</w:t>
            </w:r>
            <w:r w:rsidRPr="00026AC8">
              <w:rPr>
                <w:b/>
                <w:bCs/>
                <w:sz w:val="20"/>
                <w:szCs w:val="20"/>
                <w:lang w:val="en-GB"/>
              </w:rPr>
              <w:t xml:space="preserve"> NO</w:t>
            </w:r>
          </w:p>
        </w:tc>
        <w:tc>
          <w:tcPr>
            <w:tcW w:w="1543" w:type="pct"/>
          </w:tcPr>
          <w:p w14:paraId="196F269B" w14:textId="70C5654F" w:rsidR="00BE7B0A" w:rsidRDefault="00441C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Confirmed. </w:t>
            </w:r>
          </w:p>
        </w:tc>
      </w:tr>
    </w:tbl>
    <w:p w14:paraId="2F344E9F" w14:textId="77777777" w:rsidR="00BE7B0A" w:rsidRDefault="00BE7B0A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4B8FC43" w14:textId="77777777" w:rsidR="00BE7B0A" w:rsidRDefault="00BE7B0A">
      <w:pPr>
        <w:rPr>
          <w:highlight w:val="yellow"/>
          <w:lang w:val="en-GB"/>
        </w:rPr>
      </w:pPr>
    </w:p>
    <w:p w14:paraId="47B2494A" w14:textId="77777777" w:rsidR="00BE7B0A" w:rsidRDefault="00BE7B0A">
      <w:pPr>
        <w:rPr>
          <w:highlight w:val="yellow"/>
          <w:lang w:val="en-GB"/>
        </w:rPr>
      </w:pPr>
    </w:p>
    <w:sectPr w:rsidR="00BE7B0A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55CE7" w14:textId="77777777" w:rsidR="00340596" w:rsidRDefault="00340596">
      <w:r>
        <w:separator/>
      </w:r>
    </w:p>
  </w:endnote>
  <w:endnote w:type="continuationSeparator" w:id="0">
    <w:p w14:paraId="38B9254B" w14:textId="77777777" w:rsidR="00340596" w:rsidRDefault="00340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E163F" w14:textId="77777777" w:rsidR="00BE7B0A" w:rsidRDefault="00BE7B0A">
    <w:pPr>
      <w:pStyle w:val="Footer"/>
      <w:jc w:val="right"/>
    </w:pPr>
  </w:p>
  <w:p w14:paraId="5088535D" w14:textId="77777777" w:rsidR="00BE7B0A" w:rsidRDefault="001A0C0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55A13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55A13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18F306E1" w14:textId="77777777" w:rsidR="00BE7B0A" w:rsidRDefault="001A0C0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E5BB563" w14:textId="77777777" w:rsidR="00BE7B0A" w:rsidRDefault="00BE7B0A">
    <w:pPr>
      <w:pStyle w:val="Footer"/>
      <w:jc w:val="right"/>
    </w:pPr>
  </w:p>
  <w:p w14:paraId="5F4A7406" w14:textId="77777777" w:rsidR="00BE7B0A" w:rsidRDefault="00BE7B0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52CBE" w14:textId="77777777" w:rsidR="00340596" w:rsidRDefault="00340596">
      <w:r>
        <w:separator/>
      </w:r>
    </w:p>
  </w:footnote>
  <w:footnote w:type="continuationSeparator" w:id="0">
    <w:p w14:paraId="112DD0F4" w14:textId="77777777" w:rsidR="00340596" w:rsidRDefault="00340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2AD17" w14:textId="77777777" w:rsidR="00BE7B0A" w:rsidRDefault="00BE7B0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167129D" w14:textId="77777777" w:rsidR="00BE7B0A" w:rsidRDefault="001A0C0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55668222">
    <w:abstractNumId w:val="4"/>
  </w:num>
  <w:num w:numId="2" w16cid:durableId="1883059687">
    <w:abstractNumId w:val="8"/>
  </w:num>
  <w:num w:numId="3" w16cid:durableId="32266116">
    <w:abstractNumId w:val="7"/>
  </w:num>
  <w:num w:numId="4" w16cid:durableId="508326703">
    <w:abstractNumId w:val="9"/>
  </w:num>
  <w:num w:numId="5" w16cid:durableId="1016347434">
    <w:abstractNumId w:val="6"/>
  </w:num>
  <w:num w:numId="6" w16cid:durableId="404838999">
    <w:abstractNumId w:val="0"/>
  </w:num>
  <w:num w:numId="7" w16cid:durableId="1098209248">
    <w:abstractNumId w:val="3"/>
  </w:num>
  <w:num w:numId="8" w16cid:durableId="2026244627">
    <w:abstractNumId w:val="11"/>
  </w:num>
  <w:num w:numId="9" w16cid:durableId="518860922">
    <w:abstractNumId w:val="10"/>
  </w:num>
  <w:num w:numId="10" w16cid:durableId="796992638">
    <w:abstractNumId w:val="2"/>
  </w:num>
  <w:num w:numId="11" w16cid:durableId="615450092">
    <w:abstractNumId w:val="1"/>
  </w:num>
  <w:num w:numId="12" w16cid:durableId="9241498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B0A"/>
    <w:rsid w:val="000034C2"/>
    <w:rsid w:val="0001464E"/>
    <w:rsid w:val="000175A7"/>
    <w:rsid w:val="00026AC8"/>
    <w:rsid w:val="00077025"/>
    <w:rsid w:val="000B0542"/>
    <w:rsid w:val="000C7709"/>
    <w:rsid w:val="000F67EB"/>
    <w:rsid w:val="001A0C07"/>
    <w:rsid w:val="001A7F5D"/>
    <w:rsid w:val="0023641F"/>
    <w:rsid w:val="00254638"/>
    <w:rsid w:val="002C3BD6"/>
    <w:rsid w:val="00340596"/>
    <w:rsid w:val="0034584D"/>
    <w:rsid w:val="00441CAE"/>
    <w:rsid w:val="00555A13"/>
    <w:rsid w:val="005E5912"/>
    <w:rsid w:val="00A72B38"/>
    <w:rsid w:val="00BE7B0A"/>
    <w:rsid w:val="00E86278"/>
    <w:rsid w:val="00EB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4175B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2546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712</Words>
  <Characters>4064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4767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Uttam Bhunia</cp:lastModifiedBy>
  <cp:revision>20</cp:revision>
  <dcterms:created xsi:type="dcterms:W3CDTF">2026-03-24T06:15:00Z</dcterms:created>
  <dcterms:modified xsi:type="dcterms:W3CDTF">2026-04-14T02:08:00Z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