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D0B05" w14:paraId="122C8677" w14:textId="77777777">
        <w:trPr>
          <w:trHeight w:val="20"/>
          <w:jc w:val="center"/>
        </w:trPr>
        <w:tc>
          <w:tcPr>
            <w:tcW w:w="1186" w:type="pct"/>
          </w:tcPr>
          <w:p w14:paraId="2EC97E0B" w14:textId="77777777" w:rsidR="007D0B05" w:rsidRDefault="00830B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F528D8" w14:textId="77777777" w:rsidR="007D0B05" w:rsidRDefault="00830B3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Fisheries and Aquatic Research</w:t>
            </w:r>
          </w:p>
        </w:tc>
      </w:tr>
      <w:tr w:rsidR="007D0B05" w14:paraId="6DB850E7" w14:textId="77777777">
        <w:trPr>
          <w:trHeight w:val="20"/>
          <w:jc w:val="center"/>
        </w:trPr>
        <w:tc>
          <w:tcPr>
            <w:tcW w:w="1186" w:type="pct"/>
          </w:tcPr>
          <w:p w14:paraId="512F4C36" w14:textId="77777777" w:rsidR="007D0B05" w:rsidRDefault="00830B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8BA151" w14:textId="77777777" w:rsidR="007D0B05" w:rsidRDefault="00B118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1188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Ms_AJFAR_156036</w:t>
            </w:r>
          </w:p>
        </w:tc>
      </w:tr>
      <w:tr w:rsidR="007D0B05" w14:paraId="73D18EBD" w14:textId="77777777">
        <w:trPr>
          <w:trHeight w:val="20"/>
          <w:jc w:val="center"/>
        </w:trPr>
        <w:tc>
          <w:tcPr>
            <w:tcW w:w="1186" w:type="pct"/>
          </w:tcPr>
          <w:p w14:paraId="53049BC3" w14:textId="77777777" w:rsidR="007D0B05" w:rsidRDefault="00830B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D86CC4" w14:textId="77777777" w:rsidR="007D0B05" w:rsidRDefault="00B118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118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Nano-Enabled Delivery of a Polyherbal Formulation from Tridax procumbens, Boerhavia diffusa and Tinospora cordifolia to Enhance Growth, Immunity and Disease Resistance in Pangasius pangasius Fingerlings</w:t>
            </w:r>
          </w:p>
        </w:tc>
      </w:tr>
      <w:tr w:rsidR="007D0B05" w14:paraId="79ABE389" w14:textId="77777777">
        <w:trPr>
          <w:trHeight w:val="20"/>
          <w:jc w:val="center"/>
        </w:trPr>
        <w:tc>
          <w:tcPr>
            <w:tcW w:w="1186" w:type="pct"/>
          </w:tcPr>
          <w:p w14:paraId="495DEC75" w14:textId="77777777" w:rsidR="007D0B05" w:rsidRDefault="00830B3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34531D3" w14:textId="77777777" w:rsidR="007D0B05" w:rsidRDefault="00830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0954605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245080A" w14:textId="77777777" w:rsidR="007D0B05" w:rsidRDefault="007D0B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D524405" w14:textId="77777777" w:rsidR="007D0B05" w:rsidRDefault="007D0B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EF8BAD5" w14:textId="77777777" w:rsidR="007D0B05" w:rsidRDefault="007D0B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72443F5" w14:textId="77777777" w:rsidR="007D0B05" w:rsidRDefault="007D0B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5501241" w14:textId="77777777" w:rsidR="007D0B05" w:rsidRDefault="00830B3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BD91205" w14:textId="77777777" w:rsidR="007D0B05" w:rsidRDefault="007D0B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D0B05" w14:paraId="587F46A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950B74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DE53F7B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EC0F919" w14:textId="77777777" w:rsidR="007D0B05" w:rsidRDefault="00830B3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20FC63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0B05" w14:paraId="031E006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C6ECC2" w14:textId="77777777" w:rsidR="007D0B05" w:rsidRDefault="00830B3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B7591C3" w14:textId="5D433CED" w:rsidR="007D0B05" w:rsidRPr="00275949" w:rsidRDefault="00275949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>The integration of phytotherapy with nanotechnology is highly relevant, particularly in the context of reducing antibiotic usage and improving fish health management.</w:t>
            </w:r>
          </w:p>
        </w:tc>
        <w:tc>
          <w:tcPr>
            <w:tcW w:w="1367" w:type="pct"/>
          </w:tcPr>
          <w:p w14:paraId="4865C406" w14:textId="6DA186C0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1018027" w14:textId="77777777" w:rsidR="007D0B05" w:rsidRDefault="007D0B05">
      <w:pPr>
        <w:rPr>
          <w:sz w:val="22"/>
          <w:szCs w:val="20"/>
          <w:lang w:val="en-GB"/>
        </w:rPr>
      </w:pPr>
    </w:p>
    <w:p w14:paraId="219E15C3" w14:textId="77777777" w:rsidR="007D0B05" w:rsidRDefault="007D0B05">
      <w:pPr>
        <w:rPr>
          <w:sz w:val="22"/>
          <w:szCs w:val="20"/>
          <w:lang w:val="en-GB"/>
        </w:rPr>
      </w:pPr>
    </w:p>
    <w:p w14:paraId="48B5B028" w14:textId="77777777" w:rsidR="007D0B05" w:rsidRDefault="007D0B05">
      <w:pPr>
        <w:rPr>
          <w:sz w:val="22"/>
          <w:szCs w:val="20"/>
          <w:lang w:val="en-GB"/>
        </w:rPr>
      </w:pPr>
    </w:p>
    <w:p w14:paraId="7D33D1F5" w14:textId="77777777" w:rsidR="007D0B05" w:rsidRDefault="00830B3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80AA5A1" w14:textId="77777777" w:rsidR="007D0B05" w:rsidRDefault="007D0B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D0B05" w14:paraId="56BE4D7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B80F49E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D353726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D91A044" w14:textId="77777777" w:rsidR="007D0B05" w:rsidRDefault="00830B3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D0B05" w14:paraId="59592A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E6BFA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7133EF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210B2" w14:textId="77777777" w:rsidR="007D0B05" w:rsidRDefault="00830B3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A75156" w14:textId="77852A3C" w:rsidR="007D0B05" w:rsidRPr="00275949" w:rsidRDefault="00275949" w:rsidP="0027594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E80D75" w14:textId="0CA08523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01413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C81621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305C88E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BBDE2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08030" w14:textId="4AB22D57" w:rsidR="007D0B05" w:rsidRPr="00275949" w:rsidRDefault="00275949" w:rsidP="0027594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A2794B" w14:textId="20B951FA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0F2155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3D0D04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A28FB10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347FE3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AF0AC" w14:textId="30825206" w:rsidR="007D0B05" w:rsidRPr="00275949" w:rsidRDefault="00275949" w:rsidP="0027594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28FBBB7" w14:textId="03310753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2A5BCC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D5A530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B2EDD54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EDD6E0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5936D9" w14:textId="12918DD8" w:rsidR="007D0B05" w:rsidRPr="00275949" w:rsidRDefault="00275949" w:rsidP="0027594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9A1D1D" w14:textId="2B7F0275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620E77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B40695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B6D32C1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111E6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585ABB" w14:textId="74FB4CE4" w:rsidR="007D0B05" w:rsidRPr="00275949" w:rsidRDefault="00275949" w:rsidP="0027594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9D77ED" w14:textId="5D3917CD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75B932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007B0E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D7DAE84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9CBD0B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0D2695" w14:textId="64D8E799" w:rsidR="007D0B05" w:rsidRPr="00275949" w:rsidRDefault="00275949" w:rsidP="0027594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8E2F4A" w14:textId="747EBB4B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E502F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C6D1C5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6A6249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495DB0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9C1A9A" w14:textId="4B42F38E" w:rsidR="007D0B05" w:rsidRPr="00275949" w:rsidRDefault="00275949" w:rsidP="0027594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B574D7" w14:textId="17D26879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7D14DF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561F8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BFC2B82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DC77B" w14:textId="77777777" w:rsidR="007D0B05" w:rsidRDefault="00830B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7AAECB" w14:textId="71E8DA9C" w:rsidR="007D0B05" w:rsidRPr="00275949" w:rsidRDefault="00275949" w:rsidP="00275949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909E47" w14:textId="095BA900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0D42D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C6D707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33E368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81202" w14:textId="77777777" w:rsidR="007D0B05" w:rsidRDefault="00830B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C788B5" w14:textId="60E3E53F" w:rsidR="007D0B05" w:rsidRDefault="00275949" w:rsidP="0027594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</w:tcPr>
          <w:p w14:paraId="73D44125" w14:textId="6E65486D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5ECF56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F14AA2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C91BA5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646E9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B1471" w14:textId="4FCF2D8B" w:rsidR="007D0B05" w:rsidRDefault="00275949" w:rsidP="0027594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</w:tcPr>
          <w:p w14:paraId="375BFB95" w14:textId="1B08A09B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07528E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317325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B1B3D37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083A9A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BCF4B3" w14:textId="5A13010A" w:rsidR="007D0B05" w:rsidRDefault="00275949" w:rsidP="0027594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0426D5" w14:textId="7D34D2B8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107233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3FE485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2E7E2E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ABAFEF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893C2B" w14:textId="751F3F3F" w:rsidR="007D0B05" w:rsidRDefault="00275949" w:rsidP="0027594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D5F705" w14:textId="61C5AB3A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053CE8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2FFBDE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DE391C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1A942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072AC2" w14:textId="6286728A" w:rsidR="007D0B05" w:rsidRDefault="00275949" w:rsidP="0027594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002FF7" w14:textId="5A04580E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8AD4D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A6D112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AF4FA4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E8F37F2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621203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59C16D" w14:textId="5AE4FDCF" w:rsidR="007D0B05" w:rsidRDefault="00275949" w:rsidP="0027594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65E3F41" w14:textId="54C60323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763B6A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74740D" w14:textId="77777777" w:rsidR="007D0B05" w:rsidRDefault="00830B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951619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DB532" w14:textId="77777777" w:rsidR="007D0B05" w:rsidRDefault="00830B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9CF93B" w14:textId="77777777" w:rsidR="007D0B05" w:rsidRDefault="00830B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1243DE" w14:textId="1DE9DAB3" w:rsidR="007D0B05" w:rsidRDefault="00275949" w:rsidP="0027594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C28A2B" w14:textId="0DD50A40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06D3ED7" w14:textId="77777777" w:rsidR="007D0B05" w:rsidRDefault="007D0B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10A714" w14:textId="77777777" w:rsidR="007D0B05" w:rsidRDefault="007D0B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E69676" w14:textId="77777777" w:rsidR="007D0B05" w:rsidRDefault="007D0B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2711CB" w14:textId="77777777" w:rsidR="007D0B05" w:rsidRDefault="00830B3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DE28C49" w14:textId="77777777" w:rsidR="007D0B05" w:rsidRDefault="007D0B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D0B05" w14:paraId="2CC58D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2CA9CE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77B2325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A001E14" w14:textId="77777777" w:rsidR="007D0B05" w:rsidRDefault="007D0B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18EC4B9" w14:textId="77777777" w:rsidR="007D0B05" w:rsidRDefault="00830B3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D1DD6C7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D0B05" w14:paraId="02AA0F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E08E56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C1496B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  <w:p w14:paraId="282A4EFC" w14:textId="77777777" w:rsidR="007D0B05" w:rsidRDefault="00830B3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24ED77" w14:textId="509F9F27" w:rsidR="007D0B05" w:rsidRPr="00275949" w:rsidRDefault="00275949" w:rsidP="00275949">
            <w:pPr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 xml:space="preserve">In general, the title is understandable and instructive. </w:t>
            </w:r>
          </w:p>
        </w:tc>
        <w:tc>
          <w:tcPr>
            <w:tcW w:w="1543" w:type="pct"/>
          </w:tcPr>
          <w:p w14:paraId="75B6D8DA" w14:textId="1F779C30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A62A4F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1A7476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EF2AB22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  <w:p w14:paraId="3E9C2725" w14:textId="77777777" w:rsidR="007D0B05" w:rsidRDefault="00830B3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969095" w14:textId="76F72A13" w:rsidR="007D0B05" w:rsidRPr="00275949" w:rsidRDefault="00275949" w:rsidP="00275949">
            <w:pPr>
              <w:jc w:val="both"/>
              <w:rPr>
                <w:sz w:val="20"/>
                <w:szCs w:val="20"/>
                <w:lang w:val="en-GB"/>
              </w:rPr>
            </w:pPr>
            <w:r w:rsidRPr="00275949">
              <w:rPr>
                <w:sz w:val="20"/>
                <w:szCs w:val="20"/>
                <w:lang w:val="en-GB"/>
              </w:rPr>
              <w:t xml:space="preserve">The abstract gives a general overview of the study by highlighting the integration of phytotherapy with nanotechnology. </w:t>
            </w:r>
          </w:p>
        </w:tc>
        <w:tc>
          <w:tcPr>
            <w:tcW w:w="1543" w:type="pct"/>
          </w:tcPr>
          <w:p w14:paraId="36356B50" w14:textId="6817E4B7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65838D7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5F8DD1" w14:textId="77777777" w:rsidR="007D0B05" w:rsidRDefault="00830B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DD06EF4" w14:textId="77777777" w:rsidR="007D0B05" w:rsidRDefault="00830B3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03D735C" w14:textId="10842774" w:rsidR="007D0B05" w:rsidRDefault="002759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75949">
              <w:rPr>
                <w:bCs/>
                <w:sz w:val="20"/>
                <w:szCs w:val="20"/>
                <w:lang w:val="en-GB"/>
              </w:rPr>
              <w:t>The manuscript appears to be scientifically correct.</w:t>
            </w:r>
          </w:p>
        </w:tc>
        <w:tc>
          <w:tcPr>
            <w:tcW w:w="1543" w:type="pct"/>
          </w:tcPr>
          <w:p w14:paraId="007F7FD8" w14:textId="5D0ABCE5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309ED29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8972DC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0856A9" w14:textId="77777777" w:rsidR="007D0B05" w:rsidRDefault="00830B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F16B3B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  <w:p w14:paraId="03ABAE79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C510B21" w14:textId="5AB260DA" w:rsidR="007D0B05" w:rsidRDefault="002759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75949">
              <w:rPr>
                <w:bCs/>
                <w:sz w:val="20"/>
                <w:szCs w:val="20"/>
                <w:lang w:val="en-GB"/>
              </w:rPr>
              <w:t>References are sufficient for this study.</w:t>
            </w:r>
          </w:p>
        </w:tc>
        <w:tc>
          <w:tcPr>
            <w:tcW w:w="1543" w:type="pct"/>
          </w:tcPr>
          <w:p w14:paraId="7C24F383" w14:textId="69E2B077" w:rsidR="007D0B05" w:rsidRDefault="009539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390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D0B05" w14:paraId="438C946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802ABC6" w14:textId="77777777" w:rsidR="007D0B05" w:rsidRDefault="00830B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84A37E" w14:textId="77777777" w:rsidR="007D0B05" w:rsidRDefault="00830B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810D6F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  <w:p w14:paraId="21ED547C" w14:textId="77777777" w:rsidR="007D0B05" w:rsidRDefault="00830B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8CEE7F3" w14:textId="77777777" w:rsidR="007D0B05" w:rsidRDefault="007D0B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4A51305" w14:textId="47B248DC" w:rsidR="007D0B05" w:rsidRDefault="00275949" w:rsidP="0027594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BD77411" w14:textId="77777777" w:rsidR="007D0B05" w:rsidRDefault="007D0B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3271B4D" w14:textId="77777777" w:rsidR="007D0B05" w:rsidRDefault="007D0B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E4F1C90" w14:textId="77777777" w:rsidR="007D0B05" w:rsidRDefault="007D0B05">
      <w:pPr>
        <w:rPr>
          <w:highlight w:val="yellow"/>
          <w:lang w:val="en-GB"/>
        </w:rPr>
      </w:pPr>
    </w:p>
    <w:p w14:paraId="01E7E280" w14:textId="77777777" w:rsidR="007D0B05" w:rsidRDefault="007D0B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D0B05" w14:paraId="2AD882A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7E9074A" w14:textId="77777777" w:rsidR="007D0B05" w:rsidRDefault="00830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1C983F8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D0B05" w14:paraId="234CF0DF" w14:textId="77777777">
        <w:trPr>
          <w:trHeight w:val="20"/>
          <w:jc w:val="center"/>
        </w:trPr>
        <w:tc>
          <w:tcPr>
            <w:tcW w:w="2784" w:type="pct"/>
            <w:noWrap/>
          </w:tcPr>
          <w:p w14:paraId="4F193E66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67BB7F5" w14:textId="77777777" w:rsidR="007D0B05" w:rsidRDefault="00830B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D0B05" w14:paraId="6A05589A" w14:textId="77777777">
        <w:trPr>
          <w:trHeight w:val="20"/>
          <w:jc w:val="center"/>
        </w:trPr>
        <w:tc>
          <w:tcPr>
            <w:tcW w:w="2784" w:type="pct"/>
            <w:noWrap/>
          </w:tcPr>
          <w:p w14:paraId="59C15DB2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11A190" w14:textId="77777777" w:rsidR="001652A4" w:rsidRPr="001652A4" w:rsidRDefault="001652A4" w:rsidP="001652A4">
            <w:pPr>
              <w:pStyle w:val="NormalWeb"/>
              <w:rPr>
                <w:sz w:val="20"/>
                <w:szCs w:val="20"/>
                <w:lang w:val="en-GB"/>
              </w:rPr>
            </w:pPr>
            <w:r w:rsidRPr="001652A4">
              <w:rPr>
                <w:sz w:val="20"/>
                <w:szCs w:val="20"/>
                <w:lang w:val="en-GB"/>
              </w:rPr>
              <w:t>While the growth and feed utilization indices are well described, the standard formulas for their calculation are not provided.</w:t>
            </w:r>
          </w:p>
          <w:p w14:paraId="776FDB43" w14:textId="77777777" w:rsidR="001652A4" w:rsidRPr="001652A4" w:rsidRDefault="001652A4" w:rsidP="001652A4">
            <w:pPr>
              <w:pStyle w:val="NormalWeb"/>
              <w:rPr>
                <w:sz w:val="20"/>
                <w:szCs w:val="20"/>
                <w:lang w:val="en-GB"/>
              </w:rPr>
            </w:pPr>
          </w:p>
          <w:p w14:paraId="6A3468D4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A66DD2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D00534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56475BB" w14:textId="77777777" w:rsidR="007D0B05" w:rsidRDefault="007D0B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A250BB2" w14:textId="77777777" w:rsidR="007D0B05" w:rsidRDefault="007D0B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A3EA041" w14:textId="77777777" w:rsidR="007D0B05" w:rsidRDefault="007D0B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6E198B" w:rsidRPr="006E198B" w14:paraId="489611D7" w14:textId="77777777" w:rsidTr="006E198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AD2A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E198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E198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A900F2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198B" w:rsidRPr="006E198B" w14:paraId="10D9AE8F" w14:textId="77777777" w:rsidTr="006E198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73B59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CA1CC" w14:textId="77777777" w:rsidR="006E198B" w:rsidRPr="006E198B" w:rsidRDefault="006E198B" w:rsidP="006E198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E19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C822" w14:textId="77777777" w:rsidR="006E198B" w:rsidRPr="006E198B" w:rsidRDefault="006E198B" w:rsidP="006E198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E19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E19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957C98" w14:textId="77777777" w:rsidR="006E198B" w:rsidRPr="006E198B" w:rsidRDefault="006E198B" w:rsidP="006E198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198B" w:rsidRPr="006E198B" w14:paraId="136E36D1" w14:textId="77777777" w:rsidTr="006E198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A678A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E198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32C677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98F3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E19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C9C7454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6A05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1B21CD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EC8319" w14:textId="77777777" w:rsidR="006E198B" w:rsidRPr="006E198B" w:rsidRDefault="006E198B" w:rsidP="006E19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639B683" w14:textId="77777777" w:rsidR="006E198B" w:rsidRPr="006E198B" w:rsidRDefault="006E198B" w:rsidP="006E198B"/>
    <w:p w14:paraId="6F1B771C" w14:textId="77777777" w:rsidR="006E198B" w:rsidRPr="006E198B" w:rsidRDefault="006E198B" w:rsidP="006E198B"/>
    <w:p w14:paraId="0BB55DDE" w14:textId="77777777" w:rsidR="006E198B" w:rsidRPr="006E198B" w:rsidRDefault="006E198B" w:rsidP="006E198B">
      <w:pPr>
        <w:rPr>
          <w:bCs/>
          <w:u w:val="single"/>
          <w:lang w:val="en-GB"/>
        </w:rPr>
      </w:pPr>
    </w:p>
    <w:bookmarkEnd w:id="1"/>
    <w:p w14:paraId="47DEC851" w14:textId="77777777" w:rsidR="006E198B" w:rsidRPr="006E198B" w:rsidRDefault="006E198B" w:rsidP="006E198B"/>
    <w:p w14:paraId="07C7AA97" w14:textId="77777777" w:rsidR="007D0B05" w:rsidRDefault="007D0B05" w:rsidP="006E198B"/>
    <w:sectPr w:rsidR="007D0B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7B25A" w14:textId="77777777" w:rsidR="00D94AB4" w:rsidRDefault="00D94AB4">
      <w:r>
        <w:separator/>
      </w:r>
    </w:p>
  </w:endnote>
  <w:endnote w:type="continuationSeparator" w:id="0">
    <w:p w14:paraId="01625869" w14:textId="77777777" w:rsidR="00D94AB4" w:rsidRDefault="00D9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F26C" w14:textId="77777777" w:rsidR="007D0B05" w:rsidRDefault="007D0B05">
    <w:pPr>
      <w:pStyle w:val="Footer"/>
      <w:jc w:val="right"/>
    </w:pPr>
  </w:p>
  <w:p w14:paraId="69B923D9" w14:textId="529BA89E" w:rsidR="007D0B05" w:rsidRDefault="00830B3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E198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E198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EA13D88" w14:textId="77777777" w:rsidR="007D0B05" w:rsidRDefault="00830B3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C2745C" w14:textId="77777777" w:rsidR="007D0B05" w:rsidRDefault="007D0B05">
    <w:pPr>
      <w:pStyle w:val="Footer"/>
      <w:jc w:val="right"/>
    </w:pPr>
  </w:p>
  <w:p w14:paraId="60F69AE7" w14:textId="77777777" w:rsidR="007D0B05" w:rsidRDefault="007D0B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11C9C" w14:textId="77777777" w:rsidR="00D94AB4" w:rsidRDefault="00D94AB4">
      <w:r>
        <w:separator/>
      </w:r>
    </w:p>
  </w:footnote>
  <w:footnote w:type="continuationSeparator" w:id="0">
    <w:p w14:paraId="38E040F3" w14:textId="77777777" w:rsidR="00D94AB4" w:rsidRDefault="00D9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666B2" w14:textId="77777777" w:rsidR="007D0B05" w:rsidRDefault="007D0B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8E807F" w14:textId="77777777" w:rsidR="007D0B05" w:rsidRDefault="00830B3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3161949">
    <w:abstractNumId w:val="4"/>
  </w:num>
  <w:num w:numId="2" w16cid:durableId="1626501923">
    <w:abstractNumId w:val="8"/>
  </w:num>
  <w:num w:numId="3" w16cid:durableId="2140026299">
    <w:abstractNumId w:val="7"/>
  </w:num>
  <w:num w:numId="4" w16cid:durableId="1067455016">
    <w:abstractNumId w:val="9"/>
  </w:num>
  <w:num w:numId="5" w16cid:durableId="252596190">
    <w:abstractNumId w:val="6"/>
  </w:num>
  <w:num w:numId="6" w16cid:durableId="1262686058">
    <w:abstractNumId w:val="0"/>
  </w:num>
  <w:num w:numId="7" w16cid:durableId="2011833990">
    <w:abstractNumId w:val="3"/>
  </w:num>
  <w:num w:numId="8" w16cid:durableId="776294442">
    <w:abstractNumId w:val="11"/>
  </w:num>
  <w:num w:numId="9" w16cid:durableId="234509193">
    <w:abstractNumId w:val="10"/>
  </w:num>
  <w:num w:numId="10" w16cid:durableId="512230420">
    <w:abstractNumId w:val="2"/>
  </w:num>
  <w:num w:numId="11" w16cid:durableId="260602091">
    <w:abstractNumId w:val="1"/>
  </w:num>
  <w:num w:numId="12" w16cid:durableId="14560207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0B05"/>
    <w:rsid w:val="0006415B"/>
    <w:rsid w:val="001652A4"/>
    <w:rsid w:val="00275949"/>
    <w:rsid w:val="00284DE4"/>
    <w:rsid w:val="004F43DE"/>
    <w:rsid w:val="00670382"/>
    <w:rsid w:val="006E198B"/>
    <w:rsid w:val="007D0B05"/>
    <w:rsid w:val="007D4F77"/>
    <w:rsid w:val="00817D79"/>
    <w:rsid w:val="00830B34"/>
    <w:rsid w:val="00953905"/>
    <w:rsid w:val="00B11887"/>
    <w:rsid w:val="00D94AB4"/>
    <w:rsid w:val="00E3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9C6D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16</cp:revision>
  <dcterms:created xsi:type="dcterms:W3CDTF">2026-03-24T06:15:00Z</dcterms:created>
  <dcterms:modified xsi:type="dcterms:W3CDTF">2026-04-03T11:18:00Z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