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651CF" w:rsidRPr="00B63DBA" w14:paraId="03E1568A" w14:textId="77777777">
        <w:trPr>
          <w:trHeight w:val="20"/>
          <w:jc w:val="center"/>
        </w:trPr>
        <w:tc>
          <w:tcPr>
            <w:tcW w:w="1186" w:type="pct"/>
          </w:tcPr>
          <w:p w14:paraId="1150BA39" w14:textId="77777777" w:rsidR="00B651CF" w:rsidRPr="00B63DBA" w:rsidRDefault="00FD206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6F5B84" w14:textId="77777777" w:rsidR="00B651CF" w:rsidRPr="00B63DBA" w:rsidRDefault="00987E6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FD206E" w:rsidRPr="00B63DBA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Journal of Education and Social Studies</w:t>
              </w:r>
            </w:hyperlink>
          </w:p>
        </w:tc>
      </w:tr>
      <w:tr w:rsidR="00B651CF" w:rsidRPr="00B63DBA" w14:paraId="0C59D2B1" w14:textId="77777777">
        <w:trPr>
          <w:trHeight w:val="20"/>
          <w:jc w:val="center"/>
        </w:trPr>
        <w:tc>
          <w:tcPr>
            <w:tcW w:w="1186" w:type="pct"/>
          </w:tcPr>
          <w:p w14:paraId="47EDD157" w14:textId="77777777" w:rsidR="00B651CF" w:rsidRPr="00B63DBA" w:rsidRDefault="00FD206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0B07DE4" w14:textId="77777777" w:rsidR="00B651CF" w:rsidRPr="00B63DBA" w:rsidRDefault="00FD20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Ms_AJESS_157428</w:t>
            </w:r>
          </w:p>
        </w:tc>
      </w:tr>
      <w:tr w:rsidR="00B651CF" w:rsidRPr="00B63DBA" w14:paraId="2E11D342" w14:textId="77777777">
        <w:trPr>
          <w:trHeight w:val="20"/>
          <w:jc w:val="center"/>
        </w:trPr>
        <w:tc>
          <w:tcPr>
            <w:tcW w:w="1186" w:type="pct"/>
          </w:tcPr>
          <w:p w14:paraId="60BA3F55" w14:textId="77777777" w:rsidR="00B651CF" w:rsidRPr="00B63DBA" w:rsidRDefault="00FD206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550E5E" w14:textId="77777777" w:rsidR="00B651CF" w:rsidRPr="00B63DBA" w:rsidRDefault="00FD20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>Lighting the Spark of NEP 2020: Igniting Socio-Emotional Skills in Teacher Education and its Implication on School Students</w:t>
            </w:r>
          </w:p>
        </w:tc>
      </w:tr>
      <w:tr w:rsidR="00B651CF" w:rsidRPr="00B63DBA" w14:paraId="6CAC7977" w14:textId="77777777">
        <w:trPr>
          <w:trHeight w:val="20"/>
          <w:jc w:val="center"/>
        </w:trPr>
        <w:tc>
          <w:tcPr>
            <w:tcW w:w="1186" w:type="pct"/>
          </w:tcPr>
          <w:p w14:paraId="39449A7E" w14:textId="77777777" w:rsidR="00B651CF" w:rsidRPr="00B63DBA" w:rsidRDefault="00FD206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A26F082" w14:textId="77777777" w:rsidR="00B651CF" w:rsidRPr="00B63DBA" w:rsidRDefault="00FD20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ED78832" w14:textId="77777777" w:rsidR="00B651CF" w:rsidRPr="00B63DBA" w:rsidRDefault="00B651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88E1D3" w14:textId="77777777" w:rsidR="00B651CF" w:rsidRPr="00B63DBA" w:rsidRDefault="00B651C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D67D412" w14:textId="77777777" w:rsidR="00B651CF" w:rsidRPr="00B63DBA" w:rsidRDefault="00FD206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63DB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787D400" w14:textId="77777777" w:rsidR="00B651CF" w:rsidRPr="00B63DBA" w:rsidRDefault="00B651C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F4EFAE6" w14:textId="77777777" w:rsidR="00B651CF" w:rsidRPr="00B63DBA" w:rsidRDefault="00B651C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651CF" w:rsidRPr="00B63DBA" w14:paraId="13C9730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1B707AE" w14:textId="77777777" w:rsidR="00B651CF" w:rsidRPr="00B63DBA" w:rsidRDefault="00B651C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323F6EC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63DB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71F2F40" w14:textId="77777777" w:rsidR="00B651CF" w:rsidRPr="00B63DBA" w:rsidRDefault="00FD206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63D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3DB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D80734" w14:textId="77777777" w:rsidR="00B651CF" w:rsidRPr="00B63DBA" w:rsidRDefault="00B651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651CF" w:rsidRPr="00B63DBA" w14:paraId="0E88C04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636D84" w14:textId="77777777" w:rsidR="00B651CF" w:rsidRPr="00B63DBA" w:rsidRDefault="00FD20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63DB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5B15C08" w14:textId="77777777" w:rsidR="00B651CF" w:rsidRPr="00B63DBA" w:rsidRDefault="00B651C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7A99F65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It is important for teacher education as related to NEP 2020</w:t>
            </w:r>
          </w:p>
        </w:tc>
        <w:tc>
          <w:tcPr>
            <w:tcW w:w="1367" w:type="pct"/>
          </w:tcPr>
          <w:p w14:paraId="47585100" w14:textId="64A2C6AD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US" w:eastAsia="en-US"/>
              </w:rPr>
              <w:t>Thank you very much for this insightful and encouraging feedback.</w:t>
            </w:r>
          </w:p>
        </w:tc>
      </w:tr>
    </w:tbl>
    <w:p w14:paraId="704AAA9B" w14:textId="77777777" w:rsidR="00B651CF" w:rsidRPr="00B63DBA" w:rsidRDefault="00B651CF">
      <w:pPr>
        <w:rPr>
          <w:rFonts w:ascii="Arial" w:hAnsi="Arial" w:cs="Arial"/>
          <w:sz w:val="20"/>
          <w:szCs w:val="20"/>
          <w:lang w:val="en-GB"/>
        </w:rPr>
      </w:pPr>
    </w:p>
    <w:p w14:paraId="3F0A11CA" w14:textId="77777777" w:rsidR="00B651CF" w:rsidRPr="00B63DBA" w:rsidRDefault="00FD206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63DBA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676EA582" w14:textId="77777777" w:rsidR="00B651CF" w:rsidRPr="00B63DBA" w:rsidRDefault="00B651C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651CF" w:rsidRPr="00B63DBA" w14:paraId="16D7AFF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0C33ADF" w14:textId="77777777" w:rsidR="00B651CF" w:rsidRPr="00B63DBA" w:rsidRDefault="00B651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25B4B30" w14:textId="77777777" w:rsidR="00B651CF" w:rsidRPr="00B63DBA" w:rsidRDefault="00B651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651CF" w:rsidRPr="00B63DBA" w14:paraId="734BCF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1119A7" w14:textId="77777777" w:rsidR="00B651CF" w:rsidRPr="00B63DBA" w:rsidRDefault="00B651C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D453FD4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63DB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4FF98BC" w14:textId="77777777" w:rsidR="00B651CF" w:rsidRPr="00B63DBA" w:rsidRDefault="00FD206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3DB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651CF" w:rsidRPr="00B63DBA" w14:paraId="6BFC76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509664" w14:textId="77777777" w:rsidR="00B651CF" w:rsidRPr="00B63DBA" w:rsidRDefault="00FD20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0753ADC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512D2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FD2E65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5B4C218E" w14:textId="49677E44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11C6D8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EFC4CC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63DB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DA35E93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E0808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A2442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055435FD" w14:textId="4795C3B5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0322A4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A28FFB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63DB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594FF55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17F3C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127F90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7BA59BBF" w14:textId="5781DCBB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7B792F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5A36B3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63DB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42CD296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0DE04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77664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43B88E81" w14:textId="77777777" w:rsidR="00B651CF" w:rsidRPr="00B63DBA" w:rsidRDefault="00B651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D050C92" w14:textId="77777777" w:rsidR="00285A80" w:rsidRPr="00B63DBA" w:rsidRDefault="00285A80" w:rsidP="00285A8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32E741" w14:textId="65C00891" w:rsidR="00285A80" w:rsidRPr="00B63DBA" w:rsidRDefault="00285A80" w:rsidP="00285A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B651CF" w:rsidRPr="00B63DBA" w14:paraId="3EE788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3790E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63DBA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385C6DC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70B2C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B0AFE6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1209E5C7" w14:textId="1315801D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558AF0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81A180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63DBA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3E8DA0B7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DCDF7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876619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367" w:type="pct"/>
          </w:tcPr>
          <w:p w14:paraId="631D7479" w14:textId="3AE09F6B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537DB9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8400BC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63DBA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6D0993F9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29124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5524F0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367" w:type="pct"/>
          </w:tcPr>
          <w:p w14:paraId="30CBDC5D" w14:textId="56509F44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1BB5F0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42ACA1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63DBA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0EC391BA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0A2DF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73EB11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367" w:type="pct"/>
          </w:tcPr>
          <w:p w14:paraId="13ADE564" w14:textId="6DFAD3E9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3C2233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D5403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63DBA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A692205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A36F3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D77A2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680FB46F" w14:textId="4AA0742D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0D4F85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461F3F" w14:textId="77777777" w:rsidR="00B651CF" w:rsidRPr="00B63DBA" w:rsidRDefault="00FD20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63DB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DF2A38F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EE076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BA770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5F377F89" w14:textId="0895B6CC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37BBFD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3E7229" w14:textId="77777777" w:rsidR="00B651CF" w:rsidRPr="00B63DBA" w:rsidRDefault="00FD20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72F7761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BDED6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F1C966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3FC12210" w14:textId="7292586B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784652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7EBD27" w14:textId="77777777" w:rsidR="00B651CF" w:rsidRPr="00B63DBA" w:rsidRDefault="00FD20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44D3296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CE02A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BBAB0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04C14198" w14:textId="7356F66E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538A57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BCFDBA" w14:textId="77777777" w:rsidR="00B651CF" w:rsidRPr="00B63DBA" w:rsidRDefault="00FD20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63DB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067382A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ABD5F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55DCF9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97659B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676922C9" w14:textId="6A38DA03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51D8F2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8D5F02" w14:textId="77777777" w:rsidR="00B651CF" w:rsidRPr="00B63DBA" w:rsidRDefault="00FD20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1800F07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73359" w14:textId="77777777" w:rsidR="00B651CF" w:rsidRPr="00B63DBA" w:rsidRDefault="00FD20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B2456F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DC04E1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656C300C" w14:textId="22108F44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5BA86D88" w14:textId="77777777" w:rsidR="00B651CF" w:rsidRPr="00B63DBA" w:rsidRDefault="00B651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6E2F2E" w14:textId="77777777" w:rsidR="00B651CF" w:rsidRPr="00B63DBA" w:rsidRDefault="00B651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5D42CB" w14:textId="77777777" w:rsidR="00B651CF" w:rsidRPr="00B63DBA" w:rsidRDefault="00B651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0918A0" w14:textId="77777777" w:rsidR="00B651CF" w:rsidRPr="00B63DBA" w:rsidRDefault="00FD206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63DB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3B046CA" w14:textId="77777777" w:rsidR="00B651CF" w:rsidRPr="00B63DBA" w:rsidRDefault="00B651C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B651CF" w:rsidRPr="00B63DBA" w14:paraId="0E8027F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4709A7C" w14:textId="77777777" w:rsidR="00B651CF" w:rsidRPr="00B63DBA" w:rsidRDefault="00B651C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6B574B98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63DB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8E26FD6" w14:textId="77777777" w:rsidR="00B651CF" w:rsidRPr="00B63DBA" w:rsidRDefault="00B651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274FBC" w14:textId="77777777" w:rsidR="00B651CF" w:rsidRPr="00B63DBA" w:rsidRDefault="00FD206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3D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3DB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FD92C1" w14:textId="77777777" w:rsidR="00B651CF" w:rsidRPr="00B63DBA" w:rsidRDefault="00B651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651CF" w:rsidRPr="00B63DBA" w14:paraId="21573DE7" w14:textId="77777777">
        <w:trPr>
          <w:trHeight w:val="20"/>
          <w:jc w:val="center"/>
        </w:trPr>
        <w:tc>
          <w:tcPr>
            <w:tcW w:w="1265" w:type="pct"/>
            <w:noWrap/>
          </w:tcPr>
          <w:p w14:paraId="2FB77852" w14:textId="77777777" w:rsidR="00B651CF" w:rsidRPr="00B63DBA" w:rsidRDefault="00FD20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EB94D1" w14:textId="77777777" w:rsidR="00B651CF" w:rsidRPr="00B63DBA" w:rsidRDefault="00B651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DE9E14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6F80AC3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040617E9" w14:textId="77777777" w:rsidR="00B651CF" w:rsidRPr="00B63DBA" w:rsidRDefault="00B651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21CE93C" w14:textId="78CFF286" w:rsidR="00285A80" w:rsidRPr="00B63DBA" w:rsidRDefault="00285A80" w:rsidP="00285A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B651CF" w:rsidRPr="00B63DBA" w14:paraId="7DF0B1E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DFCA9E3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63DB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31C7E5A" w14:textId="77777777" w:rsidR="00B651CF" w:rsidRPr="00B63DBA" w:rsidRDefault="00B651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5AE444" w14:textId="77777777" w:rsidR="00B651CF" w:rsidRPr="00B63DBA" w:rsidRDefault="00FD20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F52E6F1" w14:textId="77777777" w:rsidR="00B651CF" w:rsidRPr="00B63DBA" w:rsidRDefault="00FD20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07191E99" w14:textId="5C97F750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5FFC5F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361F91" w14:textId="77777777" w:rsidR="00B651CF" w:rsidRPr="00B63DBA" w:rsidRDefault="00FD20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63DBA">
              <w:rPr>
                <w:rFonts w:ascii="Arial" w:hAnsi="Arial" w:cs="Arial"/>
                <w:lang w:val="en-GB" w:eastAsia="en-US"/>
              </w:rPr>
              <w:br/>
            </w:r>
          </w:p>
          <w:p w14:paraId="573326AD" w14:textId="77777777" w:rsidR="00B651CF" w:rsidRPr="00B63DBA" w:rsidRDefault="00FD20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6EEDDB8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54873C84" w14:textId="4CF7A2FC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0F9EC17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5A32D5E" w14:textId="77777777" w:rsidR="00B651CF" w:rsidRPr="00B63DBA" w:rsidRDefault="00FD20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91F158" w14:textId="77777777" w:rsidR="00B651CF" w:rsidRPr="00B63DBA" w:rsidRDefault="00B651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EFEF06" w14:textId="77777777" w:rsidR="00B651CF" w:rsidRPr="00B63DBA" w:rsidRDefault="00FD20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3CE5774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469421E0" w14:textId="53347F1A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B651CF" w:rsidRPr="00B63DBA" w14:paraId="1E9F0000" w14:textId="77777777">
        <w:trPr>
          <w:trHeight w:val="20"/>
          <w:jc w:val="center"/>
        </w:trPr>
        <w:tc>
          <w:tcPr>
            <w:tcW w:w="1265" w:type="pct"/>
            <w:noWrap/>
          </w:tcPr>
          <w:p w14:paraId="2017D583" w14:textId="77777777" w:rsidR="00B651CF" w:rsidRPr="00B63DBA" w:rsidRDefault="00FD20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460070" w14:textId="77777777" w:rsidR="00B651CF" w:rsidRPr="00B63DBA" w:rsidRDefault="00FD20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F58D26" w14:textId="77777777" w:rsidR="00B651CF" w:rsidRPr="00B63DBA" w:rsidRDefault="00B651C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5C9819" w14:textId="77777777" w:rsidR="00B651CF" w:rsidRPr="00B63DBA" w:rsidRDefault="00FD20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B49A52" w14:textId="77777777" w:rsidR="00B651CF" w:rsidRPr="00B63DBA" w:rsidRDefault="00B651C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FC34D8" w14:textId="77777777" w:rsidR="00B651CF" w:rsidRPr="00B63DBA" w:rsidRDefault="00FD20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63DBA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51C62D6B" w14:textId="77777777" w:rsidR="00B651CF" w:rsidRPr="00B63DBA" w:rsidRDefault="00285A8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3DBA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  <w:p w14:paraId="1379F4D9" w14:textId="77DD21B8" w:rsidR="00285A80" w:rsidRPr="00B63DBA" w:rsidRDefault="00285A80" w:rsidP="00285A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3DBA">
              <w:rPr>
                <w:rFonts w:ascii="Arial" w:hAnsi="Arial" w:cs="Arial"/>
                <w:sz w:val="20"/>
                <w:szCs w:val="20"/>
                <w:lang w:val="en-GB"/>
              </w:rPr>
              <w:t>Ethical process of the paper has done earlier.</w:t>
            </w:r>
          </w:p>
        </w:tc>
      </w:tr>
    </w:tbl>
    <w:p w14:paraId="213042AB" w14:textId="77777777" w:rsidR="00B651CF" w:rsidRPr="00B63DBA" w:rsidRDefault="00B651CF" w:rsidP="00B37025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B651CF" w:rsidRPr="00B63DBA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086BC" w14:textId="77777777" w:rsidR="00987E6D" w:rsidRDefault="00987E6D">
      <w:r>
        <w:separator/>
      </w:r>
    </w:p>
  </w:endnote>
  <w:endnote w:type="continuationSeparator" w:id="0">
    <w:p w14:paraId="0F79BC01" w14:textId="77777777" w:rsidR="00987E6D" w:rsidRDefault="0098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83F83" w14:textId="50947B48" w:rsidR="00B651CF" w:rsidRDefault="00FD206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3702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3702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2DAC2C" w14:textId="77777777" w:rsidR="00B651CF" w:rsidRDefault="00B651CF">
    <w:pPr>
      <w:pStyle w:val="Footer"/>
      <w:jc w:val="right"/>
    </w:pPr>
  </w:p>
  <w:p w14:paraId="5308166E" w14:textId="77777777" w:rsidR="00B651CF" w:rsidRDefault="00B651C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718B2" w14:textId="77777777" w:rsidR="00987E6D" w:rsidRDefault="00987E6D">
      <w:r>
        <w:separator/>
      </w:r>
    </w:p>
  </w:footnote>
  <w:footnote w:type="continuationSeparator" w:id="0">
    <w:p w14:paraId="2AAB7CF2" w14:textId="77777777" w:rsidR="00987E6D" w:rsidRDefault="0098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28F9E" w14:textId="77777777" w:rsidR="00B651CF" w:rsidRDefault="00B651C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AEFC77" w14:textId="77777777" w:rsidR="00B651CF" w:rsidRDefault="00FD206E">
    <w:pPr>
      <w:spacing w:before="100" w:beforeAutospacing="1" w:after="100" w:afterAutospacing="1"/>
      <w:jc w:val="center"/>
      <w:rPr>
        <w:color w:val="000000"/>
        <w:sz w:val="20"/>
      </w:rPr>
    </w:pPr>
    <w:r w:rsidRPr="001823F1"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49"/>
    <w:rsid w:val="001823F1"/>
    <w:rsid w:val="00244767"/>
    <w:rsid w:val="00285A80"/>
    <w:rsid w:val="002E212A"/>
    <w:rsid w:val="002E6799"/>
    <w:rsid w:val="00362084"/>
    <w:rsid w:val="004367B6"/>
    <w:rsid w:val="0051259F"/>
    <w:rsid w:val="00544817"/>
    <w:rsid w:val="00622E03"/>
    <w:rsid w:val="00987E6D"/>
    <w:rsid w:val="009F414E"/>
    <w:rsid w:val="00A07BE6"/>
    <w:rsid w:val="00B37025"/>
    <w:rsid w:val="00B63DBA"/>
    <w:rsid w:val="00B651CF"/>
    <w:rsid w:val="00BD0449"/>
    <w:rsid w:val="00DE3607"/>
    <w:rsid w:val="00FD206E"/>
    <w:rsid w:val="5162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C1EE6"/>
  <w15:docId w15:val="{074262B1-4017-47C4-BDE8-06E9B600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2447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Surojit Bera</dc:creator>
  <cp:lastModifiedBy>SDI 1022</cp:lastModifiedBy>
  <cp:revision>14</cp:revision>
  <dcterms:created xsi:type="dcterms:W3CDTF">2026-04-23T06:42:00Z</dcterms:created>
  <dcterms:modified xsi:type="dcterms:W3CDTF">2026-04-24T09:55:00Z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B1DDD49FE7C442E59957132044D7BE02_12</vt:lpwstr>
  </property>
</Properties>
</file>