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591963" w14:paraId="7916BB4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A572E2A" w14:textId="77777777" w:rsidR="00AD63C3" w:rsidRPr="0059196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D92F03A" w14:textId="77777777" w:rsidR="00AD63C3" w:rsidRPr="00591963" w:rsidRDefault="00F918F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21E5C" w:rsidRPr="00591963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AD63C3" w:rsidRPr="00591963" w14:paraId="00305B1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81BADAB" w14:textId="77777777" w:rsidR="00AD63C3" w:rsidRPr="0059196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8E26458" w14:textId="77777777" w:rsidR="00AD63C3" w:rsidRPr="00591963" w:rsidRDefault="000752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Ms_AJESS_157039</w:t>
            </w:r>
          </w:p>
        </w:tc>
      </w:tr>
      <w:tr w:rsidR="00AD63C3" w:rsidRPr="00591963" w14:paraId="2F4A8FB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242487" w14:textId="77777777" w:rsidR="00AD63C3" w:rsidRPr="0059196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79A2357" w14:textId="77777777" w:rsidR="00AD63C3" w:rsidRPr="00591963" w:rsidRDefault="000752C0" w:rsidP="000752C0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PRINCIPAL NEGLECT AND TEACHER PROFESSIONAL DEVELOPMENT ON THE CLASSROOM MANAGEMENT OF TEACHERS IN EARLY CHILDHOOD EDUCATION</w:t>
            </w:r>
          </w:p>
        </w:tc>
      </w:tr>
      <w:tr w:rsidR="00AD63C3" w:rsidRPr="00591963" w14:paraId="43C7F60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78CB94" w14:textId="77777777" w:rsidR="00AD63C3" w:rsidRPr="0059196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726D404" w14:textId="77777777" w:rsidR="00AD63C3" w:rsidRPr="00591963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A082D4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3548EC" w14:textId="77777777" w:rsidR="00AD63C3" w:rsidRPr="00591963" w:rsidRDefault="00AD63C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28915CA" w14:textId="77777777" w:rsidR="00AD63C3" w:rsidRPr="00591963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9196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9196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015B835" w14:textId="77777777" w:rsidR="00AD63C3" w:rsidRPr="00591963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591963" w14:paraId="4435A29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488A37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05EB4C55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196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EDBFF2B" w14:textId="77777777" w:rsidR="00AD63C3" w:rsidRPr="00591963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19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19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D8E77E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5A5D11F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8AA6DB0" w14:textId="77777777" w:rsidR="00AD63C3" w:rsidRPr="00591963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D3EF10D" w14:textId="7AB231B3" w:rsidR="00AD63C3" w:rsidRPr="00591963" w:rsidRDefault="00D34323" w:rsidP="004C079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sz w:val="20"/>
                <w:szCs w:val="20"/>
                <w:lang w:val="en-GB"/>
              </w:rPr>
              <w:t>The research topic is timely and relevant. Especially that there would be a change again in the Philippine educational system. So, the results of the study are really essential. I hope that the author</w:t>
            </w:r>
            <w:r w:rsidR="00504769" w:rsidRPr="00591963">
              <w:rPr>
                <w:rFonts w:ascii="Arial" w:hAnsi="Arial" w:cs="Arial"/>
                <w:sz w:val="20"/>
                <w:szCs w:val="20"/>
                <w:lang w:val="en-GB"/>
              </w:rPr>
              <w:t>(s)</w:t>
            </w:r>
            <w:r w:rsidRPr="00591963">
              <w:rPr>
                <w:rFonts w:ascii="Arial" w:hAnsi="Arial" w:cs="Arial"/>
                <w:sz w:val="20"/>
                <w:szCs w:val="20"/>
                <w:lang w:val="en-GB"/>
              </w:rPr>
              <w:t xml:space="preserve"> could make efforts to amplify the results to the educational leaders and to integrate these into the improvement of the </w:t>
            </w:r>
            <w:r w:rsidR="000E07D8" w:rsidRPr="00591963">
              <w:rPr>
                <w:rFonts w:ascii="Arial" w:hAnsi="Arial" w:cs="Arial"/>
                <w:sz w:val="20"/>
                <w:szCs w:val="20"/>
                <w:lang w:val="en-GB"/>
              </w:rPr>
              <w:t>educational</w:t>
            </w:r>
            <w:r w:rsidRPr="00591963">
              <w:rPr>
                <w:rFonts w:ascii="Arial" w:hAnsi="Arial" w:cs="Arial"/>
                <w:sz w:val="20"/>
                <w:szCs w:val="20"/>
                <w:lang w:val="en-GB"/>
              </w:rPr>
              <w:t xml:space="preserve"> system as a whole. </w:t>
            </w:r>
          </w:p>
        </w:tc>
        <w:tc>
          <w:tcPr>
            <w:tcW w:w="1367" w:type="pct"/>
            <w:shd w:val="clear" w:color="auto" w:fill="auto"/>
          </w:tcPr>
          <w:p w14:paraId="5EE93375" w14:textId="77777777" w:rsidR="008927A5" w:rsidRPr="00591963" w:rsidRDefault="008927A5" w:rsidP="008927A5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PH" w:eastAsia="en-PH"/>
              </w:rPr>
            </w:pPr>
            <w:r w:rsidRPr="00591963">
              <w:rPr>
                <w:rFonts w:ascii="Arial" w:hAnsi="Arial" w:cs="Arial"/>
                <w:sz w:val="20"/>
                <w:szCs w:val="20"/>
                <w:lang w:val="en-PH" w:eastAsia="en-PH"/>
              </w:rPr>
              <w:t>Thank you for your thoughtful and encouraging feedback on my study. I am grateful that you recognize the timeliness and relevance of the research, especially in relation to the changes in the Philippine educational system. I will make every effort to further enhance the study’s findings and communicate them effectively to educational leaders for possible application in system-wide improvement.</w:t>
            </w:r>
          </w:p>
          <w:p w14:paraId="12B239B8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EF2D171" w14:textId="77777777" w:rsidR="00AD63C3" w:rsidRPr="00591963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64598C14" w14:textId="77777777" w:rsidR="00AD63C3" w:rsidRPr="00591963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9196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A5FC5AA" w14:textId="77777777" w:rsidR="00AD63C3" w:rsidRPr="00591963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591963" w14:paraId="5C0EF34A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72EE1E7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C9D17E9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196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1AB19F0" w14:textId="77777777" w:rsidR="00AD63C3" w:rsidRPr="00591963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19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:rsidRPr="00591963" w14:paraId="73290A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983553" w14:textId="77777777" w:rsidR="00AD63C3" w:rsidRPr="0059196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428A05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5A5A0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9FD3BA" w14:textId="3249C65D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68A4FED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11B2B9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7BC460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196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F29391F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10E1D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073CAF" w14:textId="534BA33E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AFF0B8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4023CD0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7BC5EC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196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764A761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61A5D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DE51CE" w14:textId="17C269FA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7F51497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393C64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7C8BA3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196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D05B1C0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80DBCD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7D4B7F" w14:textId="1868573E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1C62313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5E5B5B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F6981A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196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B35F628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15F21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1B65E7" w14:textId="75E79A92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32144DA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3A0B6C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D7E444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196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25CF34D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E8858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F17ABA" w14:textId="5121C3F5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1FE0B7B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324273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557147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196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FE7ACB9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A1FAE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FE3453" w14:textId="17675DA8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22A0D06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45A61F1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632F6A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196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A1EB859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2E2B5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101252" w14:textId="7380ACBA" w:rsidR="00AD63C3" w:rsidRPr="00591963" w:rsidRDefault="004C0798" w:rsidP="000E07D8">
            <w:pPr>
              <w:ind w:left="2257" w:firstLine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89BA217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7B5C14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030A20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A82885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74751" w14:textId="77777777" w:rsidR="00AD63C3" w:rsidRPr="0059196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E7AF76" w14:textId="781873BA" w:rsidR="00AD63C3" w:rsidRPr="00591963" w:rsidRDefault="004C0798" w:rsidP="000E07D8">
            <w:pPr>
              <w:pStyle w:val="ListParagraph"/>
              <w:ind w:left="2257" w:firstLine="5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643352F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43A946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8C71B0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F21D1E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3D9DE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DA0EE9" w14:textId="5C108C92" w:rsidR="00AD63C3" w:rsidRPr="00591963" w:rsidRDefault="000E07D8" w:rsidP="000E07D8">
            <w:pPr>
              <w:pStyle w:val="ListParagraph"/>
              <w:ind w:left="2399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67AE4D3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6BE394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10B925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9B9C01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CAADA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F35AE4" w14:textId="01ED95D5" w:rsidR="00AD63C3" w:rsidRPr="00591963" w:rsidRDefault="000E07D8" w:rsidP="000E07D8">
            <w:pPr>
              <w:pStyle w:val="ListParagraph"/>
              <w:ind w:left="2399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AF2B3AC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7AE8A0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D6AC83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A4DCE8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B7669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BA9AF2" w14:textId="4EE4404E" w:rsidR="00AD63C3" w:rsidRPr="00591963" w:rsidRDefault="000E07D8" w:rsidP="000E07D8">
            <w:pPr>
              <w:pStyle w:val="ListParagraph"/>
              <w:ind w:left="2399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4D7190B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09F626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6BB300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BEEB54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E56D7AD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9CB960" w14:textId="30C95611" w:rsidR="00AD63C3" w:rsidRPr="00591963" w:rsidRDefault="000E07D8" w:rsidP="000E07D8">
            <w:pPr>
              <w:pStyle w:val="ListParagraph"/>
              <w:ind w:left="2399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7B80742F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4A720F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3E9706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34A2BC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3F32B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A48F8A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4236F95" w14:textId="36F7AA29" w:rsidR="00AD63C3" w:rsidRPr="00591963" w:rsidRDefault="000E07D8" w:rsidP="000E07D8">
            <w:pPr>
              <w:pStyle w:val="ListParagraph"/>
              <w:ind w:left="2399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E7C87C9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4345F1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DC8BA5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E602E5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9EFBE" w14:textId="77777777" w:rsidR="00AD63C3" w:rsidRPr="0059196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3F433D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0032E56" w14:textId="5647B485" w:rsidR="00AD63C3" w:rsidRPr="00591963" w:rsidRDefault="000E07D8" w:rsidP="000E07D8">
            <w:pPr>
              <w:pStyle w:val="ListParagraph"/>
              <w:ind w:left="2399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5157569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F42F8AF" w14:textId="77777777" w:rsidR="00AD63C3" w:rsidRPr="00591963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4B0B92" w14:textId="77777777" w:rsidR="00AD63C3" w:rsidRPr="00591963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9196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507AA24" w14:textId="77777777" w:rsidR="00AD63C3" w:rsidRPr="00591963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591963" w14:paraId="040732B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2171992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B3CBE7E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196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464DA6B" w14:textId="77777777" w:rsidR="00AD63C3" w:rsidRPr="00591963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C1BEB0C" w14:textId="77777777" w:rsidR="00AD63C3" w:rsidRPr="00591963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19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19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1523B1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76DCA37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316229" w14:textId="77777777" w:rsidR="00AD63C3" w:rsidRPr="0059196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8F83E7" w14:textId="77777777" w:rsidR="00AD63C3" w:rsidRPr="0059196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C419EB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22346E2" w14:textId="11FED94E" w:rsidR="00AD63C3" w:rsidRPr="00591963" w:rsidRDefault="000E07D8" w:rsidP="000E07D8">
            <w:pPr>
              <w:ind w:left="2304" w:hanging="14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E62FEFA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3111408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9782CF5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196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26157F1" w14:textId="77777777" w:rsidR="00AD63C3" w:rsidRPr="0059196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77A772" w14:textId="77777777" w:rsidR="00AD63C3" w:rsidRPr="0059196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85F93A9" w14:textId="7DFF49AF" w:rsidR="00AD63C3" w:rsidRPr="00591963" w:rsidRDefault="000E07D8" w:rsidP="000E07D8">
            <w:pPr>
              <w:ind w:left="2304" w:hanging="14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5B08CAB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591963" w14:paraId="74C4DC6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DE57506" w14:textId="77777777" w:rsidR="00AD63C3" w:rsidRPr="00591963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196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91963">
              <w:rPr>
                <w:rFonts w:ascii="Arial" w:hAnsi="Arial" w:cs="Arial"/>
                <w:lang w:val="en-GB" w:eastAsia="en-US"/>
              </w:rPr>
              <w:br/>
            </w:r>
          </w:p>
          <w:p w14:paraId="66C75C4A" w14:textId="77777777" w:rsidR="00AD63C3" w:rsidRPr="0059196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92C7F7E" w14:textId="4EBB9EF3" w:rsidR="00AD63C3" w:rsidRPr="00591963" w:rsidRDefault="000E07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Make sure that all indentations are the same throughout the manuscript.</w:t>
            </w:r>
          </w:p>
        </w:tc>
        <w:tc>
          <w:tcPr>
            <w:tcW w:w="1543" w:type="pct"/>
            <w:shd w:val="clear" w:color="auto" w:fill="auto"/>
          </w:tcPr>
          <w:p w14:paraId="0B23BAE0" w14:textId="7A5E800C" w:rsidR="00AD63C3" w:rsidRPr="00591963" w:rsidRDefault="008927A5" w:rsidP="008927A5">
            <w:pPr>
              <w:pStyle w:val="Heading2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591963">
              <w:rPr>
                <w:rFonts w:ascii="Arial" w:hAnsi="Arial" w:cs="Arial"/>
                <w:b w:val="0"/>
                <w:bCs w:val="0"/>
              </w:rPr>
              <w:t xml:space="preserve">I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will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ensure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all indentations are made consistent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throughout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the document to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improve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its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C62E1F" w:rsidRPr="00591963">
              <w:rPr>
                <w:rFonts w:ascii="Arial" w:hAnsi="Arial" w:cs="Arial"/>
                <w:b w:val="0"/>
                <w:bCs w:val="0"/>
              </w:rPr>
              <w:t>over all</w:t>
            </w:r>
            <w:r w:rsidRPr="00591963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presentation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 xml:space="preserve"> and </w:t>
            </w:r>
            <w:proofErr w:type="spellStart"/>
            <w:r w:rsidRPr="00591963">
              <w:rPr>
                <w:rFonts w:ascii="Arial" w:hAnsi="Arial" w:cs="Arial"/>
                <w:b w:val="0"/>
                <w:bCs w:val="0"/>
              </w:rPr>
              <w:t>readability</w:t>
            </w:r>
            <w:proofErr w:type="spellEnd"/>
            <w:r w:rsidRPr="00591963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AD63C3" w:rsidRPr="00591963" w14:paraId="35EB0F9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F47F14C" w14:textId="77777777" w:rsidR="00AD63C3" w:rsidRPr="0059196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00CBF2" w14:textId="77777777" w:rsidR="00AD63C3" w:rsidRPr="0059196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9CECDD" w14:textId="77777777" w:rsidR="00AD63C3" w:rsidRPr="0059196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7ADFB" w14:textId="77777777" w:rsidR="00AD63C3" w:rsidRPr="0059196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51A4BE7" w14:textId="5A2EB50E" w:rsidR="00AD63C3" w:rsidRPr="00591963" w:rsidRDefault="000E07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sz w:val="20"/>
                <w:szCs w:val="20"/>
              </w:rPr>
              <w:t xml:space="preserve">For non-DOI references, insert ‘Retrieved from’ before the link. </w:t>
            </w:r>
          </w:p>
        </w:tc>
        <w:tc>
          <w:tcPr>
            <w:tcW w:w="1543" w:type="pct"/>
            <w:shd w:val="clear" w:color="auto" w:fill="auto"/>
          </w:tcPr>
          <w:p w14:paraId="6CDEAEF6" w14:textId="24D598ED" w:rsidR="00AD63C3" w:rsidRPr="00591963" w:rsidRDefault="008927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1963">
              <w:rPr>
                <w:rFonts w:ascii="Arial" w:hAnsi="Arial" w:cs="Arial"/>
                <w:b w:val="0"/>
                <w:lang w:val="en-GB" w:eastAsia="en-US"/>
              </w:rPr>
              <w:t>This is noted. Thank you</w:t>
            </w:r>
          </w:p>
        </w:tc>
      </w:tr>
      <w:tr w:rsidR="00AD63C3" w:rsidRPr="00591963" w14:paraId="360B09CF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5C240B8" w14:textId="77777777" w:rsidR="00AD63C3" w:rsidRPr="0059196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39880B" w14:textId="77777777" w:rsidR="00AD63C3" w:rsidRPr="0059196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24E67D" w14:textId="77777777" w:rsidR="00AD63C3" w:rsidRPr="0059196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AB10BE" w14:textId="77777777" w:rsidR="00AD63C3" w:rsidRPr="0059196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AE1FDD" w14:textId="77777777" w:rsidR="00AD63C3" w:rsidRPr="0059196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8094F22" w14:textId="00F93FC6" w:rsidR="00AD63C3" w:rsidRPr="00591963" w:rsidRDefault="000E07D8" w:rsidP="000E07D8">
            <w:pPr>
              <w:pStyle w:val="ListParagraph"/>
              <w:ind w:left="2304" w:hanging="14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82D89C4" w14:textId="77777777" w:rsidR="00AD63C3" w:rsidRPr="0059196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D895E23" w14:textId="77777777" w:rsidR="00AD63C3" w:rsidRPr="00591963" w:rsidRDefault="00AD63C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09ED21DC" w14:textId="6E51162F" w:rsidR="00AD63C3" w:rsidRPr="00591963" w:rsidRDefault="006425B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9196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7059D" w:rsidRPr="0059196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938B0CA" w14:textId="77777777" w:rsidR="00AD63C3" w:rsidRPr="00591963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D63C3" w:rsidRPr="00591963" w14:paraId="2D4D4C4E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EE3143E" w14:textId="77777777" w:rsidR="00AD63C3" w:rsidRPr="00591963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9196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88C66B7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:rsidRPr="00591963" w14:paraId="19406B8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9750D4D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A8C08F4" w14:textId="77777777" w:rsidR="00AD63C3" w:rsidRPr="00591963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591963" w14:paraId="35A58DA1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7691F29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DD45ED" w14:textId="57723427" w:rsidR="00AD63C3" w:rsidRPr="00591963" w:rsidRDefault="009560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1963">
              <w:rPr>
                <w:rFonts w:ascii="Arial" w:hAnsi="Arial" w:cs="Arial"/>
                <w:sz w:val="20"/>
                <w:szCs w:val="20"/>
                <w:lang w:val="en-GB"/>
              </w:rPr>
              <w:t>For the Conclusion part, I can only see the conclusions from SOPs 2 and 3. Include also the conclusion for SOP 1.</w:t>
            </w:r>
          </w:p>
          <w:p w14:paraId="21D093BB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C01F82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E05FDA8" w14:textId="749A890B" w:rsidR="008927A5" w:rsidRPr="00591963" w:rsidRDefault="008927A5" w:rsidP="008927A5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PH" w:eastAsia="en-PH"/>
              </w:rPr>
            </w:pPr>
            <w:r w:rsidRPr="00591963">
              <w:rPr>
                <w:rFonts w:ascii="Arial" w:hAnsi="Arial" w:cs="Arial"/>
                <w:sz w:val="20"/>
                <w:szCs w:val="20"/>
                <w:lang w:val="en-PH" w:eastAsia="en-PH"/>
              </w:rPr>
              <w:t xml:space="preserve">Thank you for your careful review of the manuscript’s conclusion section. I appreciate your observation and will include the conclusion for SOP 1 to ensure that all stated objectives are fully addressed. </w:t>
            </w:r>
          </w:p>
          <w:p w14:paraId="3A85AF5E" w14:textId="77777777" w:rsidR="00AD63C3" w:rsidRPr="0059196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B372338" w14:textId="77777777" w:rsidR="00AD63C3" w:rsidRPr="00591963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D4EEAFD" w14:textId="77777777" w:rsidR="00AD63C3" w:rsidRPr="00591963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799EF55" w14:textId="77777777" w:rsidR="00AD63C3" w:rsidRPr="00591963" w:rsidRDefault="00AD63C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6CA5B12" w14:textId="77777777" w:rsidR="00AD63C3" w:rsidRPr="00591963" w:rsidRDefault="00AD63C3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D63C3" w:rsidRPr="0059196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7D9B8" w14:textId="77777777" w:rsidR="00F918FA" w:rsidRDefault="00F918FA">
      <w:r>
        <w:separator/>
      </w:r>
    </w:p>
  </w:endnote>
  <w:endnote w:type="continuationSeparator" w:id="0">
    <w:p w14:paraId="6EE882FF" w14:textId="77777777" w:rsidR="00F918FA" w:rsidRDefault="00F9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A58ED" w14:textId="77777777" w:rsidR="00AD63C3" w:rsidRDefault="00AD63C3">
    <w:pPr>
      <w:pStyle w:val="Footer"/>
      <w:jc w:val="right"/>
    </w:pPr>
  </w:p>
  <w:p w14:paraId="0BC23A37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54019B6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7272AC3" w14:textId="77777777" w:rsidR="00AD63C3" w:rsidRDefault="00AD63C3">
    <w:pPr>
      <w:pStyle w:val="Footer"/>
      <w:jc w:val="right"/>
    </w:pPr>
  </w:p>
  <w:p w14:paraId="34A07E44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0A339" w14:textId="77777777" w:rsidR="00F918FA" w:rsidRDefault="00F918FA">
      <w:r>
        <w:separator/>
      </w:r>
    </w:p>
  </w:footnote>
  <w:footnote w:type="continuationSeparator" w:id="0">
    <w:p w14:paraId="15F522C7" w14:textId="77777777" w:rsidR="00F918FA" w:rsidRDefault="00F91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D859F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9C1262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PH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3C3"/>
    <w:rsid w:val="000358F1"/>
    <w:rsid w:val="000752C0"/>
    <w:rsid w:val="000C3D28"/>
    <w:rsid w:val="000E07D8"/>
    <w:rsid w:val="00253BC6"/>
    <w:rsid w:val="002B43D5"/>
    <w:rsid w:val="004C0798"/>
    <w:rsid w:val="00504769"/>
    <w:rsid w:val="00591963"/>
    <w:rsid w:val="00621E5C"/>
    <w:rsid w:val="006425B2"/>
    <w:rsid w:val="008925B7"/>
    <w:rsid w:val="008927A5"/>
    <w:rsid w:val="0091621B"/>
    <w:rsid w:val="00956077"/>
    <w:rsid w:val="0097371D"/>
    <w:rsid w:val="00A54959"/>
    <w:rsid w:val="00AD63C3"/>
    <w:rsid w:val="00AF7EB4"/>
    <w:rsid w:val="00BA2369"/>
    <w:rsid w:val="00BD2A3B"/>
    <w:rsid w:val="00C62E1F"/>
    <w:rsid w:val="00C7059D"/>
    <w:rsid w:val="00CD6D73"/>
    <w:rsid w:val="00D34323"/>
    <w:rsid w:val="00D4199B"/>
    <w:rsid w:val="00DB2748"/>
    <w:rsid w:val="00DC4829"/>
    <w:rsid w:val="00E16F3E"/>
    <w:rsid w:val="00F9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6FCF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0E07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7D8"/>
    <w:pPr>
      <w:spacing w:after="16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2026-03-24T06:15:00Z</dcterms:created>
  <dcterms:modified xsi:type="dcterms:W3CDTF">2026-04-24T06:24:00Z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