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 /><Relationship Id="rId2" Type="http://schemas.openxmlformats.org/package/2006/relationships/metadata/core-properties" Target="docProps/core.xml" /><Relationship Id="rId1" Type="http://schemas.openxmlformats.org/officeDocument/2006/relationships/officeDocument" Target="word/document.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2CC1AA7" w14:textId="77777777" w:rsidR="00B05B1E" w:rsidRDefault="00B05B1E">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95"/>
        <w:gridCol w:w="10597"/>
      </w:tblGrid>
      <w:tr w:rsidR="00B05B1E" w14:paraId="7DF91AA3" w14:textId="77777777">
        <w:trPr>
          <w:trHeight w:val="20"/>
          <w:jc w:val="center"/>
        </w:trPr>
        <w:tc>
          <w:tcPr>
            <w:tcW w:w="3295" w:type="dxa"/>
          </w:tcPr>
          <w:p w14:paraId="0B2740E7" w14:textId="77777777" w:rsidR="00B05B1E" w:rsidRDefault="00835F1F">
            <w:pPr>
              <w:pBdr>
                <w:top w:val="nil"/>
                <w:left w:val="nil"/>
                <w:bottom w:val="nil"/>
                <w:right w:val="nil"/>
                <w:between w:val="nil"/>
              </w:pBdr>
              <w:ind w:left="90"/>
              <w:rPr>
                <w:color w:val="000000"/>
                <w:sz w:val="20"/>
                <w:szCs w:val="20"/>
              </w:rPr>
            </w:pPr>
            <w:r>
              <w:rPr>
                <w:color w:val="000000"/>
                <w:sz w:val="20"/>
                <w:szCs w:val="20"/>
              </w:rPr>
              <w:t>Journal Name:</w:t>
            </w:r>
          </w:p>
        </w:tc>
        <w:tc>
          <w:tcPr>
            <w:tcW w:w="10597" w:type="dxa"/>
          </w:tcPr>
          <w:p w14:paraId="7BF19549" w14:textId="77777777" w:rsidR="00B05B1E" w:rsidRDefault="00835F1F">
            <w:pPr>
              <w:rPr>
                <w:b/>
                <w:bCs/>
                <w:color w:val="0000FF"/>
                <w:sz w:val="20"/>
                <w:szCs w:val="20"/>
              </w:rPr>
            </w:pPr>
            <w:r>
              <w:rPr>
                <w:b/>
                <w:bCs/>
                <w:color w:val="0000FF"/>
                <w:sz w:val="20"/>
                <w:szCs w:val="20"/>
              </w:rPr>
              <w:t>Asian Journal of Education and Social Studies</w:t>
            </w:r>
          </w:p>
        </w:tc>
      </w:tr>
      <w:tr w:rsidR="00B05B1E" w14:paraId="31DA4437" w14:textId="77777777">
        <w:trPr>
          <w:trHeight w:val="20"/>
          <w:jc w:val="center"/>
        </w:trPr>
        <w:tc>
          <w:tcPr>
            <w:tcW w:w="3295" w:type="dxa"/>
          </w:tcPr>
          <w:p w14:paraId="587FC87D" w14:textId="77777777" w:rsidR="00B05B1E" w:rsidRDefault="00835F1F">
            <w:pPr>
              <w:pBdr>
                <w:top w:val="nil"/>
                <w:left w:val="nil"/>
                <w:bottom w:val="nil"/>
                <w:right w:val="nil"/>
                <w:between w:val="nil"/>
              </w:pBdr>
              <w:ind w:left="90"/>
              <w:rPr>
                <w:color w:val="000000"/>
                <w:sz w:val="20"/>
                <w:szCs w:val="20"/>
              </w:rPr>
            </w:pPr>
            <w:r>
              <w:rPr>
                <w:color w:val="000000"/>
                <w:sz w:val="20"/>
                <w:szCs w:val="20"/>
              </w:rPr>
              <w:t>Manuscript Number:</w:t>
            </w:r>
          </w:p>
        </w:tc>
        <w:tc>
          <w:tcPr>
            <w:tcW w:w="10597" w:type="dxa"/>
          </w:tcPr>
          <w:p w14:paraId="393B4531" w14:textId="77777777" w:rsidR="00B05B1E" w:rsidRDefault="00835F1F">
            <w:pPr>
              <w:pBdr>
                <w:top w:val="nil"/>
                <w:left w:val="nil"/>
                <w:bottom w:val="nil"/>
                <w:right w:val="nil"/>
                <w:between w:val="nil"/>
              </w:pBdr>
              <w:rPr>
                <w:b/>
                <w:bCs/>
                <w:color w:val="000000"/>
                <w:sz w:val="20"/>
                <w:szCs w:val="20"/>
              </w:rPr>
            </w:pPr>
            <w:r>
              <w:rPr>
                <w:b/>
                <w:bCs/>
                <w:color w:val="000000"/>
                <w:sz w:val="20"/>
                <w:szCs w:val="20"/>
              </w:rPr>
              <w:t>Ms_AJESS_156230</w:t>
            </w:r>
          </w:p>
        </w:tc>
      </w:tr>
      <w:tr w:rsidR="00B05B1E" w14:paraId="35EF3D10" w14:textId="77777777">
        <w:trPr>
          <w:trHeight w:val="20"/>
          <w:jc w:val="center"/>
        </w:trPr>
        <w:tc>
          <w:tcPr>
            <w:tcW w:w="3295" w:type="dxa"/>
          </w:tcPr>
          <w:p w14:paraId="1D77BC89" w14:textId="77777777" w:rsidR="00B05B1E" w:rsidRDefault="00835F1F">
            <w:pPr>
              <w:pBdr>
                <w:top w:val="nil"/>
                <w:left w:val="nil"/>
                <w:bottom w:val="nil"/>
                <w:right w:val="nil"/>
                <w:between w:val="nil"/>
              </w:pBdr>
              <w:ind w:left="90"/>
              <w:rPr>
                <w:color w:val="000000"/>
                <w:sz w:val="20"/>
                <w:szCs w:val="20"/>
              </w:rPr>
            </w:pPr>
            <w:r>
              <w:rPr>
                <w:color w:val="000000"/>
                <w:sz w:val="20"/>
                <w:szCs w:val="20"/>
              </w:rPr>
              <w:t xml:space="preserve">Title of the Manuscript: </w:t>
            </w:r>
          </w:p>
        </w:tc>
        <w:tc>
          <w:tcPr>
            <w:tcW w:w="10597" w:type="dxa"/>
          </w:tcPr>
          <w:p w14:paraId="1588A359" w14:textId="77777777" w:rsidR="00B05B1E" w:rsidRDefault="00835F1F">
            <w:pPr>
              <w:pBdr>
                <w:top w:val="nil"/>
                <w:left w:val="nil"/>
                <w:bottom w:val="nil"/>
                <w:right w:val="nil"/>
                <w:between w:val="nil"/>
              </w:pBdr>
              <w:rPr>
                <w:b/>
                <w:bCs/>
                <w:color w:val="000000"/>
                <w:sz w:val="20"/>
                <w:szCs w:val="20"/>
              </w:rPr>
            </w:pPr>
            <w:bookmarkStart w:id="0" w:name="_3ziy2xug2cf8" w:colFirst="0" w:colLast="0"/>
            <w:bookmarkEnd w:id="0"/>
            <w:r>
              <w:rPr>
                <w:b/>
                <w:bCs/>
                <w:color w:val="000000"/>
                <w:sz w:val="20"/>
                <w:szCs w:val="20"/>
              </w:rPr>
              <w:t>Reconceptualising Quality Education in the 21st Century: Emerging Global Trends, Challenges and Policy Implications</w:t>
            </w:r>
          </w:p>
        </w:tc>
      </w:tr>
      <w:tr w:rsidR="00B05B1E" w14:paraId="09B1703F" w14:textId="77777777">
        <w:trPr>
          <w:trHeight w:val="20"/>
          <w:jc w:val="center"/>
        </w:trPr>
        <w:tc>
          <w:tcPr>
            <w:tcW w:w="3295" w:type="dxa"/>
          </w:tcPr>
          <w:p w14:paraId="36065D57" w14:textId="77777777" w:rsidR="00B05B1E" w:rsidRDefault="00835F1F">
            <w:pPr>
              <w:pBdr>
                <w:top w:val="nil"/>
                <w:left w:val="nil"/>
                <w:bottom w:val="nil"/>
                <w:right w:val="nil"/>
                <w:between w:val="nil"/>
              </w:pBdr>
              <w:ind w:left="90"/>
              <w:rPr>
                <w:color w:val="000000"/>
                <w:sz w:val="20"/>
                <w:szCs w:val="20"/>
              </w:rPr>
            </w:pPr>
            <w:r>
              <w:rPr>
                <w:color w:val="000000"/>
                <w:sz w:val="20"/>
                <w:szCs w:val="20"/>
              </w:rPr>
              <w:t>Type of the Article</w:t>
            </w:r>
          </w:p>
        </w:tc>
        <w:tc>
          <w:tcPr>
            <w:tcW w:w="10597" w:type="dxa"/>
          </w:tcPr>
          <w:p w14:paraId="2D3793DF" w14:textId="77777777" w:rsidR="00B05B1E" w:rsidRDefault="00835F1F">
            <w:pPr>
              <w:pBdr>
                <w:top w:val="nil"/>
                <w:left w:val="nil"/>
                <w:bottom w:val="nil"/>
                <w:right w:val="nil"/>
                <w:between w:val="nil"/>
              </w:pBdr>
              <w:rPr>
                <w:b/>
                <w:bCs/>
                <w:color w:val="000000"/>
                <w:sz w:val="20"/>
                <w:szCs w:val="20"/>
              </w:rPr>
            </w:pPr>
            <w:r>
              <w:rPr>
                <w:b/>
                <w:bCs/>
                <w:color w:val="000000"/>
                <w:sz w:val="20"/>
                <w:szCs w:val="20"/>
              </w:rPr>
              <w:t>REVIEW ARTICLE</w:t>
            </w:r>
          </w:p>
          <w:p w14:paraId="48308D81" w14:textId="77777777" w:rsidR="00B05B1E" w:rsidRDefault="00B05B1E">
            <w:pPr>
              <w:pBdr>
                <w:top w:val="nil"/>
                <w:left w:val="nil"/>
                <w:bottom w:val="nil"/>
                <w:right w:val="nil"/>
                <w:between w:val="nil"/>
              </w:pBdr>
              <w:rPr>
                <w:b/>
                <w:bCs/>
                <w:color w:val="000000"/>
                <w:sz w:val="20"/>
                <w:szCs w:val="20"/>
              </w:rPr>
            </w:pPr>
          </w:p>
        </w:tc>
      </w:tr>
    </w:tbl>
    <w:p w14:paraId="772BE751" w14:textId="77777777" w:rsidR="00B05B1E" w:rsidRDefault="00B05B1E">
      <w:pPr>
        <w:pBdr>
          <w:top w:val="nil"/>
          <w:left w:val="nil"/>
          <w:bottom w:val="nil"/>
          <w:right w:val="nil"/>
          <w:between w:val="nil"/>
        </w:pBdr>
        <w:jc w:val="both"/>
        <w:rPr>
          <w:b/>
          <w:bCs/>
          <w:color w:val="000000"/>
          <w:sz w:val="20"/>
          <w:szCs w:val="20"/>
          <w:u w:val="single"/>
        </w:rPr>
      </w:pPr>
    </w:p>
    <w:p w14:paraId="6A5604BC" w14:textId="77777777" w:rsidR="00B05B1E" w:rsidRDefault="00B05B1E">
      <w:pPr>
        <w:pBdr>
          <w:top w:val="nil"/>
          <w:left w:val="nil"/>
          <w:bottom w:val="nil"/>
          <w:right w:val="nil"/>
          <w:between w:val="nil"/>
        </w:pBdr>
        <w:jc w:val="both"/>
        <w:rPr>
          <w:b/>
          <w:bCs/>
          <w:color w:val="000000"/>
          <w:sz w:val="20"/>
          <w:szCs w:val="20"/>
          <w:u w:val="single"/>
        </w:rPr>
      </w:pPr>
    </w:p>
    <w:p w14:paraId="0100994F" w14:textId="77777777" w:rsidR="00B05B1E" w:rsidRDefault="00B05B1E">
      <w:pPr>
        <w:pBdr>
          <w:top w:val="nil"/>
          <w:left w:val="nil"/>
          <w:bottom w:val="nil"/>
          <w:right w:val="nil"/>
          <w:between w:val="nil"/>
        </w:pBdr>
        <w:jc w:val="both"/>
        <w:rPr>
          <w:color w:val="000000"/>
          <w:sz w:val="20"/>
          <w:szCs w:val="20"/>
        </w:rPr>
      </w:pPr>
    </w:p>
    <w:p w14:paraId="0F062C97" w14:textId="77777777" w:rsidR="00B05B1E" w:rsidRDefault="00835F1F">
      <w:pPr>
        <w:pBdr>
          <w:top w:val="nil"/>
          <w:left w:val="nil"/>
          <w:bottom w:val="nil"/>
          <w:right w:val="nil"/>
          <w:between w:val="nil"/>
        </w:pBdr>
        <w:jc w:val="both"/>
        <w:rPr>
          <w:b/>
          <w:bCs/>
          <w:color w:val="000000"/>
          <w:sz w:val="20"/>
          <w:szCs w:val="20"/>
          <w:u w:val="single"/>
        </w:rPr>
      </w:pPr>
      <w:r>
        <w:rPr>
          <w:b/>
          <w:bCs/>
          <w:color w:val="000000"/>
          <w:sz w:val="20"/>
          <w:szCs w:val="20"/>
          <w:highlight w:val="yellow"/>
          <w:u w:val="single"/>
        </w:rPr>
        <w:t>PART 1 (Importance of the manuscript)</w:t>
      </w:r>
    </w:p>
    <w:p w14:paraId="7AE95BDE" w14:textId="77777777" w:rsidR="00B05B1E" w:rsidRDefault="00B05B1E">
      <w:pPr>
        <w:pBdr>
          <w:top w:val="nil"/>
          <w:left w:val="nil"/>
          <w:bottom w:val="nil"/>
          <w:right w:val="nil"/>
          <w:between w:val="nil"/>
        </w:pBdr>
        <w:ind w:left="1440"/>
        <w:jc w:val="both"/>
        <w:rPr>
          <w:color w:val="000000"/>
          <w:sz w:val="20"/>
          <w:szCs w:val="20"/>
        </w:rPr>
      </w:pPr>
    </w:p>
    <w:p w14:paraId="65765622" w14:textId="77777777" w:rsidR="00B05B1E" w:rsidRDefault="00B05B1E">
      <w:pPr>
        <w:pBdr>
          <w:top w:val="nil"/>
          <w:left w:val="nil"/>
          <w:bottom w:val="nil"/>
          <w:right w:val="nil"/>
          <w:between w:val="nil"/>
        </w:pBdr>
        <w:ind w:left="1440"/>
        <w:jc w:val="both"/>
        <w:rPr>
          <w:color w:val="000000"/>
          <w:sz w:val="20"/>
          <w:szCs w:val="20"/>
        </w:rPr>
      </w:pPr>
    </w:p>
    <w:tbl>
      <w:tblPr>
        <w:tblStyle w:val="a1"/>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71"/>
        <w:gridCol w:w="5123"/>
        <w:gridCol w:w="3798"/>
      </w:tblGrid>
      <w:tr w:rsidR="00B05B1E" w14:paraId="2D271228" w14:textId="77777777">
        <w:trPr>
          <w:trHeight w:val="20"/>
          <w:jc w:val="center"/>
        </w:trPr>
        <w:tc>
          <w:tcPr>
            <w:tcW w:w="4971" w:type="dxa"/>
          </w:tcPr>
          <w:p w14:paraId="07D34FF7" w14:textId="77777777" w:rsidR="00B05B1E" w:rsidRDefault="00B05B1E">
            <w:pPr>
              <w:pStyle w:val="Heading2"/>
              <w:keepNext w:val="0"/>
              <w:jc w:val="left"/>
              <w:rPr>
                <w:rFonts w:ascii="Times New Roman" w:eastAsia="Times New Roman" w:hAnsi="Times New Roman" w:cs="Times New Roman"/>
              </w:rPr>
            </w:pPr>
          </w:p>
        </w:tc>
        <w:tc>
          <w:tcPr>
            <w:tcW w:w="5123" w:type="dxa"/>
          </w:tcPr>
          <w:p w14:paraId="50AF62A3" w14:textId="77777777" w:rsidR="00B05B1E" w:rsidRDefault="00835F1F">
            <w:pPr>
              <w:pStyle w:val="Heading2"/>
              <w:keepNext w:val="0"/>
              <w:jc w:val="left"/>
              <w:rPr>
                <w:rFonts w:ascii="Times New Roman" w:eastAsia="Times New Roman" w:hAnsi="Times New Roman" w:cs="Times New Roman"/>
              </w:rPr>
            </w:pPr>
            <w:r>
              <w:rPr>
                <w:rFonts w:ascii="Times New Roman" w:eastAsia="Times New Roman" w:hAnsi="Times New Roman" w:cs="Times New Roman"/>
              </w:rPr>
              <w:t>Comments of the Reviewers</w:t>
            </w:r>
          </w:p>
        </w:tc>
        <w:tc>
          <w:tcPr>
            <w:tcW w:w="3798" w:type="dxa"/>
          </w:tcPr>
          <w:p w14:paraId="7367F1FC" w14:textId="77777777" w:rsidR="00B05B1E" w:rsidRDefault="00835F1F">
            <w:pPr>
              <w:spacing w:after="160" w:line="259" w:lineRule="auto"/>
              <w:rPr>
                <w:sz w:val="20"/>
                <w:szCs w:val="20"/>
              </w:rPr>
            </w:pPr>
            <w:r>
              <w:rPr>
                <w:b/>
                <w:bCs/>
                <w:sz w:val="20"/>
                <w:szCs w:val="20"/>
              </w:rPr>
              <w:t>Author’s Feedback</w:t>
            </w:r>
            <w:r>
              <w:rPr>
                <w:sz w:val="20"/>
                <w:szCs w:val="20"/>
              </w:rPr>
              <w:t xml:space="preserve"> </w:t>
            </w:r>
          </w:p>
          <w:p w14:paraId="75BB4A87" w14:textId="77777777" w:rsidR="00B05B1E" w:rsidRDefault="00B05B1E">
            <w:pPr>
              <w:pStyle w:val="Heading2"/>
              <w:keepNext w:val="0"/>
              <w:jc w:val="left"/>
              <w:rPr>
                <w:rFonts w:ascii="Times New Roman" w:eastAsia="Times New Roman" w:hAnsi="Times New Roman" w:cs="Times New Roman"/>
                <w:b w:val="0"/>
                <w:bCs w:val="0"/>
              </w:rPr>
            </w:pPr>
          </w:p>
        </w:tc>
      </w:tr>
      <w:tr w:rsidR="00B05B1E" w14:paraId="6F63556A" w14:textId="77777777">
        <w:trPr>
          <w:trHeight w:val="20"/>
          <w:jc w:val="center"/>
        </w:trPr>
        <w:tc>
          <w:tcPr>
            <w:tcW w:w="4971" w:type="dxa"/>
          </w:tcPr>
          <w:p w14:paraId="4EF05EC6" w14:textId="77777777" w:rsidR="00B05B1E" w:rsidRDefault="00835F1F">
            <w:pPr>
              <w:rPr>
                <w:sz w:val="20"/>
                <w:szCs w:val="20"/>
              </w:rPr>
            </w:pPr>
            <w:r>
              <w:rPr>
                <w:b/>
                <w:bCs/>
                <w:sz w:val="20"/>
                <w:szCs w:val="20"/>
              </w:rPr>
              <w:t>Please write a few sentences regarding the importance of this manuscript for the scientific community.</w:t>
            </w:r>
            <w:r>
              <w:rPr>
                <w:sz w:val="20"/>
                <w:szCs w:val="20"/>
              </w:rPr>
              <w:t xml:space="preserve"> A minimum of 3-4 sentences may be required for this part.</w:t>
            </w:r>
          </w:p>
          <w:p w14:paraId="7670AE63" w14:textId="77777777" w:rsidR="00B05B1E" w:rsidRDefault="00B05B1E">
            <w:pPr>
              <w:rPr>
                <w:sz w:val="10"/>
                <w:szCs w:val="10"/>
              </w:rPr>
            </w:pPr>
          </w:p>
        </w:tc>
        <w:tc>
          <w:tcPr>
            <w:tcW w:w="5123" w:type="dxa"/>
          </w:tcPr>
          <w:p w14:paraId="5BDF11B6" w14:textId="77777777" w:rsidR="00B05B1E" w:rsidRDefault="00835F1F">
            <w:pPr>
              <w:spacing w:before="240" w:after="240"/>
              <w:rPr>
                <w:color w:val="000000"/>
                <w:sz w:val="20"/>
                <w:szCs w:val="20"/>
              </w:rPr>
            </w:pPr>
            <w:r>
              <w:rPr>
                <w:sz w:val="20"/>
                <w:szCs w:val="20"/>
              </w:rPr>
              <w:t>This paper is relevant for the scientific community as it provides a concise up-to-date view of what quality education in the 21st century might look like. It synthesizes important global trends and theoretical perspectives to illuminate the move toward inclusive, outcome-based and  technology-mediated education. In addition, the research critically confronts pressing issues like inequality and the digital divide, therefore speaks to the community of researchers as well as policy makers. All in all, it offers interesting directions for further research and educational policy work.</w:t>
            </w:r>
          </w:p>
        </w:tc>
        <w:tc>
          <w:tcPr>
            <w:tcW w:w="3798" w:type="dxa"/>
          </w:tcPr>
          <w:p w14:paraId="17B755CD" w14:textId="7381356E" w:rsidR="00B05B1E" w:rsidRDefault="00C01A18">
            <w:pPr>
              <w:pStyle w:val="Heading2"/>
              <w:keepNext w:val="0"/>
              <w:jc w:val="left"/>
              <w:rPr>
                <w:rFonts w:ascii="Times New Roman" w:eastAsia="Times New Roman" w:hAnsi="Times New Roman" w:cs="Times New Roman"/>
                <w:b w:val="0"/>
                <w:bCs w:val="0"/>
              </w:rPr>
            </w:pPr>
            <w:r w:rsidRPr="00C01A18">
              <w:rPr>
                <w:rFonts w:ascii="Times New Roman" w:eastAsia="Times New Roman" w:hAnsi="Times New Roman" w:cs="Times New Roman"/>
                <w:b w:val="0"/>
                <w:bCs w:val="0"/>
              </w:rPr>
              <w:t>This manuscript holds significant relevance for the scientific and academic community as it offers a comprehensive and contemporary understanding of quality education in the 21st century. It systematically synthesizes global educational trends, theoretical perspectives, and policy frameworks to highlight the evolving nature of education systems. The study critically engages with key challenges such as educational inequality, digital divide, and inclusivity, thereby making it valuable for researchers, educators, and policymakers. Furthermore, it contributes to the existing body of knowledge by identifying research gaps and proposing future directions for sustainable and equitable educational development.</w:t>
            </w:r>
          </w:p>
        </w:tc>
      </w:tr>
    </w:tbl>
    <w:p w14:paraId="50D0A956" w14:textId="77777777" w:rsidR="00B05B1E" w:rsidRDefault="00B05B1E">
      <w:pPr>
        <w:rPr>
          <w:sz w:val="20"/>
          <w:szCs w:val="20"/>
        </w:rPr>
      </w:pPr>
    </w:p>
    <w:p w14:paraId="6FFD1C62" w14:textId="77777777" w:rsidR="00B05B1E" w:rsidRDefault="00B05B1E">
      <w:pPr>
        <w:rPr>
          <w:sz w:val="20"/>
          <w:szCs w:val="20"/>
        </w:rPr>
      </w:pPr>
    </w:p>
    <w:p w14:paraId="5C36DB21" w14:textId="77777777" w:rsidR="00B05B1E" w:rsidRDefault="00B05B1E">
      <w:pPr>
        <w:rPr>
          <w:sz w:val="20"/>
          <w:szCs w:val="20"/>
        </w:rPr>
      </w:pPr>
    </w:p>
    <w:p w14:paraId="3F8160AC" w14:textId="77777777" w:rsidR="00B05B1E" w:rsidRDefault="00835F1F">
      <w:pPr>
        <w:pStyle w:val="Heading2"/>
        <w:keepNext w:val="0"/>
        <w:jc w:val="left"/>
        <w:rPr>
          <w:rFonts w:ascii="Times New Roman" w:eastAsia="Times New Roman" w:hAnsi="Times New Roman" w:cs="Times New Roman"/>
          <w:u w:val="single"/>
        </w:rPr>
      </w:pPr>
      <w:r>
        <w:rPr>
          <w:rFonts w:ascii="Times New Roman" w:eastAsia="Times New Roman" w:hAnsi="Times New Roman" w:cs="Times New Roman"/>
          <w:highlight w:val="yellow"/>
          <w:u w:val="single"/>
        </w:rPr>
        <w:t>PART 2.1 (Objective Publication)</w:t>
      </w:r>
    </w:p>
    <w:p w14:paraId="61667E99" w14:textId="77777777" w:rsidR="00B05B1E" w:rsidRDefault="00B05B1E">
      <w:pPr>
        <w:rPr>
          <w:sz w:val="20"/>
          <w:szCs w:val="20"/>
        </w:rPr>
      </w:pPr>
    </w:p>
    <w:tbl>
      <w:tblPr>
        <w:tblStyle w:val="a2"/>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73"/>
        <w:gridCol w:w="5121"/>
        <w:gridCol w:w="3798"/>
      </w:tblGrid>
      <w:tr w:rsidR="00B05B1E" w14:paraId="2DFC608F" w14:textId="77777777">
        <w:trPr>
          <w:trHeight w:val="20"/>
          <w:jc w:val="center"/>
        </w:trPr>
        <w:tc>
          <w:tcPr>
            <w:tcW w:w="13892" w:type="dxa"/>
            <w:gridSpan w:val="3"/>
          </w:tcPr>
          <w:p w14:paraId="3413A4CD" w14:textId="77777777" w:rsidR="00B05B1E" w:rsidRDefault="00B05B1E">
            <w:pPr>
              <w:rPr>
                <w:sz w:val="22"/>
                <w:szCs w:val="22"/>
              </w:rPr>
            </w:pPr>
          </w:p>
          <w:p w14:paraId="70A6118E" w14:textId="77777777" w:rsidR="00B05B1E" w:rsidRDefault="00B05B1E">
            <w:pPr>
              <w:rPr>
                <w:sz w:val="20"/>
                <w:szCs w:val="20"/>
              </w:rPr>
            </w:pPr>
          </w:p>
        </w:tc>
      </w:tr>
      <w:tr w:rsidR="00B05B1E" w14:paraId="32561830" w14:textId="77777777">
        <w:trPr>
          <w:trHeight w:val="20"/>
          <w:jc w:val="center"/>
        </w:trPr>
        <w:tc>
          <w:tcPr>
            <w:tcW w:w="4973" w:type="dxa"/>
          </w:tcPr>
          <w:p w14:paraId="46111E0C" w14:textId="77777777" w:rsidR="00B05B1E" w:rsidRDefault="00B05B1E">
            <w:pPr>
              <w:pStyle w:val="Heading2"/>
              <w:keepNext w:val="0"/>
              <w:jc w:val="left"/>
              <w:rPr>
                <w:rFonts w:ascii="Times New Roman" w:eastAsia="Times New Roman" w:hAnsi="Times New Roman" w:cs="Times New Roman"/>
              </w:rPr>
            </w:pPr>
          </w:p>
        </w:tc>
        <w:tc>
          <w:tcPr>
            <w:tcW w:w="5121" w:type="dxa"/>
          </w:tcPr>
          <w:p w14:paraId="19BA92DF" w14:textId="77777777" w:rsidR="00B05B1E" w:rsidRDefault="00835F1F">
            <w:pPr>
              <w:pStyle w:val="Heading2"/>
              <w:keepNext w:val="0"/>
              <w:jc w:val="left"/>
              <w:rPr>
                <w:rFonts w:ascii="Times New Roman" w:eastAsia="Times New Roman" w:hAnsi="Times New Roman" w:cs="Times New Roman"/>
              </w:rPr>
            </w:pPr>
            <w:r>
              <w:rPr>
                <w:rFonts w:ascii="Times New Roman" w:eastAsia="Times New Roman" w:hAnsi="Times New Roman" w:cs="Times New Roman"/>
              </w:rPr>
              <w:t>Rating of the Reviewers</w:t>
            </w:r>
          </w:p>
        </w:tc>
        <w:tc>
          <w:tcPr>
            <w:tcW w:w="3798" w:type="dxa"/>
          </w:tcPr>
          <w:p w14:paraId="25A126B1" w14:textId="77777777" w:rsidR="00B05B1E" w:rsidRDefault="00835F1F">
            <w:pPr>
              <w:spacing w:after="160" w:line="259" w:lineRule="auto"/>
              <w:rPr>
                <w:b/>
                <w:bCs/>
                <w:sz w:val="22"/>
                <w:szCs w:val="22"/>
              </w:rPr>
            </w:pPr>
            <w:r>
              <w:rPr>
                <w:b/>
                <w:bCs/>
                <w:sz w:val="20"/>
                <w:szCs w:val="20"/>
              </w:rPr>
              <w:t>Author’s Feedback</w:t>
            </w:r>
            <w:r>
              <w:rPr>
                <w:sz w:val="20"/>
                <w:szCs w:val="20"/>
              </w:rPr>
              <w:t xml:space="preserve"> </w:t>
            </w:r>
          </w:p>
        </w:tc>
      </w:tr>
      <w:tr w:rsidR="00B05B1E" w14:paraId="65AEDC81" w14:textId="77777777">
        <w:trPr>
          <w:trHeight w:val="20"/>
          <w:jc w:val="center"/>
        </w:trPr>
        <w:tc>
          <w:tcPr>
            <w:tcW w:w="4973" w:type="dxa"/>
          </w:tcPr>
          <w:p w14:paraId="2BEAB2A5" w14:textId="77777777" w:rsidR="00B05B1E" w:rsidRDefault="00835F1F">
            <w:pPr>
              <w:rPr>
                <w:b/>
                <w:bCs/>
                <w:sz w:val="20"/>
                <w:szCs w:val="20"/>
              </w:rPr>
            </w:pPr>
            <w:r>
              <w:rPr>
                <w:b/>
                <w:bCs/>
                <w:sz w:val="20"/>
                <w:szCs w:val="20"/>
              </w:rPr>
              <w:t xml:space="preserve">1. Is the title clear and appropriate for the paper? </w:t>
            </w:r>
          </w:p>
          <w:p w14:paraId="65D4292C" w14:textId="77777777" w:rsidR="00B05B1E" w:rsidRDefault="00835F1F">
            <w:pPr>
              <w:rPr>
                <w:color w:val="404040"/>
                <w:sz w:val="20"/>
                <w:szCs w:val="20"/>
                <w:highlight w:val="white"/>
              </w:rPr>
            </w:pPr>
            <w:r>
              <w:rPr>
                <w:color w:val="404040"/>
                <w:sz w:val="20"/>
                <w:szCs w:val="20"/>
                <w:highlight w:val="white"/>
              </w:rPr>
              <w:t xml:space="preserve">Rating Scale: </w:t>
            </w:r>
          </w:p>
          <w:p w14:paraId="173C76E5" w14:textId="77777777" w:rsidR="00B05B1E" w:rsidRDefault="00835F1F">
            <w:pPr>
              <w:rPr>
                <w:sz w:val="20"/>
                <w:szCs w:val="20"/>
                <w:u w:val="single"/>
              </w:rPr>
            </w:pPr>
            <w:r>
              <w:rPr>
                <w:color w:val="404040"/>
                <w:sz w:val="20"/>
                <w:szCs w:val="20"/>
                <w:highlight w:val="white"/>
              </w:rPr>
              <w:t>5 = Excellent 4 = Good 3 = Satisfactory 2 = Needs Improvement 1 = Poor N/A = Not Applicable</w:t>
            </w:r>
          </w:p>
        </w:tc>
        <w:tc>
          <w:tcPr>
            <w:tcW w:w="5121" w:type="dxa"/>
          </w:tcPr>
          <w:p w14:paraId="05A9F6FA" w14:textId="77777777" w:rsidR="00B05B1E" w:rsidRDefault="00835F1F">
            <w:pPr>
              <w:ind w:left="360"/>
              <w:jc w:val="center"/>
              <w:rPr>
                <w:sz w:val="20"/>
                <w:szCs w:val="20"/>
              </w:rPr>
            </w:pPr>
            <w:r>
              <w:rPr>
                <w:sz w:val="20"/>
                <w:szCs w:val="20"/>
              </w:rPr>
              <w:t>5 = Excellent</w:t>
            </w:r>
          </w:p>
        </w:tc>
        <w:tc>
          <w:tcPr>
            <w:tcW w:w="3798" w:type="dxa"/>
          </w:tcPr>
          <w:p w14:paraId="647488BE" w14:textId="2DC33F1A" w:rsidR="00B05B1E" w:rsidRDefault="00864665">
            <w:pPr>
              <w:pStyle w:val="Heading2"/>
              <w:keepNext w:val="0"/>
              <w:jc w:val="left"/>
              <w:rPr>
                <w:rFonts w:ascii="Times New Roman" w:eastAsia="Times New Roman" w:hAnsi="Times New Roman" w:cs="Times New Roman"/>
                <w:b w:val="0"/>
                <w:bCs w:val="0"/>
              </w:rPr>
            </w:pPr>
            <w:r w:rsidRPr="00864665">
              <w:rPr>
                <w:rFonts w:ascii="Times New Roman" w:eastAsia="Times New Roman" w:hAnsi="Times New Roman" w:cs="Times New Roman"/>
                <w:b w:val="0"/>
                <w:bCs w:val="0"/>
              </w:rPr>
              <w:t>The title is clear, concise, and accurately reflects the scope and focus of the study.</w:t>
            </w:r>
          </w:p>
        </w:tc>
      </w:tr>
      <w:tr w:rsidR="00B05B1E" w14:paraId="56BC482F" w14:textId="77777777">
        <w:trPr>
          <w:trHeight w:val="20"/>
          <w:jc w:val="center"/>
        </w:trPr>
        <w:tc>
          <w:tcPr>
            <w:tcW w:w="4973" w:type="dxa"/>
          </w:tcPr>
          <w:p w14:paraId="004E27E5" w14:textId="77777777" w:rsidR="00B05B1E" w:rsidRDefault="00835F1F">
            <w:pPr>
              <w:pStyle w:val="Heading2"/>
              <w:keepNext w:val="0"/>
              <w:jc w:val="left"/>
              <w:rPr>
                <w:rFonts w:ascii="Times New Roman" w:eastAsia="Times New Roman" w:hAnsi="Times New Roman" w:cs="Times New Roman"/>
              </w:rPr>
            </w:pPr>
            <w:r>
              <w:rPr>
                <w:rFonts w:ascii="Times New Roman" w:eastAsia="Times New Roman" w:hAnsi="Times New Roman" w:cs="Times New Roman"/>
              </w:rPr>
              <w:t xml:space="preserve">2. Is the abstract of the article comprehensive? </w:t>
            </w:r>
          </w:p>
          <w:p w14:paraId="515D264D" w14:textId="77777777" w:rsidR="00B05B1E" w:rsidRDefault="00835F1F">
            <w:pPr>
              <w:rPr>
                <w:color w:val="404040"/>
                <w:sz w:val="20"/>
                <w:szCs w:val="20"/>
                <w:highlight w:val="white"/>
              </w:rPr>
            </w:pPr>
            <w:r>
              <w:rPr>
                <w:color w:val="404040"/>
                <w:sz w:val="20"/>
                <w:szCs w:val="20"/>
                <w:highlight w:val="white"/>
              </w:rPr>
              <w:t xml:space="preserve">Rating Scale: </w:t>
            </w:r>
          </w:p>
          <w:p w14:paraId="7D9334F5" w14:textId="77777777" w:rsidR="00B05B1E" w:rsidRDefault="00835F1F">
            <w:pPr>
              <w:rPr>
                <w:sz w:val="20"/>
                <w:szCs w:val="20"/>
              </w:rPr>
            </w:pPr>
            <w:r>
              <w:rPr>
                <w:color w:val="404040"/>
                <w:sz w:val="20"/>
                <w:szCs w:val="20"/>
                <w:highlight w:val="white"/>
              </w:rPr>
              <w:t>5 = Excellent 4 = Good 3 = Satisfactory 2 = Needs Improvement 1 = Poor N/A = Not Applicable</w:t>
            </w:r>
          </w:p>
        </w:tc>
        <w:tc>
          <w:tcPr>
            <w:tcW w:w="5121" w:type="dxa"/>
          </w:tcPr>
          <w:p w14:paraId="13639331" w14:textId="77777777" w:rsidR="00B05B1E" w:rsidRDefault="00835F1F">
            <w:pPr>
              <w:ind w:left="360"/>
              <w:jc w:val="center"/>
              <w:rPr>
                <w:sz w:val="20"/>
                <w:szCs w:val="20"/>
              </w:rPr>
            </w:pPr>
            <w:r>
              <w:rPr>
                <w:sz w:val="20"/>
                <w:szCs w:val="20"/>
              </w:rPr>
              <w:t>5 = Excellent</w:t>
            </w:r>
          </w:p>
        </w:tc>
        <w:tc>
          <w:tcPr>
            <w:tcW w:w="3798" w:type="dxa"/>
          </w:tcPr>
          <w:p w14:paraId="6E127FC3" w14:textId="7F9655B6" w:rsidR="00B05B1E" w:rsidRDefault="00A81D4D">
            <w:pPr>
              <w:pStyle w:val="Heading2"/>
              <w:keepNext w:val="0"/>
              <w:jc w:val="left"/>
              <w:rPr>
                <w:rFonts w:ascii="Times New Roman" w:eastAsia="Times New Roman" w:hAnsi="Times New Roman" w:cs="Times New Roman"/>
                <w:b w:val="0"/>
                <w:bCs w:val="0"/>
              </w:rPr>
            </w:pPr>
            <w:r w:rsidRPr="00A81D4D">
              <w:rPr>
                <w:rFonts w:ascii="Times New Roman" w:eastAsia="Times New Roman" w:hAnsi="Times New Roman" w:cs="Times New Roman"/>
                <w:b w:val="0"/>
                <w:bCs w:val="0"/>
              </w:rPr>
              <w:t>The abstract is comprehensive and effectively summarizes the objectives, methodology, and key findings of the study.</w:t>
            </w:r>
          </w:p>
        </w:tc>
      </w:tr>
      <w:tr w:rsidR="00B05B1E" w14:paraId="5C3D0C76" w14:textId="77777777">
        <w:trPr>
          <w:trHeight w:val="20"/>
          <w:jc w:val="center"/>
        </w:trPr>
        <w:tc>
          <w:tcPr>
            <w:tcW w:w="4973" w:type="dxa"/>
          </w:tcPr>
          <w:p w14:paraId="102A25F1" w14:textId="77777777" w:rsidR="00B05B1E" w:rsidRDefault="00835F1F">
            <w:pPr>
              <w:pStyle w:val="Heading2"/>
              <w:keepNext w:val="0"/>
              <w:jc w:val="left"/>
              <w:rPr>
                <w:rFonts w:ascii="Times New Roman" w:eastAsia="Times New Roman" w:hAnsi="Times New Roman" w:cs="Times New Roman"/>
              </w:rPr>
            </w:pPr>
            <w:r>
              <w:rPr>
                <w:rFonts w:ascii="Times New Roman" w:eastAsia="Times New Roman" w:hAnsi="Times New Roman" w:cs="Times New Roman"/>
              </w:rPr>
              <w:t>3. Are the keywords appropriate and useful?</w:t>
            </w:r>
          </w:p>
          <w:p w14:paraId="3BFE537C" w14:textId="77777777" w:rsidR="00B05B1E" w:rsidRDefault="00835F1F">
            <w:pPr>
              <w:rPr>
                <w:color w:val="404040"/>
                <w:sz w:val="20"/>
                <w:szCs w:val="20"/>
                <w:highlight w:val="white"/>
              </w:rPr>
            </w:pPr>
            <w:r>
              <w:rPr>
                <w:color w:val="404040"/>
                <w:sz w:val="20"/>
                <w:szCs w:val="20"/>
                <w:highlight w:val="white"/>
              </w:rPr>
              <w:t xml:space="preserve">Rating Scale: </w:t>
            </w:r>
          </w:p>
          <w:p w14:paraId="26D59A15" w14:textId="77777777" w:rsidR="00B05B1E" w:rsidRDefault="00835F1F">
            <w:pPr>
              <w:rPr>
                <w:sz w:val="20"/>
                <w:szCs w:val="20"/>
              </w:rPr>
            </w:pPr>
            <w:r>
              <w:rPr>
                <w:color w:val="404040"/>
                <w:sz w:val="20"/>
                <w:szCs w:val="20"/>
                <w:highlight w:val="white"/>
              </w:rPr>
              <w:t>5 = Excellent 4 = Good 3 = Satisfactory 2 = Needs Improvement 1 = Poor N/A = Not Applicable</w:t>
            </w:r>
          </w:p>
        </w:tc>
        <w:tc>
          <w:tcPr>
            <w:tcW w:w="5121" w:type="dxa"/>
          </w:tcPr>
          <w:p w14:paraId="6B84EFE4" w14:textId="77777777" w:rsidR="00B05B1E" w:rsidRDefault="00835F1F">
            <w:pPr>
              <w:ind w:left="360"/>
              <w:jc w:val="center"/>
              <w:rPr>
                <w:sz w:val="20"/>
                <w:szCs w:val="20"/>
              </w:rPr>
            </w:pPr>
            <w:r>
              <w:rPr>
                <w:sz w:val="20"/>
                <w:szCs w:val="20"/>
              </w:rPr>
              <w:t>5 = Excellent</w:t>
            </w:r>
          </w:p>
        </w:tc>
        <w:tc>
          <w:tcPr>
            <w:tcW w:w="3798" w:type="dxa"/>
          </w:tcPr>
          <w:p w14:paraId="65F3FCFB" w14:textId="39198121" w:rsidR="00B05B1E" w:rsidRDefault="00752705">
            <w:pPr>
              <w:pStyle w:val="Heading2"/>
              <w:keepNext w:val="0"/>
              <w:jc w:val="left"/>
              <w:rPr>
                <w:rFonts w:ascii="Times New Roman" w:eastAsia="Times New Roman" w:hAnsi="Times New Roman" w:cs="Times New Roman"/>
                <w:b w:val="0"/>
                <w:bCs w:val="0"/>
              </w:rPr>
            </w:pPr>
            <w:r w:rsidRPr="00752705">
              <w:rPr>
                <w:rFonts w:ascii="Times New Roman" w:eastAsia="Times New Roman" w:hAnsi="Times New Roman" w:cs="Times New Roman"/>
                <w:b w:val="0"/>
                <w:bCs w:val="0"/>
              </w:rPr>
              <w:t>The keywords are relevant and appropriate, enhancing the discoverability of the manuscript.</w:t>
            </w:r>
          </w:p>
        </w:tc>
      </w:tr>
      <w:tr w:rsidR="00B05B1E" w14:paraId="2E91C74B" w14:textId="77777777">
        <w:trPr>
          <w:trHeight w:val="20"/>
          <w:jc w:val="center"/>
        </w:trPr>
        <w:tc>
          <w:tcPr>
            <w:tcW w:w="4973" w:type="dxa"/>
          </w:tcPr>
          <w:p w14:paraId="2D13FE8F" w14:textId="77777777" w:rsidR="00B05B1E" w:rsidRDefault="00835F1F">
            <w:pPr>
              <w:pStyle w:val="Heading2"/>
              <w:keepNext w:val="0"/>
              <w:jc w:val="left"/>
              <w:rPr>
                <w:rFonts w:ascii="Times New Roman" w:eastAsia="Times New Roman" w:hAnsi="Times New Roman" w:cs="Times New Roman"/>
              </w:rPr>
            </w:pPr>
            <w:r>
              <w:rPr>
                <w:rFonts w:ascii="Times New Roman" w:eastAsia="Times New Roman" w:hAnsi="Times New Roman" w:cs="Times New Roman"/>
              </w:rPr>
              <w:t>4. Is the background information of the paper sufficient and well organized?</w:t>
            </w:r>
          </w:p>
          <w:p w14:paraId="731978CE" w14:textId="77777777" w:rsidR="00B05B1E" w:rsidRDefault="00835F1F">
            <w:pPr>
              <w:rPr>
                <w:color w:val="404040"/>
                <w:sz w:val="20"/>
                <w:szCs w:val="20"/>
                <w:highlight w:val="white"/>
              </w:rPr>
            </w:pPr>
            <w:r>
              <w:rPr>
                <w:color w:val="404040"/>
                <w:sz w:val="20"/>
                <w:szCs w:val="20"/>
                <w:highlight w:val="white"/>
              </w:rPr>
              <w:t xml:space="preserve">Rating Scale: </w:t>
            </w:r>
          </w:p>
          <w:p w14:paraId="333C7444" w14:textId="77777777" w:rsidR="00B05B1E" w:rsidRDefault="00835F1F">
            <w:pPr>
              <w:rPr>
                <w:sz w:val="20"/>
                <w:szCs w:val="20"/>
              </w:rPr>
            </w:pPr>
            <w:r>
              <w:rPr>
                <w:color w:val="404040"/>
                <w:sz w:val="20"/>
                <w:szCs w:val="20"/>
                <w:highlight w:val="white"/>
              </w:rPr>
              <w:t>5 = Excellent 4 = Good 3 = Satisfactory 2 = Needs Improvement 1 = Poor N/A = Not Applicable</w:t>
            </w:r>
          </w:p>
        </w:tc>
        <w:tc>
          <w:tcPr>
            <w:tcW w:w="5121" w:type="dxa"/>
          </w:tcPr>
          <w:p w14:paraId="31453117" w14:textId="77777777" w:rsidR="00B05B1E" w:rsidRDefault="00835F1F">
            <w:pPr>
              <w:ind w:left="360"/>
              <w:jc w:val="center"/>
              <w:rPr>
                <w:sz w:val="20"/>
                <w:szCs w:val="20"/>
              </w:rPr>
            </w:pPr>
            <w:r>
              <w:rPr>
                <w:sz w:val="20"/>
                <w:szCs w:val="20"/>
              </w:rPr>
              <w:t>5 = Excellent</w:t>
            </w:r>
          </w:p>
        </w:tc>
        <w:tc>
          <w:tcPr>
            <w:tcW w:w="3798" w:type="dxa"/>
          </w:tcPr>
          <w:p w14:paraId="467917C5" w14:textId="2AB75EA7" w:rsidR="00B05B1E" w:rsidRDefault="006C2351">
            <w:pPr>
              <w:pStyle w:val="Heading2"/>
              <w:keepNext w:val="0"/>
              <w:jc w:val="left"/>
              <w:rPr>
                <w:rFonts w:ascii="Times New Roman" w:eastAsia="Times New Roman" w:hAnsi="Times New Roman" w:cs="Times New Roman"/>
                <w:b w:val="0"/>
                <w:bCs w:val="0"/>
              </w:rPr>
            </w:pPr>
            <w:r w:rsidRPr="006C2351">
              <w:rPr>
                <w:rFonts w:ascii="Times New Roman" w:eastAsia="Times New Roman" w:hAnsi="Times New Roman" w:cs="Times New Roman"/>
                <w:b w:val="0"/>
                <w:bCs w:val="0"/>
              </w:rPr>
              <w:t>The background section is well-organized and provides sufficient context for understanding the research problem.</w:t>
            </w:r>
          </w:p>
        </w:tc>
      </w:tr>
      <w:tr w:rsidR="00B05B1E" w14:paraId="097BD6F9" w14:textId="77777777">
        <w:trPr>
          <w:trHeight w:val="20"/>
          <w:jc w:val="center"/>
        </w:trPr>
        <w:tc>
          <w:tcPr>
            <w:tcW w:w="4973" w:type="dxa"/>
          </w:tcPr>
          <w:p w14:paraId="29976336" w14:textId="77777777" w:rsidR="00B05B1E" w:rsidRDefault="00835F1F">
            <w:pPr>
              <w:pStyle w:val="Heading2"/>
              <w:keepNext w:val="0"/>
              <w:jc w:val="left"/>
              <w:rPr>
                <w:rFonts w:ascii="Times New Roman" w:eastAsia="Times New Roman" w:hAnsi="Times New Roman" w:cs="Times New Roman"/>
              </w:rPr>
            </w:pPr>
            <w:r>
              <w:rPr>
                <w:rFonts w:ascii="Times New Roman" w:eastAsia="Times New Roman" w:hAnsi="Times New Roman" w:cs="Times New Roman"/>
              </w:rPr>
              <w:t>5. Are the objectives clearly stated?</w:t>
            </w:r>
          </w:p>
          <w:p w14:paraId="2FC5D5BA" w14:textId="77777777" w:rsidR="00B05B1E" w:rsidRDefault="00835F1F">
            <w:pPr>
              <w:rPr>
                <w:color w:val="404040"/>
                <w:sz w:val="20"/>
                <w:szCs w:val="20"/>
                <w:highlight w:val="white"/>
              </w:rPr>
            </w:pPr>
            <w:r>
              <w:rPr>
                <w:color w:val="404040"/>
                <w:sz w:val="20"/>
                <w:szCs w:val="20"/>
                <w:highlight w:val="white"/>
              </w:rPr>
              <w:t xml:space="preserve">Rating Scale: </w:t>
            </w:r>
          </w:p>
          <w:p w14:paraId="53A50282" w14:textId="77777777" w:rsidR="00B05B1E" w:rsidRDefault="00835F1F">
            <w:pPr>
              <w:rPr>
                <w:sz w:val="20"/>
                <w:szCs w:val="20"/>
              </w:rPr>
            </w:pPr>
            <w:r>
              <w:rPr>
                <w:color w:val="404040"/>
                <w:sz w:val="20"/>
                <w:szCs w:val="20"/>
                <w:highlight w:val="white"/>
              </w:rPr>
              <w:t>5 = Excellent 4 = Good 3 = Satisfactory 2 = Needs Improvement 1 = Poor N/A = Not Applicable</w:t>
            </w:r>
          </w:p>
        </w:tc>
        <w:tc>
          <w:tcPr>
            <w:tcW w:w="5121" w:type="dxa"/>
          </w:tcPr>
          <w:p w14:paraId="7C5E0911" w14:textId="77777777" w:rsidR="00B05B1E" w:rsidRDefault="00835F1F">
            <w:pPr>
              <w:ind w:left="360"/>
              <w:jc w:val="center"/>
              <w:rPr>
                <w:sz w:val="20"/>
                <w:szCs w:val="20"/>
              </w:rPr>
            </w:pPr>
            <w:r>
              <w:rPr>
                <w:sz w:val="20"/>
                <w:szCs w:val="20"/>
              </w:rPr>
              <w:t>4 = Good</w:t>
            </w:r>
          </w:p>
        </w:tc>
        <w:tc>
          <w:tcPr>
            <w:tcW w:w="3798" w:type="dxa"/>
          </w:tcPr>
          <w:p w14:paraId="3E8EDB32" w14:textId="18E5CFE4" w:rsidR="00B05B1E" w:rsidRDefault="006D7F1C">
            <w:pPr>
              <w:pStyle w:val="Heading2"/>
              <w:keepNext w:val="0"/>
              <w:jc w:val="left"/>
              <w:rPr>
                <w:rFonts w:ascii="Times New Roman" w:eastAsia="Times New Roman" w:hAnsi="Times New Roman" w:cs="Times New Roman"/>
                <w:b w:val="0"/>
                <w:bCs w:val="0"/>
              </w:rPr>
            </w:pPr>
            <w:r w:rsidRPr="006D7F1C">
              <w:rPr>
                <w:rFonts w:ascii="Times New Roman" w:eastAsia="Times New Roman" w:hAnsi="Times New Roman" w:cs="Times New Roman"/>
                <w:b w:val="0"/>
                <w:bCs w:val="0"/>
              </w:rPr>
              <w:t>The objectives are clearly stated and aligned with the overall purpose of the study.</w:t>
            </w:r>
          </w:p>
        </w:tc>
      </w:tr>
      <w:tr w:rsidR="00B05B1E" w14:paraId="225C9763" w14:textId="77777777">
        <w:trPr>
          <w:trHeight w:val="20"/>
          <w:jc w:val="center"/>
        </w:trPr>
        <w:tc>
          <w:tcPr>
            <w:tcW w:w="4973" w:type="dxa"/>
          </w:tcPr>
          <w:p w14:paraId="6EF2BEB5" w14:textId="77777777" w:rsidR="00B05B1E" w:rsidRDefault="00835F1F">
            <w:pPr>
              <w:pStyle w:val="Heading2"/>
              <w:keepNext w:val="0"/>
              <w:jc w:val="left"/>
              <w:rPr>
                <w:rFonts w:ascii="Times New Roman" w:eastAsia="Times New Roman" w:hAnsi="Times New Roman" w:cs="Times New Roman"/>
              </w:rPr>
            </w:pPr>
            <w:r>
              <w:rPr>
                <w:rFonts w:ascii="Times New Roman" w:eastAsia="Times New Roman" w:hAnsi="Times New Roman" w:cs="Times New Roman"/>
              </w:rPr>
              <w:t>6. Is the literature review relevant?</w:t>
            </w:r>
          </w:p>
          <w:p w14:paraId="718B250E" w14:textId="77777777" w:rsidR="00B05B1E" w:rsidRDefault="00835F1F">
            <w:pPr>
              <w:rPr>
                <w:color w:val="404040"/>
                <w:sz w:val="20"/>
                <w:szCs w:val="20"/>
                <w:highlight w:val="white"/>
              </w:rPr>
            </w:pPr>
            <w:r>
              <w:rPr>
                <w:color w:val="404040"/>
                <w:sz w:val="20"/>
                <w:szCs w:val="20"/>
                <w:highlight w:val="white"/>
              </w:rPr>
              <w:t xml:space="preserve">Rating Scale: </w:t>
            </w:r>
          </w:p>
          <w:p w14:paraId="02197B4F" w14:textId="77777777" w:rsidR="00B05B1E" w:rsidRDefault="00835F1F">
            <w:pPr>
              <w:rPr>
                <w:sz w:val="20"/>
                <w:szCs w:val="20"/>
              </w:rPr>
            </w:pPr>
            <w:r>
              <w:rPr>
                <w:color w:val="404040"/>
                <w:sz w:val="20"/>
                <w:szCs w:val="20"/>
                <w:highlight w:val="white"/>
              </w:rPr>
              <w:t>5 = Excellent 4 = Good 3 = Satisfactory 2 = Needs Improvement 1 = Poor N/A = Not Applicable</w:t>
            </w:r>
          </w:p>
        </w:tc>
        <w:tc>
          <w:tcPr>
            <w:tcW w:w="5121" w:type="dxa"/>
          </w:tcPr>
          <w:p w14:paraId="269C247F" w14:textId="77777777" w:rsidR="00B05B1E" w:rsidRDefault="00835F1F">
            <w:pPr>
              <w:ind w:left="360"/>
              <w:jc w:val="center"/>
              <w:rPr>
                <w:sz w:val="20"/>
                <w:szCs w:val="20"/>
              </w:rPr>
            </w:pPr>
            <w:r>
              <w:rPr>
                <w:sz w:val="20"/>
                <w:szCs w:val="20"/>
              </w:rPr>
              <w:t>4 = Good</w:t>
            </w:r>
          </w:p>
        </w:tc>
        <w:tc>
          <w:tcPr>
            <w:tcW w:w="3798" w:type="dxa"/>
          </w:tcPr>
          <w:p w14:paraId="4F30E8B7" w14:textId="32D8CEE1" w:rsidR="00B05B1E" w:rsidRDefault="004112C6">
            <w:pPr>
              <w:pStyle w:val="Heading2"/>
              <w:keepNext w:val="0"/>
              <w:jc w:val="left"/>
              <w:rPr>
                <w:rFonts w:ascii="Times New Roman" w:eastAsia="Times New Roman" w:hAnsi="Times New Roman" w:cs="Times New Roman"/>
                <w:b w:val="0"/>
                <w:bCs w:val="0"/>
              </w:rPr>
            </w:pPr>
            <w:r w:rsidRPr="004112C6">
              <w:rPr>
                <w:rFonts w:ascii="Times New Roman" w:eastAsia="Times New Roman" w:hAnsi="Times New Roman" w:cs="Times New Roman"/>
                <w:b w:val="0"/>
                <w:bCs w:val="0"/>
              </w:rPr>
              <w:t>The literature review is relevant and appropriately aligned with the research focus.</w:t>
            </w:r>
          </w:p>
        </w:tc>
      </w:tr>
      <w:tr w:rsidR="00B05B1E" w14:paraId="2FE860F2" w14:textId="77777777">
        <w:trPr>
          <w:trHeight w:val="20"/>
          <w:jc w:val="center"/>
        </w:trPr>
        <w:tc>
          <w:tcPr>
            <w:tcW w:w="4973" w:type="dxa"/>
          </w:tcPr>
          <w:p w14:paraId="552881D0" w14:textId="77777777" w:rsidR="00B05B1E" w:rsidRDefault="00835F1F">
            <w:pPr>
              <w:pStyle w:val="Heading2"/>
              <w:keepNext w:val="0"/>
              <w:jc w:val="left"/>
              <w:rPr>
                <w:rFonts w:ascii="Times New Roman" w:eastAsia="Times New Roman" w:hAnsi="Times New Roman" w:cs="Times New Roman"/>
              </w:rPr>
            </w:pPr>
            <w:r>
              <w:rPr>
                <w:rFonts w:ascii="Times New Roman" w:eastAsia="Times New Roman" w:hAnsi="Times New Roman" w:cs="Times New Roman"/>
              </w:rPr>
              <w:t>7. Is the literature review recent?</w:t>
            </w:r>
          </w:p>
          <w:p w14:paraId="0E08E208" w14:textId="77777777" w:rsidR="00B05B1E" w:rsidRDefault="00835F1F">
            <w:pPr>
              <w:rPr>
                <w:color w:val="404040"/>
                <w:sz w:val="20"/>
                <w:szCs w:val="20"/>
                <w:highlight w:val="white"/>
              </w:rPr>
            </w:pPr>
            <w:r>
              <w:rPr>
                <w:color w:val="404040"/>
                <w:sz w:val="20"/>
                <w:szCs w:val="20"/>
                <w:highlight w:val="white"/>
              </w:rPr>
              <w:t xml:space="preserve">Rating Scale: </w:t>
            </w:r>
          </w:p>
          <w:p w14:paraId="05D3FBBE" w14:textId="77777777" w:rsidR="00B05B1E" w:rsidRDefault="00835F1F">
            <w:pPr>
              <w:pStyle w:val="Heading2"/>
              <w:keepNext w:val="0"/>
              <w:jc w:val="left"/>
              <w:rPr>
                <w:rFonts w:ascii="Times New Roman" w:eastAsia="Times New Roman" w:hAnsi="Times New Roman" w:cs="Times New Roman"/>
              </w:rPr>
            </w:pPr>
            <w:r>
              <w:rPr>
                <w:rFonts w:ascii="Times New Roman" w:eastAsia="Times New Roman" w:hAnsi="Times New Roman" w:cs="Times New Roman"/>
                <w:color w:val="404040"/>
                <w:highlight w:val="white"/>
              </w:rPr>
              <w:t>5 = Excellent 4 = Good 3 = Satisfactory 2 = Needs Improvement 1 = Poor N/A = Not Applicable</w:t>
            </w:r>
          </w:p>
        </w:tc>
        <w:tc>
          <w:tcPr>
            <w:tcW w:w="5121" w:type="dxa"/>
          </w:tcPr>
          <w:p w14:paraId="306D494B" w14:textId="77777777" w:rsidR="00B05B1E" w:rsidRDefault="00835F1F">
            <w:pPr>
              <w:ind w:left="360"/>
              <w:jc w:val="center"/>
              <w:rPr>
                <w:sz w:val="20"/>
                <w:szCs w:val="20"/>
              </w:rPr>
            </w:pPr>
            <w:r>
              <w:rPr>
                <w:sz w:val="20"/>
                <w:szCs w:val="20"/>
              </w:rPr>
              <w:t>4 = Good</w:t>
            </w:r>
          </w:p>
        </w:tc>
        <w:tc>
          <w:tcPr>
            <w:tcW w:w="3798" w:type="dxa"/>
          </w:tcPr>
          <w:p w14:paraId="6BA18E98" w14:textId="04F4FE0E" w:rsidR="00B05B1E" w:rsidRDefault="00481C1B">
            <w:pPr>
              <w:pStyle w:val="Heading2"/>
              <w:keepNext w:val="0"/>
              <w:jc w:val="left"/>
              <w:rPr>
                <w:rFonts w:ascii="Times New Roman" w:eastAsia="Times New Roman" w:hAnsi="Times New Roman" w:cs="Times New Roman"/>
                <w:b w:val="0"/>
                <w:bCs w:val="0"/>
              </w:rPr>
            </w:pPr>
            <w:r w:rsidRPr="00481C1B">
              <w:rPr>
                <w:rFonts w:ascii="Times New Roman" w:eastAsia="Times New Roman" w:hAnsi="Times New Roman" w:cs="Times New Roman"/>
                <w:b w:val="0"/>
                <w:bCs w:val="0"/>
              </w:rPr>
              <w:t>The literature includes recent and updated sources, ensuring the study reflects current academic discourse.</w:t>
            </w:r>
          </w:p>
        </w:tc>
      </w:tr>
      <w:tr w:rsidR="00B05B1E" w14:paraId="76911D47" w14:textId="77777777">
        <w:trPr>
          <w:trHeight w:val="20"/>
          <w:jc w:val="center"/>
        </w:trPr>
        <w:tc>
          <w:tcPr>
            <w:tcW w:w="4973" w:type="dxa"/>
          </w:tcPr>
          <w:p w14:paraId="00DBE3D5" w14:textId="77777777" w:rsidR="00B05B1E" w:rsidRDefault="00835F1F">
            <w:pPr>
              <w:pStyle w:val="Heading2"/>
              <w:keepNext w:val="0"/>
              <w:jc w:val="left"/>
              <w:rPr>
                <w:rFonts w:ascii="Times New Roman" w:eastAsia="Times New Roman" w:hAnsi="Times New Roman" w:cs="Times New Roman"/>
              </w:rPr>
            </w:pPr>
            <w:r>
              <w:rPr>
                <w:rFonts w:ascii="Times New Roman" w:eastAsia="Times New Roman" w:hAnsi="Times New Roman" w:cs="Times New Roman"/>
              </w:rPr>
              <w:t xml:space="preserve">8. Is the literature search methodology explained properly? </w:t>
            </w:r>
          </w:p>
          <w:p w14:paraId="0EC01389" w14:textId="77777777" w:rsidR="00B05B1E" w:rsidRDefault="00835F1F">
            <w:pPr>
              <w:rPr>
                <w:color w:val="404040"/>
                <w:sz w:val="20"/>
                <w:szCs w:val="20"/>
                <w:highlight w:val="white"/>
              </w:rPr>
            </w:pPr>
            <w:r>
              <w:rPr>
                <w:color w:val="404040"/>
                <w:sz w:val="20"/>
                <w:szCs w:val="20"/>
                <w:highlight w:val="white"/>
              </w:rPr>
              <w:t xml:space="preserve">Rating Scale: </w:t>
            </w:r>
          </w:p>
          <w:p w14:paraId="79BA283D" w14:textId="77777777" w:rsidR="00B05B1E" w:rsidRDefault="00835F1F">
            <w:pPr>
              <w:rPr>
                <w:sz w:val="20"/>
                <w:szCs w:val="20"/>
              </w:rPr>
            </w:pPr>
            <w:r>
              <w:rPr>
                <w:color w:val="404040"/>
                <w:sz w:val="20"/>
                <w:szCs w:val="20"/>
                <w:highlight w:val="white"/>
              </w:rPr>
              <w:t>5 = Excellent 4 = Good 3 = Satisfactory 2 = Needs Improvement 1 = Poor N/A = Not Applicable</w:t>
            </w:r>
          </w:p>
        </w:tc>
        <w:tc>
          <w:tcPr>
            <w:tcW w:w="5121" w:type="dxa"/>
          </w:tcPr>
          <w:p w14:paraId="75A69DB6" w14:textId="77777777" w:rsidR="00B05B1E" w:rsidRDefault="00835F1F">
            <w:pPr>
              <w:ind w:left="360"/>
              <w:jc w:val="center"/>
              <w:rPr>
                <w:sz w:val="20"/>
                <w:szCs w:val="20"/>
              </w:rPr>
            </w:pPr>
            <w:r>
              <w:rPr>
                <w:sz w:val="20"/>
                <w:szCs w:val="20"/>
              </w:rPr>
              <w:t>4 = Good</w:t>
            </w:r>
          </w:p>
        </w:tc>
        <w:tc>
          <w:tcPr>
            <w:tcW w:w="3798" w:type="dxa"/>
          </w:tcPr>
          <w:p w14:paraId="13FD46C8" w14:textId="4CDD4933" w:rsidR="00B05B1E" w:rsidRDefault="004E6EF5">
            <w:pPr>
              <w:pStyle w:val="Heading2"/>
              <w:keepNext w:val="0"/>
              <w:jc w:val="left"/>
              <w:rPr>
                <w:rFonts w:ascii="Times New Roman" w:eastAsia="Times New Roman" w:hAnsi="Times New Roman" w:cs="Times New Roman"/>
                <w:b w:val="0"/>
                <w:bCs w:val="0"/>
              </w:rPr>
            </w:pPr>
            <w:r w:rsidRPr="004E6EF5">
              <w:rPr>
                <w:rFonts w:ascii="Times New Roman" w:eastAsia="Times New Roman" w:hAnsi="Times New Roman" w:cs="Times New Roman"/>
                <w:b w:val="0"/>
                <w:bCs w:val="0"/>
              </w:rPr>
              <w:t>The methodology of literature selection is adequately explained and follows a systematic approach.</w:t>
            </w:r>
          </w:p>
        </w:tc>
      </w:tr>
      <w:tr w:rsidR="00B05B1E" w14:paraId="024BBC0F" w14:textId="77777777">
        <w:trPr>
          <w:trHeight w:val="20"/>
          <w:jc w:val="center"/>
        </w:trPr>
        <w:tc>
          <w:tcPr>
            <w:tcW w:w="4973" w:type="dxa"/>
          </w:tcPr>
          <w:p w14:paraId="381D1698" w14:textId="77777777" w:rsidR="00B05B1E" w:rsidRDefault="00835F1F">
            <w:pPr>
              <w:pStyle w:val="Heading2"/>
              <w:keepNext w:val="0"/>
              <w:jc w:val="left"/>
              <w:rPr>
                <w:rFonts w:ascii="Times New Roman" w:eastAsia="Times New Roman" w:hAnsi="Times New Roman" w:cs="Times New Roman"/>
              </w:rPr>
            </w:pPr>
            <w:r>
              <w:rPr>
                <w:rFonts w:ascii="Times New Roman" w:eastAsia="Times New Roman" w:hAnsi="Times New Roman" w:cs="Times New Roman"/>
              </w:rPr>
              <w:t>9. Is the Critical analysis of literature done?</w:t>
            </w:r>
          </w:p>
          <w:p w14:paraId="4EF88AFA" w14:textId="77777777" w:rsidR="00B05B1E" w:rsidRDefault="00835F1F">
            <w:pPr>
              <w:rPr>
                <w:color w:val="404040"/>
                <w:sz w:val="20"/>
                <w:szCs w:val="20"/>
                <w:highlight w:val="white"/>
              </w:rPr>
            </w:pPr>
            <w:r>
              <w:rPr>
                <w:color w:val="404040"/>
                <w:sz w:val="20"/>
                <w:szCs w:val="20"/>
                <w:highlight w:val="white"/>
              </w:rPr>
              <w:t xml:space="preserve">Rating Scale: </w:t>
            </w:r>
          </w:p>
          <w:p w14:paraId="2FF876C8" w14:textId="77777777" w:rsidR="00B05B1E" w:rsidRDefault="00835F1F">
            <w:pPr>
              <w:rPr>
                <w:sz w:val="20"/>
                <w:szCs w:val="20"/>
              </w:rPr>
            </w:pPr>
            <w:r>
              <w:rPr>
                <w:color w:val="404040"/>
                <w:sz w:val="20"/>
                <w:szCs w:val="20"/>
                <w:highlight w:val="white"/>
              </w:rPr>
              <w:t>5 = Excellent 4 = Good 3 = Satisfactory 2 = Needs Improvement 1 = Poor N/A = Not Applicable</w:t>
            </w:r>
          </w:p>
        </w:tc>
        <w:tc>
          <w:tcPr>
            <w:tcW w:w="5121" w:type="dxa"/>
          </w:tcPr>
          <w:p w14:paraId="69F1A7F4" w14:textId="77777777" w:rsidR="00B05B1E" w:rsidRDefault="00835F1F">
            <w:pPr>
              <w:ind w:left="360"/>
              <w:jc w:val="center"/>
              <w:rPr>
                <w:sz w:val="20"/>
                <w:szCs w:val="20"/>
              </w:rPr>
            </w:pPr>
            <w:r>
              <w:rPr>
                <w:sz w:val="20"/>
                <w:szCs w:val="20"/>
              </w:rPr>
              <w:t>4 = Good</w:t>
            </w:r>
          </w:p>
        </w:tc>
        <w:tc>
          <w:tcPr>
            <w:tcW w:w="3798" w:type="dxa"/>
          </w:tcPr>
          <w:p w14:paraId="76C5188C" w14:textId="2EE1758F" w:rsidR="00B05B1E" w:rsidRDefault="009308B9">
            <w:pPr>
              <w:pStyle w:val="Heading2"/>
              <w:keepNext w:val="0"/>
              <w:jc w:val="left"/>
              <w:rPr>
                <w:rFonts w:ascii="Times New Roman" w:eastAsia="Times New Roman" w:hAnsi="Times New Roman" w:cs="Times New Roman"/>
                <w:b w:val="0"/>
                <w:bCs w:val="0"/>
              </w:rPr>
            </w:pPr>
            <w:r w:rsidRPr="009308B9">
              <w:rPr>
                <w:rFonts w:ascii="Times New Roman" w:eastAsia="Times New Roman" w:hAnsi="Times New Roman" w:cs="Times New Roman"/>
                <w:b w:val="0"/>
                <w:bCs w:val="0"/>
              </w:rPr>
              <w:t>A critical analysis of the literature has been conducted to synthesize key perspectives.</w:t>
            </w:r>
          </w:p>
        </w:tc>
      </w:tr>
      <w:tr w:rsidR="00B05B1E" w14:paraId="1CA90881" w14:textId="77777777">
        <w:trPr>
          <w:trHeight w:val="20"/>
          <w:jc w:val="center"/>
        </w:trPr>
        <w:tc>
          <w:tcPr>
            <w:tcW w:w="4973" w:type="dxa"/>
          </w:tcPr>
          <w:p w14:paraId="2E7A2F0B" w14:textId="77777777" w:rsidR="00B05B1E" w:rsidRDefault="00835F1F">
            <w:pPr>
              <w:rPr>
                <w:b/>
                <w:bCs/>
                <w:sz w:val="20"/>
                <w:szCs w:val="20"/>
              </w:rPr>
            </w:pPr>
            <w:r>
              <w:rPr>
                <w:b/>
                <w:bCs/>
                <w:sz w:val="20"/>
                <w:szCs w:val="20"/>
              </w:rPr>
              <w:t xml:space="preserve">10. Is </w:t>
            </w:r>
            <w:r>
              <w:rPr>
                <w:sz w:val="20"/>
                <w:szCs w:val="20"/>
              </w:rPr>
              <w:t xml:space="preserve">Identification of research gaps/future directions done </w:t>
            </w:r>
            <w:r>
              <w:rPr>
                <w:b/>
                <w:bCs/>
                <w:sz w:val="20"/>
                <w:szCs w:val="20"/>
              </w:rPr>
              <w:t>?</w:t>
            </w:r>
          </w:p>
          <w:p w14:paraId="206B7731" w14:textId="77777777" w:rsidR="00B05B1E" w:rsidRDefault="00835F1F">
            <w:pPr>
              <w:rPr>
                <w:color w:val="404040"/>
                <w:sz w:val="20"/>
                <w:szCs w:val="20"/>
                <w:highlight w:val="white"/>
              </w:rPr>
            </w:pPr>
            <w:r>
              <w:rPr>
                <w:color w:val="404040"/>
                <w:sz w:val="20"/>
                <w:szCs w:val="20"/>
                <w:highlight w:val="white"/>
              </w:rPr>
              <w:t xml:space="preserve">Rating Scale: </w:t>
            </w:r>
          </w:p>
          <w:p w14:paraId="55C85423" w14:textId="77777777" w:rsidR="00B05B1E" w:rsidRDefault="00835F1F">
            <w:pPr>
              <w:rPr>
                <w:sz w:val="20"/>
                <w:szCs w:val="20"/>
              </w:rPr>
            </w:pPr>
            <w:r>
              <w:rPr>
                <w:color w:val="404040"/>
                <w:sz w:val="20"/>
                <w:szCs w:val="20"/>
                <w:highlight w:val="white"/>
              </w:rPr>
              <w:t>5 = Excellent 4 = Good 3 = Satisfactory 2 = Needs Improvement 1 = Poor N/A = Not Applicable</w:t>
            </w:r>
          </w:p>
        </w:tc>
        <w:tc>
          <w:tcPr>
            <w:tcW w:w="5121" w:type="dxa"/>
          </w:tcPr>
          <w:p w14:paraId="0150AB8B" w14:textId="77777777" w:rsidR="00B05B1E" w:rsidRDefault="00835F1F">
            <w:pPr>
              <w:ind w:left="360"/>
              <w:jc w:val="center"/>
              <w:rPr>
                <w:sz w:val="20"/>
                <w:szCs w:val="20"/>
              </w:rPr>
            </w:pPr>
            <w:r>
              <w:rPr>
                <w:sz w:val="20"/>
                <w:szCs w:val="20"/>
              </w:rPr>
              <w:t>4 = Good</w:t>
            </w:r>
          </w:p>
        </w:tc>
        <w:tc>
          <w:tcPr>
            <w:tcW w:w="3798" w:type="dxa"/>
          </w:tcPr>
          <w:p w14:paraId="0ED1AB65" w14:textId="28C300B3" w:rsidR="00B05B1E" w:rsidRDefault="0096492C">
            <w:pPr>
              <w:pStyle w:val="Heading2"/>
              <w:keepNext w:val="0"/>
              <w:jc w:val="left"/>
              <w:rPr>
                <w:rFonts w:ascii="Times New Roman" w:eastAsia="Times New Roman" w:hAnsi="Times New Roman" w:cs="Times New Roman"/>
                <w:b w:val="0"/>
                <w:bCs w:val="0"/>
              </w:rPr>
            </w:pPr>
            <w:r w:rsidRPr="0096492C">
              <w:rPr>
                <w:rFonts w:ascii="Times New Roman" w:eastAsia="Times New Roman" w:hAnsi="Times New Roman" w:cs="Times New Roman"/>
                <w:b w:val="0"/>
                <w:bCs w:val="0"/>
              </w:rPr>
              <w:t>The study clearly identifies research gaps and suggests meaningful directions for future research.</w:t>
            </w:r>
          </w:p>
        </w:tc>
      </w:tr>
      <w:tr w:rsidR="00B05B1E" w14:paraId="0E3DC441" w14:textId="77777777">
        <w:trPr>
          <w:trHeight w:val="20"/>
          <w:jc w:val="center"/>
        </w:trPr>
        <w:tc>
          <w:tcPr>
            <w:tcW w:w="4973" w:type="dxa"/>
          </w:tcPr>
          <w:p w14:paraId="1BB7EE6E" w14:textId="77777777" w:rsidR="00B05B1E" w:rsidRDefault="00835F1F">
            <w:pPr>
              <w:rPr>
                <w:b/>
                <w:bCs/>
                <w:sz w:val="20"/>
                <w:szCs w:val="20"/>
              </w:rPr>
            </w:pPr>
            <w:r>
              <w:rPr>
                <w:b/>
                <w:bCs/>
                <w:sz w:val="20"/>
                <w:szCs w:val="20"/>
              </w:rPr>
              <w:t>11. Are the conclusions logically arrived?</w:t>
            </w:r>
          </w:p>
          <w:p w14:paraId="7A42BE92" w14:textId="77777777" w:rsidR="00B05B1E" w:rsidRDefault="00835F1F">
            <w:pPr>
              <w:rPr>
                <w:color w:val="404040"/>
                <w:sz w:val="20"/>
                <w:szCs w:val="20"/>
                <w:highlight w:val="white"/>
              </w:rPr>
            </w:pPr>
            <w:r>
              <w:rPr>
                <w:color w:val="404040"/>
                <w:sz w:val="20"/>
                <w:szCs w:val="20"/>
                <w:highlight w:val="white"/>
              </w:rPr>
              <w:t xml:space="preserve">Rating Scale: </w:t>
            </w:r>
          </w:p>
          <w:p w14:paraId="6D95EFF8" w14:textId="77777777" w:rsidR="00B05B1E" w:rsidRDefault="00835F1F">
            <w:pPr>
              <w:rPr>
                <w:sz w:val="20"/>
                <w:szCs w:val="20"/>
              </w:rPr>
            </w:pPr>
            <w:r>
              <w:rPr>
                <w:color w:val="404040"/>
                <w:sz w:val="20"/>
                <w:szCs w:val="20"/>
                <w:highlight w:val="white"/>
              </w:rPr>
              <w:t>5 = Excellent 4 = Good 3 = Satisfactory 2 = Needs Improvement 1 = Poor N/A = Not Applicable</w:t>
            </w:r>
          </w:p>
        </w:tc>
        <w:tc>
          <w:tcPr>
            <w:tcW w:w="5121" w:type="dxa"/>
          </w:tcPr>
          <w:p w14:paraId="2C23E82B" w14:textId="77777777" w:rsidR="00B05B1E" w:rsidRDefault="00835F1F">
            <w:pPr>
              <w:pBdr>
                <w:top w:val="nil"/>
                <w:left w:val="nil"/>
                <w:bottom w:val="nil"/>
                <w:right w:val="nil"/>
                <w:between w:val="nil"/>
              </w:pBdr>
              <w:jc w:val="center"/>
              <w:rPr>
                <w:color w:val="000000"/>
                <w:sz w:val="20"/>
                <w:szCs w:val="20"/>
              </w:rPr>
            </w:pPr>
            <w:r>
              <w:rPr>
                <w:sz w:val="20"/>
                <w:szCs w:val="20"/>
              </w:rPr>
              <w:t>5 = Excellent</w:t>
            </w:r>
          </w:p>
        </w:tc>
        <w:tc>
          <w:tcPr>
            <w:tcW w:w="3798" w:type="dxa"/>
          </w:tcPr>
          <w:p w14:paraId="788E82D3" w14:textId="0F76AD58" w:rsidR="00B05B1E" w:rsidRDefault="007B3C6A">
            <w:pPr>
              <w:pStyle w:val="Heading2"/>
              <w:keepNext w:val="0"/>
              <w:jc w:val="left"/>
              <w:rPr>
                <w:rFonts w:ascii="Times New Roman" w:eastAsia="Times New Roman" w:hAnsi="Times New Roman" w:cs="Times New Roman"/>
                <w:b w:val="0"/>
                <w:bCs w:val="0"/>
              </w:rPr>
            </w:pPr>
            <w:r w:rsidRPr="007B3C6A">
              <w:rPr>
                <w:rFonts w:ascii="Times New Roman" w:eastAsia="Times New Roman" w:hAnsi="Times New Roman" w:cs="Times New Roman"/>
                <w:b w:val="0"/>
                <w:bCs w:val="0"/>
              </w:rPr>
              <w:t>The conclusions are logically derived and well-supported by the analysis.</w:t>
            </w:r>
          </w:p>
        </w:tc>
      </w:tr>
      <w:tr w:rsidR="00B05B1E" w14:paraId="468BBB28" w14:textId="77777777">
        <w:trPr>
          <w:trHeight w:val="20"/>
          <w:jc w:val="center"/>
        </w:trPr>
        <w:tc>
          <w:tcPr>
            <w:tcW w:w="4973" w:type="dxa"/>
          </w:tcPr>
          <w:p w14:paraId="729E9ECB" w14:textId="77777777" w:rsidR="00B05B1E" w:rsidRDefault="00835F1F">
            <w:pPr>
              <w:rPr>
                <w:b/>
                <w:bCs/>
                <w:sz w:val="20"/>
                <w:szCs w:val="20"/>
              </w:rPr>
            </w:pPr>
            <w:r>
              <w:rPr>
                <w:b/>
                <w:bCs/>
                <w:sz w:val="20"/>
                <w:szCs w:val="20"/>
              </w:rPr>
              <w:t>12. Are the limitations of the paper discussed?</w:t>
            </w:r>
          </w:p>
          <w:p w14:paraId="4A3EBFE4" w14:textId="77777777" w:rsidR="00B05B1E" w:rsidRDefault="00835F1F">
            <w:pPr>
              <w:rPr>
                <w:color w:val="404040"/>
                <w:sz w:val="20"/>
                <w:szCs w:val="20"/>
                <w:highlight w:val="white"/>
              </w:rPr>
            </w:pPr>
            <w:r>
              <w:rPr>
                <w:color w:val="404040"/>
                <w:sz w:val="20"/>
                <w:szCs w:val="20"/>
                <w:highlight w:val="white"/>
              </w:rPr>
              <w:t xml:space="preserve">Rating Scale: </w:t>
            </w:r>
          </w:p>
          <w:p w14:paraId="6454681D" w14:textId="77777777" w:rsidR="00B05B1E" w:rsidRDefault="00835F1F">
            <w:pPr>
              <w:rPr>
                <w:sz w:val="20"/>
                <w:szCs w:val="20"/>
              </w:rPr>
            </w:pPr>
            <w:r>
              <w:rPr>
                <w:color w:val="404040"/>
                <w:sz w:val="20"/>
                <w:szCs w:val="20"/>
                <w:highlight w:val="white"/>
              </w:rPr>
              <w:t>5 = Excellent 4 = Good 3 = Satisfactory 2 = Needs Improvement 1 = Poor N/A = Not Applicable</w:t>
            </w:r>
          </w:p>
        </w:tc>
        <w:tc>
          <w:tcPr>
            <w:tcW w:w="5121" w:type="dxa"/>
          </w:tcPr>
          <w:p w14:paraId="152B1C05" w14:textId="77777777" w:rsidR="00B05B1E" w:rsidRDefault="00835F1F">
            <w:pPr>
              <w:jc w:val="center"/>
              <w:rPr>
                <w:sz w:val="20"/>
                <w:szCs w:val="20"/>
              </w:rPr>
            </w:pPr>
            <w:r>
              <w:rPr>
                <w:sz w:val="20"/>
                <w:szCs w:val="20"/>
              </w:rPr>
              <w:t>5 = Excellent</w:t>
            </w:r>
          </w:p>
        </w:tc>
        <w:tc>
          <w:tcPr>
            <w:tcW w:w="3798" w:type="dxa"/>
          </w:tcPr>
          <w:p w14:paraId="31DEAC7B" w14:textId="7FED8FF4" w:rsidR="00B05B1E" w:rsidRDefault="00371648">
            <w:pPr>
              <w:pStyle w:val="Heading2"/>
              <w:keepNext w:val="0"/>
              <w:jc w:val="left"/>
              <w:rPr>
                <w:rFonts w:ascii="Times New Roman" w:eastAsia="Times New Roman" w:hAnsi="Times New Roman" w:cs="Times New Roman"/>
                <w:b w:val="0"/>
                <w:bCs w:val="0"/>
              </w:rPr>
            </w:pPr>
            <w:r w:rsidRPr="00371648">
              <w:rPr>
                <w:rFonts w:ascii="Times New Roman" w:eastAsia="Times New Roman" w:hAnsi="Times New Roman" w:cs="Times New Roman"/>
                <w:b w:val="0"/>
                <w:bCs w:val="0"/>
              </w:rPr>
              <w:t>The limitations of the study have been clearly acknowledged and discussed.</w:t>
            </w:r>
          </w:p>
        </w:tc>
      </w:tr>
      <w:tr w:rsidR="00B05B1E" w14:paraId="57653702" w14:textId="77777777">
        <w:trPr>
          <w:trHeight w:val="20"/>
          <w:jc w:val="center"/>
        </w:trPr>
        <w:tc>
          <w:tcPr>
            <w:tcW w:w="4973" w:type="dxa"/>
          </w:tcPr>
          <w:p w14:paraId="7997CA84" w14:textId="77777777" w:rsidR="00B05B1E" w:rsidRDefault="00835F1F">
            <w:pPr>
              <w:rPr>
                <w:b/>
                <w:bCs/>
                <w:sz w:val="20"/>
                <w:szCs w:val="20"/>
              </w:rPr>
            </w:pPr>
            <w:r>
              <w:rPr>
                <w:b/>
                <w:bCs/>
                <w:sz w:val="20"/>
                <w:szCs w:val="20"/>
              </w:rPr>
              <w:t xml:space="preserve">13. What is the </w:t>
            </w:r>
            <w:r>
              <w:rPr>
                <w:sz w:val="20"/>
                <w:szCs w:val="20"/>
              </w:rPr>
              <w:t>Quality of references (i.e. from peer reviewed authentic sources)</w:t>
            </w:r>
          </w:p>
          <w:p w14:paraId="4F4113C0" w14:textId="77777777" w:rsidR="00B05B1E" w:rsidRDefault="00835F1F">
            <w:pPr>
              <w:rPr>
                <w:color w:val="404040"/>
                <w:sz w:val="20"/>
                <w:szCs w:val="20"/>
                <w:highlight w:val="white"/>
              </w:rPr>
            </w:pPr>
            <w:r>
              <w:rPr>
                <w:color w:val="404040"/>
                <w:sz w:val="20"/>
                <w:szCs w:val="20"/>
                <w:highlight w:val="white"/>
              </w:rPr>
              <w:t xml:space="preserve">Rating Scale: </w:t>
            </w:r>
          </w:p>
          <w:p w14:paraId="0E9F98E0" w14:textId="77777777" w:rsidR="00B05B1E" w:rsidRDefault="00835F1F">
            <w:pPr>
              <w:rPr>
                <w:color w:val="404040"/>
                <w:sz w:val="20"/>
                <w:szCs w:val="20"/>
                <w:highlight w:val="white"/>
              </w:rPr>
            </w:pPr>
            <w:r>
              <w:rPr>
                <w:color w:val="404040"/>
                <w:sz w:val="20"/>
                <w:szCs w:val="20"/>
                <w:highlight w:val="white"/>
              </w:rPr>
              <w:t xml:space="preserve">5 = Excellent 4 = Good 3 = Satisfactory 2 = Needs Improvement 1 = Poor </w:t>
            </w:r>
          </w:p>
          <w:p w14:paraId="1BB880F9" w14:textId="77777777" w:rsidR="00B05B1E" w:rsidRDefault="00835F1F">
            <w:pPr>
              <w:rPr>
                <w:sz w:val="20"/>
                <w:szCs w:val="20"/>
              </w:rPr>
            </w:pPr>
            <w:r>
              <w:rPr>
                <w:color w:val="404040"/>
                <w:sz w:val="20"/>
                <w:szCs w:val="20"/>
                <w:highlight w:val="white"/>
              </w:rPr>
              <w:t>N/A = Not Applicable</w:t>
            </w:r>
          </w:p>
        </w:tc>
        <w:tc>
          <w:tcPr>
            <w:tcW w:w="5121" w:type="dxa"/>
          </w:tcPr>
          <w:p w14:paraId="1038A1C2" w14:textId="77777777" w:rsidR="00B05B1E" w:rsidRDefault="00835F1F">
            <w:pPr>
              <w:jc w:val="center"/>
              <w:rPr>
                <w:sz w:val="20"/>
                <w:szCs w:val="20"/>
              </w:rPr>
            </w:pPr>
            <w:r>
              <w:rPr>
                <w:sz w:val="20"/>
                <w:szCs w:val="20"/>
              </w:rPr>
              <w:t>5 = Excellent</w:t>
            </w:r>
          </w:p>
        </w:tc>
        <w:tc>
          <w:tcPr>
            <w:tcW w:w="3798" w:type="dxa"/>
          </w:tcPr>
          <w:p w14:paraId="67A24606" w14:textId="716A0487" w:rsidR="00B05B1E" w:rsidRDefault="002D3601">
            <w:pPr>
              <w:pStyle w:val="Heading2"/>
              <w:keepNext w:val="0"/>
              <w:jc w:val="left"/>
              <w:rPr>
                <w:rFonts w:ascii="Times New Roman" w:eastAsia="Times New Roman" w:hAnsi="Times New Roman" w:cs="Times New Roman"/>
                <w:b w:val="0"/>
                <w:bCs w:val="0"/>
              </w:rPr>
            </w:pPr>
            <w:r w:rsidRPr="002D3601">
              <w:rPr>
                <w:rFonts w:ascii="Times New Roman" w:eastAsia="Times New Roman" w:hAnsi="Times New Roman" w:cs="Times New Roman"/>
                <w:b w:val="0"/>
                <w:bCs w:val="0"/>
              </w:rPr>
              <w:t>The references are of high quality, drawn from peer-reviewed and credible sources.</w:t>
            </w:r>
          </w:p>
        </w:tc>
      </w:tr>
      <w:tr w:rsidR="00B05B1E" w14:paraId="3D498D97" w14:textId="77777777">
        <w:trPr>
          <w:trHeight w:val="20"/>
          <w:jc w:val="center"/>
        </w:trPr>
        <w:tc>
          <w:tcPr>
            <w:tcW w:w="4973" w:type="dxa"/>
          </w:tcPr>
          <w:p w14:paraId="60FC37F8" w14:textId="77777777" w:rsidR="00B05B1E" w:rsidRDefault="00835F1F">
            <w:pPr>
              <w:rPr>
                <w:b/>
                <w:bCs/>
                <w:sz w:val="20"/>
                <w:szCs w:val="20"/>
              </w:rPr>
            </w:pPr>
            <w:r>
              <w:rPr>
                <w:b/>
                <w:bCs/>
                <w:sz w:val="20"/>
                <w:szCs w:val="20"/>
              </w:rPr>
              <w:t>14. Is the manuscript written in clear and understandable language?</w:t>
            </w:r>
          </w:p>
          <w:p w14:paraId="46FC02AE" w14:textId="77777777" w:rsidR="00B05B1E" w:rsidRDefault="00835F1F">
            <w:pPr>
              <w:rPr>
                <w:color w:val="404040"/>
                <w:sz w:val="20"/>
                <w:szCs w:val="20"/>
                <w:highlight w:val="white"/>
              </w:rPr>
            </w:pPr>
            <w:r>
              <w:rPr>
                <w:color w:val="404040"/>
                <w:sz w:val="20"/>
                <w:szCs w:val="20"/>
                <w:highlight w:val="white"/>
              </w:rPr>
              <w:t xml:space="preserve">Rating Scale: </w:t>
            </w:r>
          </w:p>
          <w:p w14:paraId="4CFFA208" w14:textId="77777777" w:rsidR="00B05B1E" w:rsidRDefault="00835F1F">
            <w:pPr>
              <w:rPr>
                <w:color w:val="404040"/>
                <w:sz w:val="20"/>
                <w:szCs w:val="20"/>
                <w:highlight w:val="white"/>
              </w:rPr>
            </w:pPr>
            <w:r>
              <w:rPr>
                <w:color w:val="404040"/>
                <w:sz w:val="20"/>
                <w:szCs w:val="20"/>
                <w:highlight w:val="white"/>
              </w:rPr>
              <w:t xml:space="preserve">5 = Excellent 4 = Good 3 = Satisfactory 2 = Needs Improvement 1 = Poor </w:t>
            </w:r>
          </w:p>
          <w:p w14:paraId="05F7D810" w14:textId="77777777" w:rsidR="00B05B1E" w:rsidRDefault="00835F1F">
            <w:pPr>
              <w:rPr>
                <w:sz w:val="20"/>
                <w:szCs w:val="20"/>
              </w:rPr>
            </w:pPr>
            <w:r>
              <w:rPr>
                <w:color w:val="404040"/>
                <w:sz w:val="20"/>
                <w:szCs w:val="20"/>
                <w:highlight w:val="white"/>
              </w:rPr>
              <w:t>N/A = Not Applicable</w:t>
            </w:r>
          </w:p>
        </w:tc>
        <w:tc>
          <w:tcPr>
            <w:tcW w:w="5121" w:type="dxa"/>
          </w:tcPr>
          <w:p w14:paraId="10289869" w14:textId="77777777" w:rsidR="00B05B1E" w:rsidRDefault="00835F1F">
            <w:pPr>
              <w:jc w:val="center"/>
              <w:rPr>
                <w:sz w:val="20"/>
                <w:szCs w:val="20"/>
              </w:rPr>
            </w:pPr>
            <w:r>
              <w:rPr>
                <w:sz w:val="20"/>
                <w:szCs w:val="20"/>
              </w:rPr>
              <w:t>5 = Excellent</w:t>
            </w:r>
          </w:p>
        </w:tc>
        <w:tc>
          <w:tcPr>
            <w:tcW w:w="3798" w:type="dxa"/>
          </w:tcPr>
          <w:p w14:paraId="006BA946" w14:textId="61DF17C2" w:rsidR="00B05B1E" w:rsidRDefault="000A4FE8">
            <w:pPr>
              <w:pStyle w:val="Heading2"/>
              <w:keepNext w:val="0"/>
              <w:jc w:val="left"/>
              <w:rPr>
                <w:rFonts w:ascii="Times New Roman" w:eastAsia="Times New Roman" w:hAnsi="Times New Roman" w:cs="Times New Roman"/>
                <w:b w:val="0"/>
                <w:bCs w:val="0"/>
              </w:rPr>
            </w:pPr>
            <w:r w:rsidRPr="000A4FE8">
              <w:rPr>
                <w:rFonts w:ascii="Times New Roman" w:eastAsia="Times New Roman" w:hAnsi="Times New Roman" w:cs="Times New Roman"/>
                <w:b w:val="0"/>
                <w:bCs w:val="0"/>
              </w:rPr>
              <w:t>The manuscript is written in clear, coherent, and academically appropriate language.</w:t>
            </w:r>
          </w:p>
        </w:tc>
      </w:tr>
    </w:tbl>
    <w:p w14:paraId="49C9A54F" w14:textId="77777777" w:rsidR="00B05B1E" w:rsidRDefault="00B05B1E">
      <w:pPr>
        <w:pBdr>
          <w:top w:val="nil"/>
          <w:left w:val="nil"/>
          <w:bottom w:val="nil"/>
          <w:right w:val="nil"/>
          <w:between w:val="nil"/>
        </w:pBdr>
        <w:jc w:val="both"/>
        <w:rPr>
          <w:b/>
          <w:bCs/>
          <w:color w:val="000000"/>
          <w:sz w:val="20"/>
          <w:szCs w:val="20"/>
          <w:u w:val="single"/>
        </w:rPr>
      </w:pPr>
    </w:p>
    <w:p w14:paraId="57D7A9A1" w14:textId="77777777" w:rsidR="00B05B1E" w:rsidRDefault="00B05B1E">
      <w:pPr>
        <w:pBdr>
          <w:top w:val="nil"/>
          <w:left w:val="nil"/>
          <w:bottom w:val="nil"/>
          <w:right w:val="nil"/>
          <w:between w:val="nil"/>
        </w:pBdr>
        <w:jc w:val="both"/>
        <w:rPr>
          <w:b/>
          <w:bCs/>
          <w:color w:val="000000"/>
          <w:sz w:val="20"/>
          <w:szCs w:val="20"/>
          <w:u w:val="single"/>
        </w:rPr>
      </w:pPr>
    </w:p>
    <w:p w14:paraId="07936ED7" w14:textId="77777777" w:rsidR="00B05B1E" w:rsidRDefault="00B05B1E">
      <w:pPr>
        <w:pBdr>
          <w:top w:val="nil"/>
          <w:left w:val="nil"/>
          <w:bottom w:val="nil"/>
          <w:right w:val="nil"/>
          <w:between w:val="nil"/>
        </w:pBdr>
        <w:jc w:val="both"/>
        <w:rPr>
          <w:b/>
          <w:bCs/>
          <w:color w:val="000000"/>
          <w:sz w:val="20"/>
          <w:szCs w:val="20"/>
          <w:u w:val="single"/>
        </w:rPr>
      </w:pPr>
    </w:p>
    <w:p w14:paraId="3E0FF06B" w14:textId="77777777" w:rsidR="00B05B1E" w:rsidRDefault="00835F1F">
      <w:pPr>
        <w:pStyle w:val="Heading2"/>
        <w:keepNext w:val="0"/>
        <w:jc w:val="left"/>
        <w:rPr>
          <w:rFonts w:ascii="Times New Roman" w:eastAsia="Times New Roman" w:hAnsi="Times New Roman" w:cs="Times New Roman"/>
          <w:u w:val="single"/>
        </w:rPr>
      </w:pPr>
      <w:r>
        <w:rPr>
          <w:rFonts w:ascii="Times New Roman" w:eastAsia="Times New Roman" w:hAnsi="Times New Roman" w:cs="Times New Roman"/>
          <w:highlight w:val="yellow"/>
          <w:u w:val="single"/>
        </w:rPr>
        <w:t>PART 2.2 (Subjective Evaluation)</w:t>
      </w:r>
    </w:p>
    <w:p w14:paraId="04870933" w14:textId="77777777" w:rsidR="00B05B1E" w:rsidRDefault="00B05B1E"/>
    <w:tbl>
      <w:tblPr>
        <w:tblStyle w:val="a3"/>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514"/>
        <w:gridCol w:w="6146"/>
        <w:gridCol w:w="4232"/>
      </w:tblGrid>
      <w:tr w:rsidR="00B05B1E" w14:paraId="7BC0D24A" w14:textId="77777777">
        <w:trPr>
          <w:trHeight w:val="20"/>
          <w:jc w:val="center"/>
        </w:trPr>
        <w:tc>
          <w:tcPr>
            <w:tcW w:w="3514" w:type="dxa"/>
          </w:tcPr>
          <w:p w14:paraId="4B789237" w14:textId="77777777" w:rsidR="00B05B1E" w:rsidRDefault="00B05B1E">
            <w:pPr>
              <w:pStyle w:val="Heading2"/>
              <w:keepNext w:val="0"/>
              <w:jc w:val="left"/>
              <w:rPr>
                <w:rFonts w:ascii="Times New Roman" w:eastAsia="Times New Roman" w:hAnsi="Times New Roman" w:cs="Times New Roman"/>
              </w:rPr>
            </w:pPr>
          </w:p>
        </w:tc>
        <w:tc>
          <w:tcPr>
            <w:tcW w:w="6146" w:type="dxa"/>
          </w:tcPr>
          <w:p w14:paraId="6B8E13A8" w14:textId="77777777" w:rsidR="00B05B1E" w:rsidRDefault="00835F1F">
            <w:pPr>
              <w:pStyle w:val="Heading2"/>
              <w:keepNext w:val="0"/>
              <w:jc w:val="left"/>
              <w:rPr>
                <w:rFonts w:ascii="Times New Roman" w:eastAsia="Times New Roman" w:hAnsi="Times New Roman" w:cs="Times New Roman"/>
              </w:rPr>
            </w:pPr>
            <w:r>
              <w:rPr>
                <w:rFonts w:ascii="Times New Roman" w:eastAsia="Times New Roman" w:hAnsi="Times New Roman" w:cs="Times New Roman"/>
              </w:rPr>
              <w:t>Reviewer’s comment</w:t>
            </w:r>
          </w:p>
          <w:p w14:paraId="4494FF67" w14:textId="77777777" w:rsidR="00B05B1E" w:rsidRDefault="00B05B1E">
            <w:pPr>
              <w:rPr>
                <w:sz w:val="22"/>
                <w:szCs w:val="22"/>
              </w:rPr>
            </w:pPr>
          </w:p>
        </w:tc>
        <w:tc>
          <w:tcPr>
            <w:tcW w:w="4232" w:type="dxa"/>
          </w:tcPr>
          <w:p w14:paraId="2316F780" w14:textId="77777777" w:rsidR="00B05B1E" w:rsidRDefault="00835F1F">
            <w:pPr>
              <w:spacing w:after="160" w:line="259" w:lineRule="auto"/>
              <w:rPr>
                <w:sz w:val="20"/>
                <w:szCs w:val="20"/>
              </w:rPr>
            </w:pPr>
            <w:r>
              <w:rPr>
                <w:b/>
                <w:bCs/>
                <w:sz w:val="20"/>
                <w:szCs w:val="20"/>
              </w:rPr>
              <w:t>Author’s Feedback</w:t>
            </w:r>
            <w:r>
              <w:rPr>
                <w:sz w:val="20"/>
                <w:szCs w:val="20"/>
              </w:rPr>
              <w:t xml:space="preserve"> (It is mandatory that authors should write his/her feedback here)</w:t>
            </w:r>
          </w:p>
          <w:p w14:paraId="43219E40" w14:textId="77777777" w:rsidR="00B05B1E" w:rsidRDefault="00B05B1E">
            <w:pPr>
              <w:pStyle w:val="Heading2"/>
              <w:keepNext w:val="0"/>
              <w:jc w:val="left"/>
              <w:rPr>
                <w:rFonts w:ascii="Times New Roman" w:eastAsia="Times New Roman" w:hAnsi="Times New Roman" w:cs="Times New Roman"/>
                <w:b w:val="0"/>
                <w:bCs w:val="0"/>
              </w:rPr>
            </w:pPr>
          </w:p>
        </w:tc>
      </w:tr>
      <w:tr w:rsidR="00B05B1E" w14:paraId="67FD1A1A" w14:textId="77777777">
        <w:trPr>
          <w:trHeight w:val="20"/>
          <w:jc w:val="center"/>
        </w:trPr>
        <w:tc>
          <w:tcPr>
            <w:tcW w:w="3514" w:type="dxa"/>
          </w:tcPr>
          <w:p w14:paraId="2F50674E" w14:textId="77777777" w:rsidR="00B05B1E" w:rsidRDefault="00835F1F">
            <w:pPr>
              <w:rPr>
                <w:b/>
                <w:bCs/>
                <w:sz w:val="20"/>
                <w:szCs w:val="20"/>
              </w:rPr>
            </w:pPr>
            <w:r>
              <w:rPr>
                <w:b/>
                <w:bCs/>
                <w:sz w:val="20"/>
                <w:szCs w:val="20"/>
              </w:rPr>
              <w:t>Is the title of the article suitable?</w:t>
            </w:r>
          </w:p>
          <w:p w14:paraId="3A97EFEE" w14:textId="77777777" w:rsidR="00B05B1E" w:rsidRDefault="00B05B1E">
            <w:pPr>
              <w:rPr>
                <w:sz w:val="20"/>
                <w:szCs w:val="20"/>
              </w:rPr>
            </w:pPr>
          </w:p>
          <w:p w14:paraId="71DC5A12" w14:textId="77777777" w:rsidR="00B05B1E" w:rsidRDefault="00835F1F">
            <w:pPr>
              <w:rPr>
                <w:sz w:val="22"/>
                <w:szCs w:val="22"/>
                <w:u w:val="single"/>
              </w:rPr>
            </w:pPr>
            <w:r>
              <w:rPr>
                <w:sz w:val="20"/>
                <w:szCs w:val="20"/>
              </w:rPr>
              <w:t>If your answer is NO, please provide a brief, clear suggestion for improvement.</w:t>
            </w:r>
          </w:p>
        </w:tc>
        <w:tc>
          <w:tcPr>
            <w:tcW w:w="6146" w:type="dxa"/>
          </w:tcPr>
          <w:p w14:paraId="2D7851DC" w14:textId="77777777" w:rsidR="00B05B1E" w:rsidRDefault="00835F1F">
            <w:pPr>
              <w:spacing w:before="240" w:after="240"/>
              <w:rPr>
                <w:sz w:val="20"/>
                <w:szCs w:val="20"/>
              </w:rPr>
            </w:pPr>
            <w:r>
              <w:rPr>
                <w:sz w:val="20"/>
                <w:szCs w:val="20"/>
              </w:rPr>
              <w:t>Yes.</w:t>
            </w:r>
          </w:p>
          <w:p w14:paraId="7BE93F5B" w14:textId="77777777" w:rsidR="00B05B1E" w:rsidRDefault="00835F1F">
            <w:pPr>
              <w:spacing w:before="240" w:after="240"/>
              <w:rPr>
                <w:sz w:val="20"/>
                <w:szCs w:val="20"/>
              </w:rPr>
            </w:pPr>
            <w:r>
              <w:rPr>
                <w:sz w:val="20"/>
                <w:szCs w:val="20"/>
              </w:rPr>
              <w:t>The title is appropriate, as it clearly indicates the scope, focus and  keywords of the manuscript (i.e., global perspectives, challenges and policy implications for quality education in the 21st century).</w:t>
            </w:r>
          </w:p>
        </w:tc>
        <w:tc>
          <w:tcPr>
            <w:tcW w:w="4232" w:type="dxa"/>
          </w:tcPr>
          <w:p w14:paraId="3E308F7A" w14:textId="2B432219" w:rsidR="00B05B1E" w:rsidRDefault="00207DFD">
            <w:pPr>
              <w:pStyle w:val="Heading2"/>
              <w:keepNext w:val="0"/>
              <w:jc w:val="left"/>
              <w:rPr>
                <w:rFonts w:ascii="Times New Roman" w:eastAsia="Times New Roman" w:hAnsi="Times New Roman" w:cs="Times New Roman"/>
                <w:b w:val="0"/>
                <w:bCs w:val="0"/>
              </w:rPr>
            </w:pPr>
            <w:r w:rsidRPr="00207DFD">
              <w:rPr>
                <w:rFonts w:ascii="Times New Roman" w:eastAsia="Times New Roman" w:hAnsi="Times New Roman" w:cs="Times New Roman"/>
                <w:b w:val="0"/>
                <w:bCs w:val="0"/>
              </w:rPr>
              <w:t>Yes, the title is suitable and clearly reflects the scope and focus of the study.</w:t>
            </w:r>
          </w:p>
        </w:tc>
      </w:tr>
      <w:tr w:rsidR="00B05B1E" w14:paraId="0165FD11" w14:textId="77777777">
        <w:trPr>
          <w:trHeight w:val="20"/>
          <w:jc w:val="center"/>
        </w:trPr>
        <w:tc>
          <w:tcPr>
            <w:tcW w:w="3514" w:type="dxa"/>
          </w:tcPr>
          <w:p w14:paraId="73DF4F07" w14:textId="77777777" w:rsidR="00B05B1E" w:rsidRDefault="00835F1F">
            <w:pPr>
              <w:pStyle w:val="Heading2"/>
              <w:keepNext w:val="0"/>
              <w:jc w:val="left"/>
              <w:rPr>
                <w:rFonts w:ascii="Times New Roman" w:eastAsia="Times New Roman" w:hAnsi="Times New Roman" w:cs="Times New Roman"/>
              </w:rPr>
            </w:pPr>
            <w:r>
              <w:rPr>
                <w:rFonts w:ascii="Times New Roman" w:eastAsia="Times New Roman" w:hAnsi="Times New Roman" w:cs="Times New Roman"/>
              </w:rPr>
              <w:t xml:space="preserve">Is the abstract of the article comprehensive? </w:t>
            </w:r>
          </w:p>
          <w:p w14:paraId="58E7BBD9" w14:textId="77777777" w:rsidR="00B05B1E" w:rsidRDefault="00B05B1E">
            <w:pPr>
              <w:rPr>
                <w:sz w:val="20"/>
                <w:szCs w:val="20"/>
              </w:rPr>
            </w:pPr>
          </w:p>
          <w:p w14:paraId="4D1E5ADC" w14:textId="77777777" w:rsidR="00B05B1E" w:rsidRDefault="00835F1F">
            <w:pPr>
              <w:rPr>
                <w:sz w:val="22"/>
                <w:szCs w:val="22"/>
              </w:rPr>
            </w:pPr>
            <w:r>
              <w:rPr>
                <w:sz w:val="20"/>
                <w:szCs w:val="20"/>
              </w:rPr>
              <w:t>If your answer is NO, please provide a brief, clear suggestion for improvement.</w:t>
            </w:r>
          </w:p>
        </w:tc>
        <w:tc>
          <w:tcPr>
            <w:tcW w:w="6146" w:type="dxa"/>
          </w:tcPr>
          <w:p w14:paraId="20907A66" w14:textId="77777777" w:rsidR="00B05B1E" w:rsidRDefault="00835F1F">
            <w:pPr>
              <w:spacing w:before="240" w:after="240"/>
              <w:rPr>
                <w:sz w:val="20"/>
                <w:szCs w:val="20"/>
              </w:rPr>
            </w:pPr>
            <w:r>
              <w:rPr>
                <w:sz w:val="20"/>
                <w:szCs w:val="20"/>
              </w:rPr>
              <w:t>Yes</w:t>
            </w:r>
          </w:p>
          <w:p w14:paraId="61B451AD" w14:textId="77777777" w:rsidR="00B05B1E" w:rsidRDefault="00835F1F">
            <w:pPr>
              <w:spacing w:before="240" w:after="240"/>
              <w:rPr>
                <w:sz w:val="20"/>
                <w:szCs w:val="20"/>
              </w:rPr>
            </w:pPr>
            <w:r>
              <w:rPr>
                <w:sz w:val="20"/>
                <w:szCs w:val="20"/>
              </w:rPr>
              <w:t>The abstract is complete and provides the motivations, methods, principal topics and  main results of the work.</w:t>
            </w:r>
          </w:p>
        </w:tc>
        <w:tc>
          <w:tcPr>
            <w:tcW w:w="4232" w:type="dxa"/>
          </w:tcPr>
          <w:p w14:paraId="5DAE43A5" w14:textId="4A650967" w:rsidR="00B05B1E" w:rsidRDefault="00C90ADA">
            <w:pPr>
              <w:pStyle w:val="Heading2"/>
              <w:keepNext w:val="0"/>
              <w:jc w:val="left"/>
              <w:rPr>
                <w:rFonts w:ascii="Times New Roman" w:eastAsia="Times New Roman" w:hAnsi="Times New Roman" w:cs="Times New Roman"/>
                <w:b w:val="0"/>
                <w:bCs w:val="0"/>
              </w:rPr>
            </w:pPr>
            <w:r w:rsidRPr="00C90ADA">
              <w:rPr>
                <w:rFonts w:ascii="Times New Roman" w:eastAsia="Times New Roman" w:hAnsi="Times New Roman" w:cs="Times New Roman"/>
                <w:b w:val="0"/>
                <w:bCs w:val="0"/>
              </w:rPr>
              <w:t>Yes, the abstract is comprehensive and provides a clear overview of the study.</w:t>
            </w:r>
          </w:p>
        </w:tc>
      </w:tr>
      <w:tr w:rsidR="00B05B1E" w14:paraId="3FD48A7D" w14:textId="77777777">
        <w:trPr>
          <w:trHeight w:val="20"/>
          <w:jc w:val="center"/>
        </w:trPr>
        <w:tc>
          <w:tcPr>
            <w:tcW w:w="3514" w:type="dxa"/>
          </w:tcPr>
          <w:p w14:paraId="40AA2CC6" w14:textId="77777777" w:rsidR="00B05B1E" w:rsidRDefault="00835F1F">
            <w:pPr>
              <w:pStyle w:val="Heading2"/>
              <w:keepNext w:val="0"/>
              <w:jc w:val="left"/>
              <w:rPr>
                <w:rFonts w:ascii="Times New Roman" w:eastAsia="Times New Roman" w:hAnsi="Times New Roman" w:cs="Times New Roman"/>
                <w:b w:val="0"/>
                <w:bCs w:val="0"/>
              </w:rPr>
            </w:pPr>
            <w:r>
              <w:rPr>
                <w:rFonts w:ascii="Times New Roman" w:eastAsia="Times New Roman" w:hAnsi="Times New Roman" w:cs="Times New Roman"/>
              </w:rPr>
              <w:t xml:space="preserve">Is the manuscript scientifically correct? </w:t>
            </w:r>
            <w:r>
              <w:rPr>
                <w:rFonts w:ascii="Times New Roman" w:eastAsia="Times New Roman" w:hAnsi="Times New Roman" w:cs="Times New Roman"/>
              </w:rPr>
              <w:br/>
            </w:r>
          </w:p>
          <w:p w14:paraId="5B84793A" w14:textId="77777777" w:rsidR="00B05B1E" w:rsidRDefault="00835F1F">
            <w:pPr>
              <w:rPr>
                <w:b/>
                <w:bCs/>
                <w:sz w:val="22"/>
                <w:szCs w:val="22"/>
              </w:rPr>
            </w:pPr>
            <w:r>
              <w:rPr>
                <w:sz w:val="20"/>
                <w:szCs w:val="20"/>
              </w:rPr>
              <w:t>If your answer is NO, please provide a brief, clear suggestion for improvement.</w:t>
            </w:r>
          </w:p>
        </w:tc>
        <w:tc>
          <w:tcPr>
            <w:tcW w:w="6146" w:type="dxa"/>
          </w:tcPr>
          <w:p w14:paraId="042B8E73" w14:textId="77777777" w:rsidR="00B05B1E" w:rsidRDefault="00835F1F">
            <w:pPr>
              <w:spacing w:before="240" w:after="240"/>
              <w:rPr>
                <w:sz w:val="20"/>
                <w:szCs w:val="20"/>
              </w:rPr>
            </w:pPr>
            <w:r>
              <w:rPr>
                <w:sz w:val="20"/>
                <w:szCs w:val="20"/>
              </w:rPr>
              <w:t>Yes</w:t>
            </w:r>
          </w:p>
          <w:p w14:paraId="1604863B" w14:textId="77777777" w:rsidR="00B05B1E" w:rsidRDefault="00835F1F">
            <w:pPr>
              <w:spacing w:before="240" w:after="240"/>
              <w:rPr>
                <w:sz w:val="20"/>
                <w:szCs w:val="20"/>
              </w:rPr>
            </w:pPr>
            <w:r>
              <w:rPr>
                <w:sz w:val="20"/>
                <w:szCs w:val="20"/>
              </w:rPr>
              <w:t xml:space="preserve">The manuscript is methodologically sound, well grounded in theory, supported with appropriate literature and  takes a clearly defined analytical approach that is consistent with its qualitative design. </w:t>
            </w:r>
          </w:p>
        </w:tc>
        <w:tc>
          <w:tcPr>
            <w:tcW w:w="4232" w:type="dxa"/>
          </w:tcPr>
          <w:p w14:paraId="469E3E9B" w14:textId="1841A9B0" w:rsidR="00B05B1E" w:rsidRDefault="00BE23DB">
            <w:pPr>
              <w:pStyle w:val="Heading2"/>
              <w:keepNext w:val="0"/>
              <w:jc w:val="left"/>
              <w:rPr>
                <w:rFonts w:ascii="Times New Roman" w:eastAsia="Times New Roman" w:hAnsi="Times New Roman" w:cs="Times New Roman"/>
                <w:b w:val="0"/>
                <w:bCs w:val="0"/>
              </w:rPr>
            </w:pPr>
            <w:r w:rsidRPr="00BE23DB">
              <w:rPr>
                <w:rFonts w:ascii="Times New Roman" w:eastAsia="Times New Roman" w:hAnsi="Times New Roman" w:cs="Times New Roman"/>
                <w:b w:val="0"/>
                <w:bCs w:val="0"/>
              </w:rPr>
              <w:t>Yes, the manuscript is scientifically sound and methodologically appropriate.</w:t>
            </w:r>
          </w:p>
        </w:tc>
      </w:tr>
      <w:tr w:rsidR="00B05B1E" w14:paraId="13265F99" w14:textId="77777777">
        <w:trPr>
          <w:trHeight w:val="20"/>
          <w:jc w:val="center"/>
        </w:trPr>
        <w:tc>
          <w:tcPr>
            <w:tcW w:w="3514" w:type="dxa"/>
          </w:tcPr>
          <w:p w14:paraId="57D1B081" w14:textId="77777777" w:rsidR="00B05B1E" w:rsidRDefault="00835F1F">
            <w:pPr>
              <w:rPr>
                <w:b/>
                <w:bCs/>
                <w:sz w:val="20"/>
                <w:szCs w:val="20"/>
              </w:rPr>
            </w:pPr>
            <w:r>
              <w:rPr>
                <w:b/>
                <w:bCs/>
                <w:sz w:val="20"/>
                <w:szCs w:val="20"/>
              </w:rPr>
              <w:t xml:space="preserve">Are the references sufficient and recent? </w:t>
            </w:r>
          </w:p>
          <w:p w14:paraId="226D2F90" w14:textId="77777777" w:rsidR="00B05B1E" w:rsidRDefault="00B05B1E">
            <w:pPr>
              <w:rPr>
                <w:sz w:val="20"/>
                <w:szCs w:val="20"/>
              </w:rPr>
            </w:pPr>
          </w:p>
          <w:p w14:paraId="51C673F7" w14:textId="77777777" w:rsidR="00B05B1E" w:rsidRDefault="00835F1F">
            <w:pPr>
              <w:rPr>
                <w:b/>
                <w:bCs/>
                <w:sz w:val="20"/>
                <w:szCs w:val="20"/>
              </w:rPr>
            </w:pPr>
            <w:r>
              <w:rPr>
                <w:sz w:val="20"/>
                <w:szCs w:val="20"/>
              </w:rPr>
              <w:t>If your answer is NO, please provide clear suggestion for improvement.</w:t>
            </w:r>
          </w:p>
        </w:tc>
        <w:tc>
          <w:tcPr>
            <w:tcW w:w="6146" w:type="dxa"/>
          </w:tcPr>
          <w:p w14:paraId="455B9D9A" w14:textId="77777777" w:rsidR="00B05B1E" w:rsidRDefault="00835F1F">
            <w:pPr>
              <w:spacing w:before="240" w:after="240"/>
              <w:rPr>
                <w:sz w:val="20"/>
                <w:szCs w:val="20"/>
              </w:rPr>
            </w:pPr>
            <w:r>
              <w:rPr>
                <w:sz w:val="20"/>
                <w:szCs w:val="20"/>
              </w:rPr>
              <w:t>Yes</w:t>
            </w:r>
          </w:p>
          <w:p w14:paraId="66B9F2BC" w14:textId="77777777" w:rsidR="00B05B1E" w:rsidRDefault="00835F1F">
            <w:pPr>
              <w:spacing w:before="240" w:after="240"/>
              <w:rPr>
                <w:sz w:val="20"/>
                <w:szCs w:val="20"/>
              </w:rPr>
            </w:pPr>
            <w:r>
              <w:rPr>
                <w:sz w:val="20"/>
                <w:szCs w:val="20"/>
              </w:rPr>
              <w:t>The references are sufficient and fairly recent, enabling the study to be supported by related and reliable sources.</w:t>
            </w:r>
          </w:p>
        </w:tc>
        <w:tc>
          <w:tcPr>
            <w:tcW w:w="4232" w:type="dxa"/>
          </w:tcPr>
          <w:p w14:paraId="06A215AE" w14:textId="792A4AB6" w:rsidR="00B05B1E" w:rsidRDefault="001C1291">
            <w:pPr>
              <w:pStyle w:val="Heading2"/>
              <w:keepNext w:val="0"/>
              <w:jc w:val="left"/>
              <w:rPr>
                <w:rFonts w:ascii="Times New Roman" w:eastAsia="Times New Roman" w:hAnsi="Times New Roman" w:cs="Times New Roman"/>
                <w:b w:val="0"/>
                <w:bCs w:val="0"/>
              </w:rPr>
            </w:pPr>
            <w:r w:rsidRPr="001C1291">
              <w:rPr>
                <w:rFonts w:ascii="Times New Roman" w:eastAsia="Times New Roman" w:hAnsi="Times New Roman" w:cs="Times New Roman"/>
                <w:b w:val="0"/>
                <w:bCs w:val="0"/>
              </w:rPr>
              <w:t>Yes, the references are sufficient, relevant, and recent.</w:t>
            </w:r>
          </w:p>
        </w:tc>
      </w:tr>
      <w:tr w:rsidR="00B05B1E" w14:paraId="7525BD24" w14:textId="77777777">
        <w:trPr>
          <w:trHeight w:val="20"/>
          <w:jc w:val="center"/>
        </w:trPr>
        <w:tc>
          <w:tcPr>
            <w:tcW w:w="3514" w:type="dxa"/>
          </w:tcPr>
          <w:p w14:paraId="422E2A94" w14:textId="77777777" w:rsidR="00B05B1E" w:rsidRDefault="00835F1F">
            <w:pPr>
              <w:rPr>
                <w:b/>
                <w:bCs/>
                <w:sz w:val="20"/>
                <w:szCs w:val="20"/>
              </w:rPr>
            </w:pPr>
            <w:r>
              <w:rPr>
                <w:b/>
                <w:bCs/>
                <w:sz w:val="20"/>
                <w:szCs w:val="20"/>
              </w:rPr>
              <w:t>Are there ethical issues in this manuscript?</w:t>
            </w:r>
          </w:p>
          <w:p w14:paraId="002439E0" w14:textId="77777777" w:rsidR="00B05B1E" w:rsidRDefault="00835F1F">
            <w:pPr>
              <w:rPr>
                <w:sz w:val="20"/>
                <w:szCs w:val="20"/>
              </w:rPr>
            </w:pPr>
            <w:r>
              <w:rPr>
                <w:sz w:val="20"/>
                <w:szCs w:val="20"/>
              </w:rPr>
              <w:t>(YES or NO)</w:t>
            </w:r>
          </w:p>
          <w:p w14:paraId="08CCEC24" w14:textId="77777777" w:rsidR="00B05B1E" w:rsidRDefault="00B05B1E">
            <w:pPr>
              <w:rPr>
                <w:sz w:val="20"/>
                <w:szCs w:val="20"/>
              </w:rPr>
            </w:pPr>
          </w:p>
          <w:p w14:paraId="388BE989" w14:textId="77777777" w:rsidR="00B05B1E" w:rsidRDefault="00835F1F">
            <w:pPr>
              <w:rPr>
                <w:sz w:val="20"/>
                <w:szCs w:val="20"/>
              </w:rPr>
            </w:pPr>
            <w:r>
              <w:rPr>
                <w:sz w:val="20"/>
                <w:szCs w:val="20"/>
              </w:rPr>
              <w:t>(If yes, kindly please write down the ethical issues here in details)</w:t>
            </w:r>
          </w:p>
          <w:p w14:paraId="6A8B076C" w14:textId="77777777" w:rsidR="00B05B1E" w:rsidRDefault="00B05B1E">
            <w:pPr>
              <w:rPr>
                <w:b/>
                <w:bCs/>
                <w:sz w:val="20"/>
                <w:szCs w:val="20"/>
              </w:rPr>
            </w:pPr>
          </w:p>
        </w:tc>
        <w:tc>
          <w:tcPr>
            <w:tcW w:w="6146" w:type="dxa"/>
          </w:tcPr>
          <w:p w14:paraId="72A8A2E8" w14:textId="77777777" w:rsidR="00B05B1E" w:rsidRDefault="00835F1F">
            <w:pPr>
              <w:pBdr>
                <w:top w:val="nil"/>
                <w:left w:val="nil"/>
                <w:bottom w:val="nil"/>
                <w:right w:val="nil"/>
                <w:between w:val="nil"/>
              </w:pBdr>
              <w:rPr>
                <w:color w:val="000000"/>
                <w:sz w:val="20"/>
                <w:szCs w:val="20"/>
              </w:rPr>
            </w:pPr>
            <w:r>
              <w:rPr>
                <w:sz w:val="20"/>
                <w:szCs w:val="20"/>
              </w:rPr>
              <w:t>No</w:t>
            </w:r>
          </w:p>
        </w:tc>
        <w:tc>
          <w:tcPr>
            <w:tcW w:w="4232" w:type="dxa"/>
          </w:tcPr>
          <w:p w14:paraId="4A7E94F8" w14:textId="1D1C8FF3" w:rsidR="00B05B1E" w:rsidRDefault="00901033">
            <w:pPr>
              <w:pStyle w:val="Heading2"/>
              <w:keepNext w:val="0"/>
              <w:jc w:val="left"/>
              <w:rPr>
                <w:rFonts w:ascii="Times New Roman" w:eastAsia="Times New Roman" w:hAnsi="Times New Roman" w:cs="Times New Roman"/>
                <w:b w:val="0"/>
                <w:bCs w:val="0"/>
              </w:rPr>
            </w:pPr>
            <w:r w:rsidRPr="00901033">
              <w:rPr>
                <w:rFonts w:ascii="Times New Roman" w:eastAsia="Times New Roman" w:hAnsi="Times New Roman" w:cs="Times New Roman"/>
                <w:b w:val="0"/>
                <w:bCs w:val="0"/>
              </w:rPr>
              <w:t>No ethical issues are identified in this manuscript.</w:t>
            </w:r>
          </w:p>
        </w:tc>
      </w:tr>
    </w:tbl>
    <w:p w14:paraId="43D6001E" w14:textId="77777777" w:rsidR="00B05B1E" w:rsidRDefault="00B05B1E"/>
    <w:p w14:paraId="03CF6A46" w14:textId="77777777" w:rsidR="00B05B1E" w:rsidRDefault="00B05B1E">
      <w:pPr>
        <w:pBdr>
          <w:top w:val="nil"/>
          <w:left w:val="nil"/>
          <w:bottom w:val="nil"/>
          <w:right w:val="nil"/>
          <w:between w:val="nil"/>
        </w:pBdr>
        <w:jc w:val="both"/>
        <w:rPr>
          <w:b/>
          <w:bCs/>
          <w:color w:val="000000"/>
          <w:sz w:val="20"/>
          <w:szCs w:val="20"/>
          <w:u w:val="single"/>
        </w:rPr>
      </w:pPr>
    </w:p>
    <w:p w14:paraId="472CBE12" w14:textId="77777777" w:rsidR="00B05B1E" w:rsidRDefault="00B05B1E">
      <w:pPr>
        <w:pBdr>
          <w:top w:val="nil"/>
          <w:left w:val="nil"/>
          <w:bottom w:val="nil"/>
          <w:right w:val="nil"/>
          <w:between w:val="nil"/>
        </w:pBdr>
        <w:jc w:val="both"/>
        <w:rPr>
          <w:b/>
          <w:bCs/>
          <w:color w:val="000000"/>
          <w:sz w:val="20"/>
          <w:szCs w:val="20"/>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BFFFF"/>
        <w:tblCellMar>
          <w:left w:w="0" w:type="dxa"/>
          <w:right w:w="0" w:type="dxa"/>
        </w:tblCellMar>
        <w:tblLook w:val="0000" w:firstRow="0" w:lastRow="0" w:firstColumn="0" w:lastColumn="0" w:noHBand="0" w:noVBand="0"/>
      </w:tblPr>
      <w:tblGrid>
        <w:gridCol w:w="4509"/>
        <w:gridCol w:w="4729"/>
        <w:gridCol w:w="4721"/>
      </w:tblGrid>
      <w:tr w:rsidR="000D59AC" w:rsidRPr="000D59AC" w14:paraId="6674A857" w14:textId="77777777" w:rsidTr="00F37912">
        <w:tc>
          <w:tcPr>
            <w:tcW w:w="5000" w:type="pct"/>
            <w:gridSpan w:val="3"/>
            <w:tcBorders>
              <w:top w:val="nil"/>
              <w:left w:val="nil"/>
              <w:right w:val="nil"/>
            </w:tcBorders>
            <w:noWrap/>
            <w:tcMar>
              <w:top w:w="0" w:type="dxa"/>
              <w:left w:w="108" w:type="dxa"/>
              <w:bottom w:w="0" w:type="dxa"/>
              <w:right w:w="108" w:type="dxa"/>
            </w:tcMar>
            <w:vAlign w:val="center"/>
          </w:tcPr>
          <w:p w14:paraId="1A848CB0" w14:textId="77777777" w:rsidR="000D59AC" w:rsidRPr="000D59AC" w:rsidRDefault="000D59AC" w:rsidP="000D59AC">
            <w:pPr>
              <w:rPr>
                <w:rFonts w:ascii="Arial" w:eastAsia="Arial Unicode MS" w:hAnsi="Arial" w:cs="Arial"/>
                <w:b/>
                <w:sz w:val="20"/>
                <w:szCs w:val="20"/>
                <w:u w:val="single"/>
                <w:lang w:eastAsia="en-US"/>
              </w:rPr>
            </w:pPr>
            <w:bookmarkStart w:id="1" w:name="_Hlk156057883"/>
            <w:bookmarkStart w:id="2" w:name="_Hlk156057704"/>
            <w:r w:rsidRPr="000D59AC">
              <w:rPr>
                <w:rFonts w:ascii="Arial" w:eastAsia="Arial Unicode MS" w:hAnsi="Arial" w:cs="Arial"/>
                <w:b/>
                <w:sz w:val="20"/>
                <w:szCs w:val="20"/>
                <w:highlight w:val="yellow"/>
                <w:u w:val="single"/>
                <w:lang w:eastAsia="en-US"/>
              </w:rPr>
              <w:t>PART  3:</w:t>
            </w:r>
            <w:r w:rsidRPr="000D59AC">
              <w:rPr>
                <w:rFonts w:ascii="Arial" w:eastAsia="Arial Unicode MS" w:hAnsi="Arial" w:cs="Arial"/>
                <w:b/>
                <w:sz w:val="20"/>
                <w:szCs w:val="20"/>
                <w:u w:val="single"/>
                <w:lang w:eastAsia="en-US"/>
              </w:rPr>
              <w:t xml:space="preserve"> </w:t>
            </w:r>
          </w:p>
          <w:p w14:paraId="6A15EEBD" w14:textId="77777777" w:rsidR="000D59AC" w:rsidRPr="000D59AC" w:rsidRDefault="000D59AC" w:rsidP="000D59AC">
            <w:pPr>
              <w:rPr>
                <w:rFonts w:ascii="Arial" w:eastAsia="Arial Unicode MS" w:hAnsi="Arial" w:cs="Arial"/>
                <w:b/>
                <w:sz w:val="20"/>
                <w:szCs w:val="20"/>
                <w:u w:val="single"/>
                <w:lang w:eastAsia="en-US"/>
              </w:rPr>
            </w:pPr>
          </w:p>
        </w:tc>
      </w:tr>
      <w:tr w:rsidR="000D59AC" w:rsidRPr="000D59AC" w14:paraId="60D4C835" w14:textId="77777777" w:rsidTr="00F37912">
        <w:tc>
          <w:tcPr>
            <w:tcW w:w="1615" w:type="pct"/>
            <w:noWrap/>
            <w:tcMar>
              <w:top w:w="0" w:type="dxa"/>
              <w:left w:w="108" w:type="dxa"/>
              <w:bottom w:w="0" w:type="dxa"/>
              <w:right w:w="108" w:type="dxa"/>
            </w:tcMar>
            <w:vAlign w:val="center"/>
          </w:tcPr>
          <w:p w14:paraId="246B1016" w14:textId="77777777" w:rsidR="000D59AC" w:rsidRPr="000D59AC" w:rsidRDefault="000D59AC" w:rsidP="000D59AC">
            <w:pPr>
              <w:rPr>
                <w:rFonts w:ascii="Arial" w:eastAsia="Arial Unicode MS" w:hAnsi="Arial" w:cs="Arial"/>
                <w:sz w:val="20"/>
                <w:szCs w:val="20"/>
                <w:lang w:eastAsia="en-US"/>
              </w:rPr>
            </w:pPr>
          </w:p>
        </w:tc>
        <w:tc>
          <w:tcPr>
            <w:tcW w:w="1694" w:type="pct"/>
            <w:tcMar>
              <w:top w:w="0" w:type="dxa"/>
              <w:left w:w="108" w:type="dxa"/>
              <w:bottom w:w="0" w:type="dxa"/>
              <w:right w:w="108" w:type="dxa"/>
            </w:tcMar>
          </w:tcPr>
          <w:p w14:paraId="3A54E6D9" w14:textId="77777777" w:rsidR="000D59AC" w:rsidRPr="000D59AC" w:rsidRDefault="000D59AC" w:rsidP="000D59AC">
            <w:pPr>
              <w:keepNext/>
              <w:outlineLvl w:val="1"/>
              <w:rPr>
                <w:rFonts w:ascii="Arial" w:eastAsia="MS Mincho" w:hAnsi="Arial" w:cs="Arial"/>
                <w:b/>
                <w:bCs/>
                <w:sz w:val="20"/>
                <w:szCs w:val="20"/>
                <w:lang w:eastAsia="en-US"/>
              </w:rPr>
            </w:pPr>
            <w:r w:rsidRPr="000D59AC">
              <w:rPr>
                <w:rFonts w:ascii="Arial" w:eastAsia="MS Mincho" w:hAnsi="Arial" w:cs="Arial"/>
                <w:b/>
                <w:bCs/>
                <w:sz w:val="20"/>
                <w:szCs w:val="20"/>
                <w:lang w:eastAsia="en-US"/>
              </w:rPr>
              <w:t>Reviewer’s comment</w:t>
            </w:r>
          </w:p>
        </w:tc>
        <w:tc>
          <w:tcPr>
            <w:tcW w:w="1691" w:type="pct"/>
          </w:tcPr>
          <w:p w14:paraId="6628D7EA" w14:textId="77777777" w:rsidR="000D59AC" w:rsidRPr="000D59AC" w:rsidRDefault="000D59AC" w:rsidP="000D59AC">
            <w:pPr>
              <w:spacing w:after="160" w:line="252" w:lineRule="auto"/>
              <w:rPr>
                <w:rFonts w:ascii="Arial" w:eastAsia="Calibri" w:hAnsi="Arial" w:cs="Arial"/>
                <w:kern w:val="2"/>
                <w:sz w:val="20"/>
                <w:szCs w:val="20"/>
                <w:lang w:val="en-IN" w:eastAsia="en-US"/>
              </w:rPr>
            </w:pPr>
            <w:r w:rsidRPr="000D59AC">
              <w:rPr>
                <w:rFonts w:ascii="Arial" w:eastAsia="Calibri" w:hAnsi="Arial" w:cs="Arial"/>
                <w:b/>
                <w:kern w:val="2"/>
                <w:sz w:val="20"/>
                <w:szCs w:val="20"/>
                <w:lang w:val="en-IN" w:eastAsia="en-US"/>
              </w:rPr>
              <w:t>Author’s Feedback</w:t>
            </w:r>
            <w:r w:rsidRPr="000D59AC">
              <w:rPr>
                <w:rFonts w:ascii="Arial" w:eastAsia="Calibri" w:hAnsi="Arial" w:cs="Arial"/>
                <w:kern w:val="2"/>
                <w:sz w:val="20"/>
                <w:szCs w:val="20"/>
                <w:lang w:val="en-IN" w:eastAsia="en-US"/>
              </w:rPr>
              <w:t xml:space="preserve"> (It is mandatory that authors should write his/her feedback here)</w:t>
            </w:r>
          </w:p>
          <w:p w14:paraId="47F017FB" w14:textId="77777777" w:rsidR="000D59AC" w:rsidRPr="000D59AC" w:rsidRDefault="000D59AC" w:rsidP="000D59AC">
            <w:pPr>
              <w:keepNext/>
              <w:outlineLvl w:val="1"/>
              <w:rPr>
                <w:rFonts w:ascii="Arial" w:eastAsia="MS Mincho" w:hAnsi="Arial" w:cs="Arial"/>
                <w:bCs/>
                <w:sz w:val="20"/>
                <w:szCs w:val="20"/>
                <w:lang w:eastAsia="en-US"/>
              </w:rPr>
            </w:pPr>
          </w:p>
        </w:tc>
      </w:tr>
      <w:tr w:rsidR="000D59AC" w:rsidRPr="000D59AC" w14:paraId="2BA452C2" w14:textId="77777777" w:rsidTr="00F37912">
        <w:trPr>
          <w:trHeight w:val="890"/>
        </w:trPr>
        <w:tc>
          <w:tcPr>
            <w:tcW w:w="1615" w:type="pct"/>
            <w:noWrap/>
            <w:tcMar>
              <w:top w:w="0" w:type="dxa"/>
              <w:left w:w="108" w:type="dxa"/>
              <w:bottom w:w="0" w:type="dxa"/>
              <w:right w:w="108" w:type="dxa"/>
            </w:tcMar>
            <w:vAlign w:val="center"/>
          </w:tcPr>
          <w:p w14:paraId="5E1172CB" w14:textId="77777777" w:rsidR="000D59AC" w:rsidRPr="000D59AC" w:rsidRDefault="000D59AC" w:rsidP="000D59AC">
            <w:pPr>
              <w:rPr>
                <w:rFonts w:ascii="Arial" w:eastAsia="Arial Unicode MS" w:hAnsi="Arial" w:cs="Arial"/>
                <w:b/>
                <w:sz w:val="20"/>
                <w:szCs w:val="20"/>
                <w:lang w:eastAsia="en-US"/>
              </w:rPr>
            </w:pPr>
            <w:r w:rsidRPr="000D59AC">
              <w:rPr>
                <w:rFonts w:ascii="Arial" w:eastAsia="Arial Unicode MS" w:hAnsi="Arial" w:cs="Arial"/>
                <w:b/>
                <w:sz w:val="20"/>
                <w:szCs w:val="20"/>
                <w:lang w:eastAsia="en-US"/>
              </w:rPr>
              <w:t xml:space="preserve">Are there ethical issues in this manuscript? </w:t>
            </w:r>
          </w:p>
          <w:p w14:paraId="5E6DB1E8" w14:textId="77777777" w:rsidR="000D59AC" w:rsidRPr="000D59AC" w:rsidRDefault="000D59AC" w:rsidP="000D59AC">
            <w:pPr>
              <w:rPr>
                <w:rFonts w:ascii="Arial" w:eastAsia="Arial Unicode MS" w:hAnsi="Arial" w:cs="Arial"/>
                <w:sz w:val="20"/>
                <w:szCs w:val="20"/>
                <w:lang w:eastAsia="en-US"/>
              </w:rPr>
            </w:pPr>
          </w:p>
        </w:tc>
        <w:tc>
          <w:tcPr>
            <w:tcW w:w="1694" w:type="pct"/>
            <w:tcMar>
              <w:top w:w="0" w:type="dxa"/>
              <w:left w:w="108" w:type="dxa"/>
              <w:bottom w:w="0" w:type="dxa"/>
              <w:right w:w="108" w:type="dxa"/>
            </w:tcMar>
            <w:vAlign w:val="center"/>
          </w:tcPr>
          <w:p w14:paraId="314EFB28" w14:textId="77777777" w:rsidR="000D59AC" w:rsidRPr="000D59AC" w:rsidRDefault="000D59AC" w:rsidP="000D59AC">
            <w:pPr>
              <w:rPr>
                <w:rFonts w:ascii="Arial" w:eastAsia="Arial Unicode MS" w:hAnsi="Arial" w:cs="Arial"/>
                <w:i/>
                <w:iCs/>
                <w:sz w:val="20"/>
                <w:szCs w:val="20"/>
                <w:u w:val="single"/>
                <w:lang w:eastAsia="en-US"/>
              </w:rPr>
            </w:pPr>
            <w:r w:rsidRPr="000D59AC">
              <w:rPr>
                <w:rFonts w:ascii="Arial" w:eastAsia="Arial Unicode MS" w:hAnsi="Arial" w:cs="Arial"/>
                <w:i/>
                <w:iCs/>
                <w:sz w:val="20"/>
                <w:szCs w:val="20"/>
                <w:u w:val="single"/>
                <w:lang w:eastAsia="en-US"/>
              </w:rPr>
              <w:t>(If yes, Kindly please write down the ethical issues here in details)</w:t>
            </w:r>
          </w:p>
          <w:p w14:paraId="3E05FA42" w14:textId="77777777" w:rsidR="000D59AC" w:rsidRPr="000D59AC" w:rsidRDefault="000D59AC" w:rsidP="000D59AC">
            <w:pPr>
              <w:rPr>
                <w:rFonts w:ascii="Arial" w:eastAsia="Arial Unicode MS" w:hAnsi="Arial" w:cs="Arial"/>
                <w:sz w:val="20"/>
                <w:szCs w:val="20"/>
                <w:lang w:eastAsia="en-US"/>
              </w:rPr>
            </w:pPr>
          </w:p>
        </w:tc>
        <w:tc>
          <w:tcPr>
            <w:tcW w:w="1691" w:type="pct"/>
            <w:vAlign w:val="center"/>
          </w:tcPr>
          <w:p w14:paraId="065E8FD2" w14:textId="037CB14B" w:rsidR="000D59AC" w:rsidRPr="000D59AC" w:rsidRDefault="00F37912" w:rsidP="000D59AC">
            <w:pPr>
              <w:rPr>
                <w:rFonts w:ascii="Arial" w:eastAsia="Arial Unicode MS" w:hAnsi="Arial" w:cs="Arial"/>
                <w:sz w:val="20"/>
                <w:szCs w:val="20"/>
                <w:lang w:eastAsia="en-US"/>
              </w:rPr>
            </w:pPr>
            <w:r w:rsidRPr="00F37912">
              <w:rPr>
                <w:rFonts w:ascii="Arial" w:eastAsia="Arial Unicode MS" w:hAnsi="Arial" w:cs="Arial"/>
                <w:sz w:val="20"/>
                <w:szCs w:val="20"/>
                <w:lang w:eastAsia="en-US"/>
              </w:rPr>
              <w:t>There are no ethical issues associated with this manuscript. The study is based entirely on secondary data and published literature. All sources have been properly cited. The research does not involve human or animal subjects and adheres to standard academic ethical guidelines.</w:t>
            </w:r>
          </w:p>
          <w:p w14:paraId="74C01698" w14:textId="77777777" w:rsidR="000D59AC" w:rsidRPr="000D59AC" w:rsidRDefault="000D59AC" w:rsidP="000D59AC">
            <w:pPr>
              <w:rPr>
                <w:rFonts w:ascii="Arial" w:eastAsia="Arial Unicode MS" w:hAnsi="Arial" w:cs="Arial"/>
                <w:sz w:val="20"/>
                <w:szCs w:val="20"/>
                <w:lang w:eastAsia="en-US"/>
              </w:rPr>
            </w:pPr>
          </w:p>
          <w:p w14:paraId="082FC4FA" w14:textId="77777777" w:rsidR="000D59AC" w:rsidRPr="000D59AC" w:rsidRDefault="000D59AC" w:rsidP="000D59AC">
            <w:pPr>
              <w:rPr>
                <w:rFonts w:ascii="Arial" w:eastAsia="Arial Unicode MS" w:hAnsi="Arial" w:cs="Arial"/>
                <w:sz w:val="20"/>
                <w:szCs w:val="20"/>
                <w:lang w:eastAsia="en-US"/>
              </w:rPr>
            </w:pPr>
          </w:p>
        </w:tc>
      </w:tr>
      <w:bookmarkEnd w:id="1"/>
    </w:tbl>
    <w:p w14:paraId="5A07AF32" w14:textId="77777777" w:rsidR="000D59AC" w:rsidRPr="000D59AC" w:rsidRDefault="000D59AC" w:rsidP="000D59AC">
      <w:pPr>
        <w:rPr>
          <w:lang w:val="en-US" w:eastAsia="en-US"/>
        </w:rPr>
      </w:pPr>
    </w:p>
    <w:p w14:paraId="73D8FF61" w14:textId="77777777" w:rsidR="000D59AC" w:rsidRPr="000D59AC" w:rsidRDefault="000D59AC" w:rsidP="000D59AC">
      <w:pPr>
        <w:rPr>
          <w:lang w:val="en-US" w:eastAsia="en-US"/>
        </w:rPr>
      </w:pPr>
    </w:p>
    <w:p w14:paraId="66CA33DB" w14:textId="77777777" w:rsidR="000D59AC" w:rsidRPr="000D59AC" w:rsidRDefault="000D59AC" w:rsidP="000D59AC">
      <w:pPr>
        <w:rPr>
          <w:bCs/>
          <w:u w:val="single"/>
          <w:lang w:eastAsia="en-US"/>
        </w:rPr>
      </w:pPr>
    </w:p>
    <w:bookmarkEnd w:id="2"/>
    <w:p w14:paraId="76344FEB" w14:textId="77777777" w:rsidR="000D59AC" w:rsidRPr="000D59AC" w:rsidRDefault="000D59AC" w:rsidP="000D59AC">
      <w:pPr>
        <w:rPr>
          <w:lang w:val="en-US" w:eastAsia="en-US"/>
        </w:rPr>
      </w:pPr>
    </w:p>
    <w:p w14:paraId="4FEAD1C6" w14:textId="77777777" w:rsidR="00B05B1E" w:rsidRDefault="00B05B1E" w:rsidP="000D59AC">
      <w:pPr>
        <w:pBdr>
          <w:top w:val="nil"/>
          <w:left w:val="nil"/>
          <w:bottom w:val="nil"/>
          <w:right w:val="nil"/>
          <w:between w:val="nil"/>
        </w:pBdr>
        <w:jc w:val="both"/>
      </w:pPr>
    </w:p>
    <w:sectPr w:rsidR="00B05B1E">
      <w:headerReference w:type="default" r:id="rId6"/>
      <w:footerReference w:type="default" r:id="rId7"/>
      <w:pgSz w:w="16839" w:h="2381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D432EB" w14:textId="77777777" w:rsidR="005F0A32" w:rsidRDefault="005F0A32">
      <w:r>
        <w:separator/>
      </w:r>
    </w:p>
  </w:endnote>
  <w:endnote w:type="continuationSeparator" w:id="0">
    <w:p w14:paraId="0F79C518" w14:textId="77777777" w:rsidR="005F0A32" w:rsidRDefault="005F0A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font>
  <w:font w:name="Arimo">
    <w:charset w:val="00"/>
    <w:family w:val="auto"/>
    <w:pitch w:val="default"/>
  </w:font>
  <w:font w:name="Georgia">
    <w:panose1 w:val="02040502050405020303"/>
    <w:charset w:val="00"/>
    <w:family w:val="roman"/>
    <w:pitch w:val="variable"/>
    <w:sig w:usb0="00000287" w:usb1="00000000" w:usb2="00000000" w:usb3="00000000" w:csb0="0000009F" w:csb1="00000000"/>
    <w:embedItalic r:id="rId1" w:fontKey="{A9ACD8AD-3451-4209-98F3-F4E4547CE2E4}"/>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ACFF" w:usb2="00000009" w:usb3="00000000" w:csb0="000001FF" w:csb1="00000000"/>
    <w:embedRegular r:id="rId2" w:fontKey="{DB518980-6F1B-4C3F-9ABC-68A31A6FB7A4}"/>
    <w:embedBold r:id="rId3" w:fontKey="{9F7B9EBB-66D2-4DB5-958B-3DA02B3E1421}"/>
  </w:font>
  <w:font w:name="Vrinda">
    <w:panose1 w:val="020B0502040204020203"/>
    <w:charset w:val="00"/>
    <w:family w:val="swiss"/>
    <w:pitch w:val="variable"/>
    <w:sig w:usb0="00010003" w:usb1="00000000" w:usb2="00000000" w:usb3="00000000" w:csb0="00000001" w:csb1="00000000"/>
  </w:font>
  <w:font w:name="Cambria">
    <w:panose1 w:val="02040503050406030204"/>
    <w:charset w:val="00"/>
    <w:family w:val="roman"/>
    <w:pitch w:val="variable"/>
    <w:sig w:usb0="E00006FF" w:usb1="420024FF" w:usb2="02000000" w:usb3="00000000" w:csb0="0000019F" w:csb1="00000000"/>
    <w:embedRegular r:id="rId4" w:fontKey="{D28108B6-3AB9-449C-AF93-2CE783D0964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5E6139" w14:textId="77777777" w:rsidR="00B05B1E" w:rsidRDefault="00835F1F">
    <w:pPr>
      <w:pBdr>
        <w:top w:val="nil"/>
        <w:left w:val="nil"/>
        <w:bottom w:val="nil"/>
        <w:right w:val="nil"/>
        <w:between w:val="nil"/>
      </w:pBdr>
      <w:tabs>
        <w:tab w:val="center" w:pos="4513"/>
        <w:tab w:val="right" w:pos="9026"/>
      </w:tabs>
      <w:jc w:val="right"/>
      <w:rPr>
        <w:b/>
        <w:bCs/>
        <w:color w:val="000000"/>
        <w:sz w:val="20"/>
        <w:szCs w:val="20"/>
      </w:rPr>
    </w:pPr>
    <w:r>
      <w:rPr>
        <w:color w:val="000000"/>
        <w:sz w:val="20"/>
        <w:szCs w:val="20"/>
      </w:rPr>
      <w:t xml:space="preserve">Page </w:t>
    </w:r>
    <w:r>
      <w:rPr>
        <w:b/>
        <w:bCs/>
        <w:color w:val="000000"/>
        <w:sz w:val="20"/>
        <w:szCs w:val="20"/>
      </w:rPr>
      <w:fldChar w:fldCharType="begin"/>
    </w:r>
    <w:r>
      <w:rPr>
        <w:b/>
        <w:bCs/>
        <w:color w:val="000000"/>
        <w:sz w:val="20"/>
        <w:szCs w:val="20"/>
      </w:rPr>
      <w:instrText>PAGE</w:instrText>
    </w:r>
    <w:r>
      <w:rPr>
        <w:b/>
        <w:bCs/>
        <w:color w:val="000000"/>
        <w:sz w:val="20"/>
        <w:szCs w:val="20"/>
      </w:rPr>
      <w:fldChar w:fldCharType="separate"/>
    </w:r>
    <w:r w:rsidR="000D59AC">
      <w:rPr>
        <w:b/>
        <w:bCs/>
        <w:noProof/>
        <w:color w:val="000000"/>
        <w:sz w:val="20"/>
        <w:szCs w:val="20"/>
      </w:rPr>
      <w:t>2</w:t>
    </w:r>
    <w:r>
      <w:rPr>
        <w:b/>
        <w:bCs/>
        <w:color w:val="000000"/>
        <w:sz w:val="20"/>
        <w:szCs w:val="20"/>
      </w:rPr>
      <w:fldChar w:fldCharType="end"/>
    </w:r>
    <w:r>
      <w:rPr>
        <w:color w:val="000000"/>
        <w:sz w:val="20"/>
        <w:szCs w:val="20"/>
      </w:rPr>
      <w:t xml:space="preserve"> of </w:t>
    </w:r>
    <w:r>
      <w:rPr>
        <w:b/>
        <w:bCs/>
        <w:color w:val="000000"/>
        <w:sz w:val="20"/>
        <w:szCs w:val="20"/>
      </w:rPr>
      <w:fldChar w:fldCharType="begin"/>
    </w:r>
    <w:r>
      <w:rPr>
        <w:b/>
        <w:bCs/>
        <w:color w:val="000000"/>
        <w:sz w:val="20"/>
        <w:szCs w:val="20"/>
      </w:rPr>
      <w:instrText>NUMPAGES</w:instrText>
    </w:r>
    <w:r>
      <w:rPr>
        <w:b/>
        <w:bCs/>
        <w:color w:val="000000"/>
        <w:sz w:val="20"/>
        <w:szCs w:val="20"/>
      </w:rPr>
      <w:fldChar w:fldCharType="separate"/>
    </w:r>
    <w:r w:rsidR="000D59AC">
      <w:rPr>
        <w:b/>
        <w:bCs/>
        <w:noProof/>
        <w:color w:val="000000"/>
        <w:sz w:val="20"/>
        <w:szCs w:val="20"/>
      </w:rPr>
      <w:t>2</w:t>
    </w:r>
    <w:r>
      <w:rPr>
        <w:b/>
        <w:bCs/>
        <w:color w:val="000000"/>
        <w:sz w:val="20"/>
        <w:szCs w:val="20"/>
      </w:rPr>
      <w:fldChar w:fldCharType="end"/>
    </w:r>
    <w:r>
      <w:rPr>
        <w:b/>
        <w:bCs/>
        <w:color w:val="000000"/>
        <w:sz w:val="20"/>
        <w:szCs w:val="20"/>
      </w:rPr>
      <w:br/>
      <w:t>V240326</w:t>
    </w:r>
  </w:p>
  <w:p w14:paraId="62C4D372" w14:textId="77777777" w:rsidR="00B05B1E" w:rsidRDefault="00B05B1E">
    <w:pPr>
      <w:pBdr>
        <w:top w:val="nil"/>
        <w:left w:val="nil"/>
        <w:bottom w:val="nil"/>
        <w:right w:val="nil"/>
        <w:between w:val="nil"/>
      </w:pBdr>
      <w:tabs>
        <w:tab w:val="center" w:pos="4513"/>
        <w:tab w:val="right" w:pos="9026"/>
      </w:tabs>
      <w:jc w:val="right"/>
      <w:rPr>
        <w:color w:val="000000"/>
      </w:rPr>
    </w:pPr>
  </w:p>
  <w:p w14:paraId="33F0B37A" w14:textId="77777777" w:rsidR="00B05B1E" w:rsidRDefault="00B05B1E">
    <w:pPr>
      <w:pBdr>
        <w:top w:val="nil"/>
        <w:left w:val="nil"/>
        <w:bottom w:val="nil"/>
        <w:right w:val="nil"/>
        <w:between w:val="nil"/>
      </w:pBdr>
      <w:tabs>
        <w:tab w:val="center" w:pos="4513"/>
        <w:tab w:val="right" w:pos="9026"/>
      </w:tabs>
      <w:rPr>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83F55B" w14:textId="77777777" w:rsidR="005F0A32" w:rsidRDefault="005F0A32">
      <w:r>
        <w:separator/>
      </w:r>
    </w:p>
  </w:footnote>
  <w:footnote w:type="continuationSeparator" w:id="0">
    <w:p w14:paraId="04CC9111" w14:textId="77777777" w:rsidR="005F0A32" w:rsidRDefault="005F0A3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E98F94" w14:textId="77777777" w:rsidR="00B05B1E" w:rsidRDefault="00B05B1E">
    <w:pPr>
      <w:spacing w:after="280"/>
      <w:jc w:val="center"/>
      <w:rPr>
        <w:rFonts w:ascii="Arial" w:eastAsia="Arial" w:hAnsi="Arial" w:cs="Arial"/>
        <w:b/>
        <w:bCs/>
        <w:color w:val="003399"/>
        <w:u w:val="single"/>
      </w:rPr>
    </w:pPr>
  </w:p>
  <w:p w14:paraId="29361641" w14:textId="77777777" w:rsidR="00B05B1E" w:rsidRDefault="00835F1F">
    <w:pPr>
      <w:spacing w:before="280"/>
      <w:jc w:val="center"/>
      <w:rPr>
        <w:color w:val="000000"/>
        <w:sz w:val="20"/>
        <w:szCs w:val="20"/>
      </w:rPr>
    </w:pPr>
    <w:r>
      <w:rPr>
        <w:color w:val="000000"/>
        <w:sz w:val="20"/>
        <w:szCs w:val="20"/>
        <w:highlight w:val="lightGray"/>
      </w:rPr>
      <w:t>Review Form (Review)</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web"/>
  <w:zoom w:percent="45"/>
  <w:embedTrueTypeFonts/>
  <w:proofState w:spelling="clean"/>
  <w:revisionView w:inkAnnotations="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05B1E"/>
    <w:rsid w:val="000A4FE8"/>
    <w:rsid w:val="000D59AC"/>
    <w:rsid w:val="001C1291"/>
    <w:rsid w:val="00207DFD"/>
    <w:rsid w:val="002D3601"/>
    <w:rsid w:val="00371648"/>
    <w:rsid w:val="004112C6"/>
    <w:rsid w:val="00481C1B"/>
    <w:rsid w:val="004E6EF5"/>
    <w:rsid w:val="0054251C"/>
    <w:rsid w:val="005F0A32"/>
    <w:rsid w:val="0066210E"/>
    <w:rsid w:val="006C2351"/>
    <w:rsid w:val="006D7F1C"/>
    <w:rsid w:val="00752705"/>
    <w:rsid w:val="007B3C6A"/>
    <w:rsid w:val="00835F1F"/>
    <w:rsid w:val="00864665"/>
    <w:rsid w:val="008C3587"/>
    <w:rsid w:val="00901033"/>
    <w:rsid w:val="009308B9"/>
    <w:rsid w:val="0096492C"/>
    <w:rsid w:val="00A81D4D"/>
    <w:rsid w:val="00B05B1E"/>
    <w:rsid w:val="00BE23DB"/>
    <w:rsid w:val="00C01A18"/>
    <w:rsid w:val="00C90ADA"/>
    <w:rsid w:val="00CF1D27"/>
    <w:rsid w:val="00F37912"/>
  </w:rsids>
  <m:mathPr>
    <m:mathFont m:val="Cambria Math"/>
    <m:brkBin m:val="before"/>
    <m:brkBinSub m:val="--"/>
    <m:smallFrac m:val="0"/>
    <m:dispDef/>
    <m:lMargin m:val="0"/>
    <m:rMargin m:val="0"/>
    <m:defJc m:val="centerGroup"/>
    <m:wrapIndent m:val="1440"/>
    <m:intLim m:val="subSup"/>
    <m:naryLim m:val="undOvr"/>
  </m:mathPr>
  <w:themeFontLang w:val="en-IN" w:bidi="b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5C840D6"/>
  <w15:docId w15:val="{D56A3E37-E30C-4382-87F9-31BFC124FF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115" w:type="dxa"/>
        <w:bottom w:w="0" w:type="dxa"/>
        <w:right w:w="115" w:type="dxa"/>
      </w:tblCellMar>
    </w:tblPr>
  </w:style>
  <w:style w:type="table" w:customStyle="1" w:styleId="a4">
    <w:basedOn w:val="TableNormal0"/>
    <w:tblPr>
      <w:tblStyleRowBandSize w:val="1"/>
      <w:tblStyleColBandSize w:val="1"/>
      <w:tblCellMar>
        <w:top w:w="0" w:type="dxa"/>
        <w:left w:w="115" w:type="dxa"/>
        <w:bottom w:w="0" w:type="dxa"/>
        <w:right w:w="115" w:type="dxa"/>
      </w:tblCellMar>
    </w:tblPr>
  </w:style>
  <w:style w:type="table" w:customStyle="1" w:styleId="a5">
    <w:basedOn w:val="TableNormal0"/>
    <w:tblPr>
      <w:tblStyleRowBandSize w:val="1"/>
      <w:tblStyleColBandSize w:val="1"/>
      <w:tblCellMar>
        <w:top w:w="0" w:type="dxa"/>
        <w:left w:w="115" w:type="dxa"/>
        <w:bottom w:w="0" w:type="dxa"/>
        <w:right w:w="115" w:type="dxa"/>
      </w:tblCellMar>
    </w:tblPr>
  </w:style>
  <w:style w:type="table" w:customStyle="1" w:styleId="a6">
    <w:basedOn w:val="TableNormal0"/>
    <w:tblPr>
      <w:tblStyleRowBandSize w:val="1"/>
      <w:tblStyleColBandSize w:val="1"/>
      <w:tblCellMar>
        <w:top w:w="0" w:type="dxa"/>
        <w:left w:w="115" w:type="dxa"/>
        <w:bottom w:w="0" w:type="dxa"/>
        <w:right w:w="115" w:type="dxa"/>
      </w:tblCellMar>
    </w:tblPr>
  </w:style>
  <w:style w:type="table" w:customStyle="1" w:styleId="a7">
    <w:basedOn w:val="TableNormal0"/>
    <w:tblPr>
      <w:tblStyleRowBandSize w:val="1"/>
      <w:tblStyleColBandSize w:val="1"/>
      <w:tblCellMar>
        <w:top w:w="0" w:type="dxa"/>
        <w:left w:w="115" w:type="dxa"/>
        <w:bottom w:w="0" w:type="dxa"/>
        <w:right w:w="115" w:type="dxa"/>
      </w:tblCellMar>
    </w:tblPr>
  </w:style>
  <w:style w:type="table" w:customStyle="1" w:styleId="a8">
    <w:basedOn w:val="TableNormal0"/>
    <w:tblPr>
      <w:tblStyleRowBandSize w:val="1"/>
      <w:tblStyleColBandSize w:val="1"/>
      <w:tblCellMar>
        <w:top w:w="0" w:type="dxa"/>
        <w:left w:w="115" w:type="dxa"/>
        <w:bottom w:w="0" w:type="dxa"/>
        <w:right w:w="115" w:type="dxa"/>
      </w:tblCellMar>
    </w:tblPr>
  </w:style>
  <w:style w:type="character" w:styleId="Hyperlink">
    <w:name w:val="Hyperlink"/>
    <w:basedOn w:val="DefaultParagraphFont"/>
    <w:uiPriority w:val="99"/>
    <w:unhideWhenUsed/>
    <w:rsid w:val="008C3587"/>
    <w:rPr>
      <w:color w:val="0000FF" w:themeColor="hyperlink"/>
      <w:u w:val="single"/>
    </w:rPr>
  </w:style>
  <w:style w:type="character" w:customStyle="1" w:styleId="UnresolvedMention1">
    <w:name w:val="Unresolved Mention1"/>
    <w:basedOn w:val="DefaultParagraphFont"/>
    <w:uiPriority w:val="99"/>
    <w:semiHidden/>
    <w:unhideWhenUsed/>
    <w:rsid w:val="008C358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ntTable" Target="fontTable.xml" /><Relationship Id="rId3" Type="http://schemas.openxmlformats.org/officeDocument/2006/relationships/webSettings" Target="webSettings.xml" /><Relationship Id="rId7" Type="http://schemas.openxmlformats.org/officeDocument/2006/relationships/footer" Target="footer1.xml" /><Relationship Id="rId2" Type="http://schemas.openxmlformats.org/officeDocument/2006/relationships/settings" Target="settings.xml" /><Relationship Id="rId1" Type="http://schemas.openxmlformats.org/officeDocument/2006/relationships/styles" Target="styles.xml" /><Relationship Id="rId6" Type="http://schemas.openxmlformats.org/officeDocument/2006/relationships/header" Target="header1.xml" /><Relationship Id="rId5" Type="http://schemas.openxmlformats.org/officeDocument/2006/relationships/endnotes" Target="endnotes.xml" /><Relationship Id="rId4" Type="http://schemas.openxmlformats.org/officeDocument/2006/relationships/footnotes" Target="footnotes.xml" /><Relationship Id="rId9" Type="http://schemas.openxmlformats.org/officeDocument/2006/relationships/theme" Target="theme/theme1.xml" /></Relationships>
</file>

<file path=word/_rels/fontTable.xml.rels><?xml version="1.0" encoding="UTF-8" standalone="yes"?>
<Relationships xmlns="http://schemas.openxmlformats.org/package/2006/relationships"><Relationship Id="rId3" Type="http://schemas.openxmlformats.org/officeDocument/2006/relationships/font" Target="fonts/font3.odttf" /><Relationship Id="rId2" Type="http://schemas.openxmlformats.org/officeDocument/2006/relationships/font" Target="fonts/font2.odttf" /><Relationship Id="rId1" Type="http://schemas.openxmlformats.org/officeDocument/2006/relationships/font" Target="fonts/font1.odttf" /><Relationship Id="rId4" Type="http://schemas.openxmlformats.org/officeDocument/2006/relationships/font" Target="fonts/font4.odttf"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TotalTime>
  <Pages>1</Pages>
  <Words>1184</Words>
  <Characters>6754</Characters>
  <Application>Microsoft Office Word</Application>
  <DocSecurity>0</DocSecurity>
  <Lines>56</Lines>
  <Paragraphs>15</Paragraphs>
  <ScaleCrop>false</ScaleCrop>
  <Company/>
  <LinksUpToDate>false</LinksUpToDate>
  <CharactersWithSpaces>7923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RINKI KHATUN</cp:lastModifiedBy>
  <cp:revision>23</cp:revision>
  <dcterms:created xsi:type="dcterms:W3CDTF">2026-04-06T04:06:00Z</dcterms:created>
  <dcterms:modified xsi:type="dcterms:W3CDTF">2026-04-06T04:13:00Z</dcterms:modified>
</cp:coreProperties>
</file>