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14:paraId="068560F9" w14:textId="77777777">
        <w:trPr>
          <w:trHeight w:val="20"/>
          <w:jc w:val="center"/>
        </w:trPr>
        <w:tc>
          <w:tcPr>
            <w:tcW w:w="1186" w:type="pct"/>
          </w:tcPr>
          <w:p w14:paraId="5FDF0BE0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AD773E2" w14:textId="77777777" w:rsidR="00AD63C3" w:rsidRDefault="006425B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14:paraId="075AAD34" w14:textId="77777777">
        <w:trPr>
          <w:trHeight w:val="20"/>
          <w:jc w:val="center"/>
        </w:trPr>
        <w:tc>
          <w:tcPr>
            <w:tcW w:w="1186" w:type="pct"/>
          </w:tcPr>
          <w:p w14:paraId="45E5E8F4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026B0D5" w14:textId="77777777" w:rsidR="00AD63C3" w:rsidRDefault="00886C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86CB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Ms_AJESS_156138</w:t>
            </w:r>
          </w:p>
        </w:tc>
      </w:tr>
      <w:tr w:rsidR="00AD63C3" w14:paraId="74C8FFFF" w14:textId="77777777">
        <w:trPr>
          <w:trHeight w:val="20"/>
          <w:jc w:val="center"/>
        </w:trPr>
        <w:tc>
          <w:tcPr>
            <w:tcW w:w="1186" w:type="pct"/>
          </w:tcPr>
          <w:p w14:paraId="3CB364DB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930EB8B" w14:textId="77777777" w:rsidR="00AD63C3" w:rsidRDefault="00886C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86C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UTILIZING NORMAL CURVE SLIDER IN STATISTICS AND PROBABILITY: A QUALITATIVE INVESTIGATION</w:t>
            </w:r>
          </w:p>
        </w:tc>
      </w:tr>
      <w:tr w:rsidR="00AD63C3" w14:paraId="26C00C3B" w14:textId="77777777">
        <w:trPr>
          <w:trHeight w:val="20"/>
          <w:jc w:val="center"/>
        </w:trPr>
        <w:tc>
          <w:tcPr>
            <w:tcW w:w="1186" w:type="pct"/>
          </w:tcPr>
          <w:p w14:paraId="5E11C4EF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B57EA2F" w14:textId="32A54448" w:rsidR="00AD63C3" w:rsidRDefault="002513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513C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30A1F05A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F8E7A05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7EBFD0A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  <w:bookmarkStart w:id="0" w:name="_GoBack"/>
      <w:bookmarkEnd w:id="0"/>
    </w:p>
    <w:p w14:paraId="28465015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C7B0BB9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77D86BC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5A69B8E" w14:textId="77777777" w:rsidR="00AD63C3" w:rsidRDefault="006425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3AA9ECF" w14:textId="77777777" w:rsidR="00AD63C3" w:rsidRDefault="00AD63C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14:paraId="70518BBD" w14:textId="77777777">
        <w:trPr>
          <w:trHeight w:val="20"/>
          <w:jc w:val="center"/>
        </w:trPr>
        <w:tc>
          <w:tcPr>
            <w:tcW w:w="1789" w:type="pct"/>
            <w:noWrap/>
          </w:tcPr>
          <w:p w14:paraId="139B275F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2421585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C405705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575480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2844FB8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6AB851" w14:textId="77777777" w:rsidR="00AD63C3" w:rsidRDefault="006425B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02DA935" w14:textId="16D5B434" w:rsidR="00AD63C3" w:rsidRDefault="000671A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topic is relevant, however in my opinion </w:t>
            </w:r>
            <w:r w:rsidR="00095CCD"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>
              <w:rPr>
                <w:b/>
                <w:bCs/>
                <w:sz w:val="20"/>
                <w:szCs w:val="20"/>
                <w:lang w:val="en-GB"/>
              </w:rPr>
              <w:t>narrow</w:t>
            </w:r>
            <w:r w:rsidR="00095CCD">
              <w:rPr>
                <w:b/>
                <w:bCs/>
                <w:sz w:val="20"/>
                <w:szCs w:val="20"/>
                <w:lang w:val="en-GB"/>
              </w:rPr>
              <w:t xml:space="preserve"> scale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 with a small number of participants.</w:t>
            </w:r>
            <w:r w:rsidR="00D31ED3">
              <w:rPr>
                <w:b/>
                <w:bCs/>
                <w:sz w:val="20"/>
                <w:szCs w:val="20"/>
                <w:lang w:val="en-GB"/>
              </w:rPr>
              <w:t xml:space="preserve"> Although </w:t>
            </w:r>
            <w:r w:rsidR="00E66296">
              <w:rPr>
                <w:b/>
                <w:bCs/>
                <w:sz w:val="20"/>
                <w:szCs w:val="20"/>
                <w:lang w:val="en-GB"/>
              </w:rPr>
              <w:t xml:space="preserve">chosen </w:t>
            </w:r>
            <w:r w:rsidR="00D31ED3">
              <w:rPr>
                <w:b/>
                <w:bCs/>
                <w:sz w:val="20"/>
                <w:szCs w:val="20"/>
                <w:lang w:val="en-GB"/>
              </w:rPr>
              <w:t>methodology</w:t>
            </w:r>
            <w:r w:rsidR="00E66296">
              <w:rPr>
                <w:b/>
                <w:bCs/>
                <w:sz w:val="20"/>
                <w:szCs w:val="20"/>
                <w:lang w:val="en-GB"/>
              </w:rPr>
              <w:t>, a</w:t>
            </w:r>
            <w:r w:rsidR="00D31ED3">
              <w:rPr>
                <w:b/>
                <w:bCs/>
                <w:sz w:val="20"/>
                <w:szCs w:val="20"/>
                <w:lang w:val="en-GB"/>
              </w:rPr>
              <w:t xml:space="preserve"> phenomenology method, </w:t>
            </w:r>
            <w:r w:rsidR="00E66296">
              <w:rPr>
                <w:b/>
                <w:bCs/>
                <w:sz w:val="20"/>
                <w:szCs w:val="20"/>
                <w:lang w:val="en-GB"/>
              </w:rPr>
              <w:t xml:space="preserve">is appropriate, </w:t>
            </w:r>
            <w:r w:rsidR="00D31ED3">
              <w:rPr>
                <w:b/>
                <w:bCs/>
                <w:sz w:val="20"/>
                <w:szCs w:val="20"/>
                <w:lang w:val="en-GB"/>
              </w:rPr>
              <w:t xml:space="preserve">it could possibly have included more participants, with </w:t>
            </w:r>
            <w:r w:rsidR="005741F4">
              <w:rPr>
                <w:b/>
                <w:bCs/>
                <w:sz w:val="20"/>
                <w:szCs w:val="20"/>
                <w:lang w:val="en-GB"/>
              </w:rPr>
              <w:t xml:space="preserve">more elaborate interview </w:t>
            </w:r>
            <w:r w:rsidR="00D31ED3">
              <w:rPr>
                <w:b/>
                <w:bCs/>
                <w:sz w:val="20"/>
                <w:szCs w:val="20"/>
                <w:lang w:val="en-GB"/>
              </w:rPr>
              <w:t>questions</w:t>
            </w:r>
            <w:r w:rsidR="005741F4">
              <w:rPr>
                <w:b/>
                <w:bCs/>
                <w:sz w:val="20"/>
                <w:szCs w:val="20"/>
                <w:lang w:val="en-GB"/>
              </w:rPr>
              <w:t>.</w:t>
            </w:r>
            <w:r w:rsidR="00114102">
              <w:rPr>
                <w:b/>
                <w:bCs/>
                <w:sz w:val="20"/>
                <w:szCs w:val="20"/>
                <w:lang w:val="en-GB"/>
              </w:rPr>
              <w:t xml:space="preserve"> Duration of study is also unclear; three-week intervention does not specify the hours spent.</w:t>
            </w:r>
          </w:p>
        </w:tc>
        <w:tc>
          <w:tcPr>
            <w:tcW w:w="1367" w:type="pct"/>
          </w:tcPr>
          <w:p w14:paraId="5C42A6A0" w14:textId="0BDAF709" w:rsidR="00AD63C3" w:rsidRPr="005D5B6A" w:rsidRDefault="005D5B6A" w:rsidP="005D5B6A">
            <w:pPr>
              <w:pStyle w:val="Heading2"/>
              <w:jc w:val="left"/>
              <w:rPr>
                <w:rFonts w:ascii="Times New Roman" w:hAnsi="Times New Roman"/>
                <w:bCs w:val="0"/>
                <w:i/>
                <w:lang w:val="en-GB"/>
              </w:rPr>
            </w:pPr>
            <w:r w:rsidRPr="005D5B6A">
              <w:rPr>
                <w:rFonts w:ascii="Times New Roman" w:hAnsi="Times New Roman"/>
                <w:bCs w:val="0"/>
                <w:i/>
                <w:lang w:val="en-GB"/>
              </w:rPr>
              <w:t>Very appreciated for the suggested points for the improvement of the article.</w:t>
            </w:r>
          </w:p>
          <w:p w14:paraId="6A43CFC3" w14:textId="4348DF9B" w:rsidR="005D5B6A" w:rsidRPr="005D5B6A" w:rsidRDefault="005D5B6A" w:rsidP="005D5B6A">
            <w:pPr>
              <w:rPr>
                <w:b/>
                <w:lang w:val="en-GB" w:eastAsia="x-none"/>
              </w:rPr>
            </w:pPr>
          </w:p>
          <w:p w14:paraId="5DB70F94" w14:textId="2A7FB954" w:rsidR="005D5B6A" w:rsidRPr="005D5B6A" w:rsidRDefault="005D5B6A" w:rsidP="005D5B6A">
            <w:pPr>
              <w:rPr>
                <w:b/>
                <w:i/>
                <w:lang w:val="en-GB" w:eastAsia="x-none"/>
              </w:rPr>
            </w:pPr>
            <w:r w:rsidRPr="005D5B6A">
              <w:rPr>
                <w:b/>
                <w:i/>
                <w:sz w:val="20"/>
                <w:lang w:val="en-GB" w:eastAsia="x-none"/>
              </w:rPr>
              <w:t>The methods section was revised based on these comments.</w:t>
            </w:r>
          </w:p>
          <w:p w14:paraId="62C12F6B" w14:textId="3D30747D" w:rsidR="005D5B6A" w:rsidRPr="005D5B6A" w:rsidRDefault="005D5B6A" w:rsidP="005D5B6A">
            <w:pPr>
              <w:rPr>
                <w:lang w:val="en-GB" w:eastAsia="x-none"/>
              </w:rPr>
            </w:pPr>
          </w:p>
        </w:tc>
      </w:tr>
    </w:tbl>
    <w:p w14:paraId="79734EB3" w14:textId="77777777" w:rsidR="00AD63C3" w:rsidRDefault="00AD63C3">
      <w:pPr>
        <w:rPr>
          <w:sz w:val="22"/>
          <w:szCs w:val="20"/>
          <w:lang w:val="en-GB"/>
        </w:rPr>
      </w:pPr>
    </w:p>
    <w:p w14:paraId="579F1A3E" w14:textId="77777777" w:rsidR="00AD63C3" w:rsidRDefault="00AD63C3">
      <w:pPr>
        <w:rPr>
          <w:sz w:val="22"/>
          <w:szCs w:val="20"/>
          <w:lang w:val="en-GB"/>
        </w:rPr>
      </w:pPr>
    </w:p>
    <w:p w14:paraId="0DBEA80D" w14:textId="77777777" w:rsidR="00AD63C3" w:rsidRDefault="00AD63C3">
      <w:pPr>
        <w:rPr>
          <w:sz w:val="22"/>
          <w:szCs w:val="20"/>
          <w:lang w:val="en-GB"/>
        </w:rPr>
      </w:pPr>
    </w:p>
    <w:p w14:paraId="6641A0EF" w14:textId="77777777" w:rsidR="00AD63C3" w:rsidRDefault="006425B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EC7E316" w14:textId="77777777" w:rsidR="00AD63C3" w:rsidRDefault="00AD63C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14:paraId="0F0D6BC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55FC345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5D306B5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BB52306" w14:textId="77777777" w:rsidR="00AD63C3" w:rsidRDefault="006425B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3C3" w14:paraId="484820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EC9FE4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0BEA533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D47849" w14:textId="77777777" w:rsidR="00AD63C3" w:rsidRDefault="006425B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174B6E" w14:textId="0692B4FE" w:rsidR="00AD63C3" w:rsidRDefault="008573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B59CAA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335E1E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16296E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74010C3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D004B2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51043F" w14:textId="6FA474AE" w:rsidR="00AD63C3" w:rsidRDefault="008573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1CA7CD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2E6A91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D10C5F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AD46730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76BA4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3925D4" w14:textId="64038B4E" w:rsidR="00AD63C3" w:rsidRDefault="008573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6D1927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016E59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62C57B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D3EDC4B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61692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EC931D" w14:textId="2C3CEF98" w:rsidR="00AD63C3" w:rsidRDefault="003942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D4A298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11D703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71B9CE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2F1C36C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E2ABF6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EBBD88" w14:textId="77040EA4" w:rsidR="00AD63C3" w:rsidRDefault="008573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FD2B783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3DB35D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B8549E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A92DFC8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9FBFD8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8F8BA6" w14:textId="71B2AB93" w:rsidR="00AD63C3" w:rsidRDefault="008573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ED3267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6B4BE7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2081C4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B1F0F12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221B3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2382C0" w14:textId="6E6D2C4C" w:rsidR="00AD63C3" w:rsidRDefault="008573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5BFED4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065BD9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F37317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B932879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4921C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E6023C" w14:textId="432A2DE0" w:rsidR="00AD63C3" w:rsidRDefault="008573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F064E8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688F35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A44C22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0962BC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D8A7C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5675C3" w14:textId="269C0D27" w:rsidR="00AD63C3" w:rsidRDefault="008573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14:paraId="40F094F4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2BB050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F6CAD8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D0AAB8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321E0C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B79DF4" w14:textId="0045A1BB" w:rsidR="00AD63C3" w:rsidRDefault="008573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DB40F9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E33938C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0E9856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FCF086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3A415AD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E0753F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FEE533" w14:textId="498D086D" w:rsidR="00AD63C3" w:rsidRDefault="008573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="00701E31">
              <w:rPr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</w:tcPr>
          <w:p w14:paraId="2EABC459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6D91FE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3F7511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7AD135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B8DBC1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D384E8" w14:textId="5AC561F5" w:rsidR="00AD63C3" w:rsidRDefault="00E478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5B9E939E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3766F4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D77008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7F19256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987C641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CDA3B9" w14:textId="533AA46B" w:rsidR="00AD63C3" w:rsidRDefault="008573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3</w:t>
            </w:r>
          </w:p>
        </w:tc>
        <w:tc>
          <w:tcPr>
            <w:tcW w:w="1367" w:type="pct"/>
          </w:tcPr>
          <w:p w14:paraId="340ED0A4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37ECF4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C472AE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2701FAE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7C1EF7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BCD1E2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CC9103" w14:textId="1A48775F" w:rsidR="00AD63C3" w:rsidRDefault="008573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6EE3E59F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6CC740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606673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47062B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488E5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C49AE6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773DFF" w14:textId="4B64ED3F" w:rsidR="00AD63C3" w:rsidRDefault="008573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="00E17889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 xml:space="preserve">  5</w:t>
            </w:r>
          </w:p>
        </w:tc>
        <w:tc>
          <w:tcPr>
            <w:tcW w:w="1367" w:type="pct"/>
          </w:tcPr>
          <w:p w14:paraId="349254AD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2F6A5B7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403885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C51465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AC2483" w14:textId="77777777" w:rsidR="00AD63C3" w:rsidRDefault="006425B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F016372" w14:textId="77777777" w:rsidR="00AD63C3" w:rsidRDefault="00AD63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14:paraId="5985CBC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350EC8D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28F926C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8F111BA" w14:textId="77777777" w:rsidR="00AD63C3" w:rsidRDefault="00AD6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341EAE9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DD940F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7566FD0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E6A6D1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9A9BDC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415A0B2F" w14:textId="77777777" w:rsidR="00AD63C3" w:rsidRDefault="006425B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6BCFC2" w14:textId="012DBB61" w:rsidR="00AD63C3" w:rsidRDefault="00203F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suitable.</w:t>
            </w:r>
          </w:p>
        </w:tc>
        <w:tc>
          <w:tcPr>
            <w:tcW w:w="1543" w:type="pct"/>
          </w:tcPr>
          <w:p w14:paraId="610E1C77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2F8FEA58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0538A1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25A388D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3A385EAD" w14:textId="77777777" w:rsidR="00AD63C3" w:rsidRDefault="006425B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94EA71" w14:textId="01BE11D5" w:rsidR="00AD63C3" w:rsidRDefault="00203F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2EF2B17E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225BA42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F1DF4F4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B4B1D50" w14:textId="77777777" w:rsidR="00AD63C3" w:rsidRDefault="006425B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B07CC1" w14:textId="678F36E7" w:rsidR="00AD63C3" w:rsidRDefault="00203F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It is correct.</w:t>
            </w:r>
          </w:p>
        </w:tc>
        <w:tc>
          <w:tcPr>
            <w:tcW w:w="1543" w:type="pct"/>
          </w:tcPr>
          <w:p w14:paraId="0CAEA0CE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6176A74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B5312E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C705A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DF00D6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1F301146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21363E7" w14:textId="67A56349" w:rsidR="00AD63C3" w:rsidRDefault="004233C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There could be more recent references, as well as references connected with the described tool, rather than manipulatives in general.</w:t>
            </w:r>
            <w:r w:rsidR="00BF38FF">
              <w:rPr>
                <w:bCs/>
                <w:sz w:val="20"/>
                <w:szCs w:val="20"/>
                <w:lang w:val="en-GB"/>
              </w:rPr>
              <w:t xml:space="preserve"> Furthermore, more references could include study on high-school level</w:t>
            </w:r>
            <w:r w:rsidR="00DE4F68">
              <w:rPr>
                <w:bCs/>
                <w:sz w:val="20"/>
                <w:szCs w:val="20"/>
                <w:lang w:val="en-GB"/>
              </w:rPr>
              <w:t xml:space="preserve"> as it is in this study.</w:t>
            </w:r>
          </w:p>
        </w:tc>
        <w:tc>
          <w:tcPr>
            <w:tcW w:w="1543" w:type="pct"/>
          </w:tcPr>
          <w:p w14:paraId="31E10D6A" w14:textId="77777777" w:rsidR="00E6669E" w:rsidRPr="005D5B6A" w:rsidRDefault="00E6669E" w:rsidP="00E6669E">
            <w:pPr>
              <w:pStyle w:val="Heading2"/>
              <w:jc w:val="left"/>
              <w:rPr>
                <w:rFonts w:ascii="Times New Roman" w:hAnsi="Times New Roman"/>
                <w:bCs w:val="0"/>
                <w:i/>
                <w:lang w:val="en-GB"/>
              </w:rPr>
            </w:pPr>
            <w:r w:rsidRPr="005D5B6A">
              <w:rPr>
                <w:rFonts w:ascii="Times New Roman" w:hAnsi="Times New Roman"/>
                <w:bCs w:val="0"/>
                <w:i/>
                <w:lang w:val="en-GB"/>
              </w:rPr>
              <w:t>Very appreciated for the suggested points for the improvement of the article.</w:t>
            </w:r>
          </w:p>
          <w:p w14:paraId="21CC6D8E" w14:textId="77777777" w:rsidR="00E6669E" w:rsidRPr="005D5B6A" w:rsidRDefault="00E6669E" w:rsidP="00E6669E">
            <w:pPr>
              <w:rPr>
                <w:b/>
                <w:lang w:val="en-GB" w:eastAsia="x-none"/>
              </w:rPr>
            </w:pPr>
          </w:p>
          <w:p w14:paraId="0CEC549C" w14:textId="1B63AB5D" w:rsidR="00AD63C3" w:rsidRPr="00E6669E" w:rsidRDefault="00E6669E" w:rsidP="00E66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i/>
                <w:lang w:val="en-GB"/>
              </w:rPr>
              <w:t xml:space="preserve">Recent references </w:t>
            </w:r>
            <w:r w:rsidR="00F16E33">
              <w:rPr>
                <w:rFonts w:ascii="Times New Roman" w:hAnsi="Times New Roman"/>
                <w:i/>
                <w:lang w:val="en-GB"/>
              </w:rPr>
              <w:t>were added in the revised manuscript</w:t>
            </w:r>
            <w:r w:rsidRPr="00E6669E">
              <w:rPr>
                <w:rFonts w:ascii="Times New Roman" w:hAnsi="Times New Roman"/>
                <w:i/>
                <w:lang w:val="en-GB"/>
              </w:rPr>
              <w:t>.</w:t>
            </w:r>
          </w:p>
        </w:tc>
      </w:tr>
      <w:tr w:rsidR="00AD63C3" w14:paraId="0283D7A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FFC615B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02F9EA0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DE52D4D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4C07C042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678349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E246327" w14:textId="6EBD388F" w:rsidR="00AD63C3" w:rsidRDefault="00203F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No ethical issues.</w:t>
            </w:r>
          </w:p>
        </w:tc>
        <w:tc>
          <w:tcPr>
            <w:tcW w:w="1543" w:type="pct"/>
          </w:tcPr>
          <w:p w14:paraId="54FCD4FD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6F44702" w14:textId="77777777" w:rsidR="00AD63C3" w:rsidRDefault="00AD63C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AD63C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AAA13" w14:textId="77777777" w:rsidR="00820066" w:rsidRDefault="00820066">
      <w:r>
        <w:separator/>
      </w:r>
    </w:p>
  </w:endnote>
  <w:endnote w:type="continuationSeparator" w:id="0">
    <w:p w14:paraId="3B3BCAC7" w14:textId="77777777" w:rsidR="00820066" w:rsidRDefault="0082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99F76" w14:textId="77777777" w:rsidR="00AD63C3" w:rsidRDefault="00AD63C3">
    <w:pPr>
      <w:pStyle w:val="Footer"/>
      <w:jc w:val="right"/>
    </w:pPr>
  </w:p>
  <w:p w14:paraId="56D72651" w14:textId="6ACD894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513C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513C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6E5D0F6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8E378D" w14:textId="77777777" w:rsidR="00AD63C3" w:rsidRDefault="00AD63C3">
    <w:pPr>
      <w:pStyle w:val="Footer"/>
      <w:jc w:val="right"/>
    </w:pPr>
  </w:p>
  <w:p w14:paraId="2FF5C8F5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14011" w14:textId="77777777" w:rsidR="00820066" w:rsidRDefault="00820066">
      <w:r>
        <w:separator/>
      </w:r>
    </w:p>
  </w:footnote>
  <w:footnote w:type="continuationSeparator" w:id="0">
    <w:p w14:paraId="662206D9" w14:textId="77777777" w:rsidR="00820066" w:rsidRDefault="00820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27422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CDFA04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IN" w:vendorID="64" w:dllVersion="131078" w:nlCheck="1" w:checkStyle="0"/>
  <w:activeWritingStyle w:appName="MSWord" w:lang="en-US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63C3"/>
    <w:rsid w:val="000671A1"/>
    <w:rsid w:val="00095CCD"/>
    <w:rsid w:val="00114102"/>
    <w:rsid w:val="001E6C65"/>
    <w:rsid w:val="001F0903"/>
    <w:rsid w:val="00203FB0"/>
    <w:rsid w:val="002513CA"/>
    <w:rsid w:val="003030F0"/>
    <w:rsid w:val="00364ED4"/>
    <w:rsid w:val="00394296"/>
    <w:rsid w:val="003F039B"/>
    <w:rsid w:val="004233CE"/>
    <w:rsid w:val="00445F74"/>
    <w:rsid w:val="004D4EFB"/>
    <w:rsid w:val="005741F4"/>
    <w:rsid w:val="005D5B6A"/>
    <w:rsid w:val="006425B2"/>
    <w:rsid w:val="0064611C"/>
    <w:rsid w:val="00701E31"/>
    <w:rsid w:val="007068A5"/>
    <w:rsid w:val="007C3ACE"/>
    <w:rsid w:val="00820066"/>
    <w:rsid w:val="00857324"/>
    <w:rsid w:val="00886CB2"/>
    <w:rsid w:val="00955068"/>
    <w:rsid w:val="00A01D94"/>
    <w:rsid w:val="00AD63C3"/>
    <w:rsid w:val="00AF7EB4"/>
    <w:rsid w:val="00BF38FF"/>
    <w:rsid w:val="00C050F7"/>
    <w:rsid w:val="00C61DA5"/>
    <w:rsid w:val="00D31ED3"/>
    <w:rsid w:val="00D73193"/>
    <w:rsid w:val="00DB40F9"/>
    <w:rsid w:val="00DE4F68"/>
    <w:rsid w:val="00E17889"/>
    <w:rsid w:val="00E478D1"/>
    <w:rsid w:val="00E66296"/>
    <w:rsid w:val="00E6669E"/>
    <w:rsid w:val="00F16E33"/>
    <w:rsid w:val="00FB5B7B"/>
    <w:rsid w:val="00FF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E844A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44</cp:revision>
  <dcterms:created xsi:type="dcterms:W3CDTF">2026-03-24T06:15:00Z</dcterms:created>
  <dcterms:modified xsi:type="dcterms:W3CDTF">2026-04-03T03:16:00Z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