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F2C35">
        <w:trPr>
          <w:trHeight w:val="290"/>
        </w:trPr>
        <w:tc>
          <w:tcPr>
            <w:tcW w:w="5000" w:type="pct"/>
            <w:gridSpan w:val="2"/>
            <w:tcBorders>
              <w:top w:val="nil"/>
              <w:left w:val="nil"/>
              <w:right w:val="nil"/>
            </w:tcBorders>
          </w:tcPr>
          <w:p w:rsidR="00FF2C35" w:rsidRDefault="00FF2C35">
            <w:pPr>
              <w:rPr>
                <w:lang w:val="en-GB"/>
              </w:rPr>
            </w:pPr>
          </w:p>
        </w:tc>
      </w:tr>
      <w:tr w:rsidR="00FF2C35">
        <w:trPr>
          <w:trHeight w:val="290"/>
        </w:trPr>
        <w:tc>
          <w:tcPr>
            <w:tcW w:w="1186" w:type="pct"/>
          </w:tcPr>
          <w:p w:rsidR="00FF2C35" w:rsidRDefault="0005768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FF2C35" w:rsidRDefault="00F01B2B">
            <w:pPr>
              <w:rPr>
                <w:b/>
                <w:bCs/>
                <w:color w:val="0000CC"/>
                <w:sz w:val="20"/>
                <w:szCs w:val="20"/>
                <w:lang w:val="en-IN"/>
              </w:rPr>
            </w:pPr>
            <w:hyperlink r:id="rId7" w:tgtFrame="_parent" w:history="1">
              <w:r w:rsidR="00057680">
                <w:rPr>
                  <w:b/>
                  <w:bCs/>
                  <w:noProof/>
                  <w:color w:val="0000CC"/>
                  <w:sz w:val="20"/>
                  <w:szCs w:val="20"/>
                  <w:lang w:val="en-IN"/>
                </w:rPr>
                <w:t xml:space="preserve">Asian Journal of Education and Social Studies </w:t>
              </w:r>
            </w:hyperlink>
          </w:p>
        </w:tc>
      </w:tr>
      <w:tr w:rsidR="00FF2C35">
        <w:trPr>
          <w:trHeight w:val="290"/>
        </w:trPr>
        <w:tc>
          <w:tcPr>
            <w:tcW w:w="1186" w:type="pct"/>
          </w:tcPr>
          <w:p w:rsidR="00FF2C35" w:rsidRDefault="0005768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FF2C35" w:rsidRDefault="0005768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Ms_AJESS_155622</w:t>
            </w:r>
          </w:p>
        </w:tc>
      </w:tr>
      <w:tr w:rsidR="00FF2C35">
        <w:trPr>
          <w:trHeight w:val="650"/>
        </w:trPr>
        <w:tc>
          <w:tcPr>
            <w:tcW w:w="1186" w:type="pct"/>
          </w:tcPr>
          <w:p w:rsidR="00FF2C35" w:rsidRDefault="0005768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FF2C35" w:rsidRDefault="0005768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Academic Stress Of 10th Class Students Among </w:t>
            </w:r>
            <w:proofErr w:type="spellStart"/>
            <w:r>
              <w:rPr>
                <w:rFonts w:ascii="Times New Roman" w:hAnsi="Times New Roman" w:cs="Times New Roman"/>
                <w:b/>
                <w:sz w:val="20"/>
                <w:szCs w:val="28"/>
                <w:lang w:val="en-GB"/>
              </w:rPr>
              <w:t>Zilla</w:t>
            </w:r>
            <w:proofErr w:type="spellEnd"/>
            <w:r>
              <w:rPr>
                <w:rFonts w:ascii="Times New Roman" w:hAnsi="Times New Roman" w:cs="Times New Roman"/>
                <w:b/>
                <w:sz w:val="20"/>
                <w:szCs w:val="28"/>
                <w:lang w:val="en-GB"/>
              </w:rPr>
              <w:t xml:space="preserve"> Parishad Schools Amid Covid-19 Pandemic Period – A Study in Chittoor District</w:t>
            </w:r>
          </w:p>
        </w:tc>
      </w:tr>
      <w:tr w:rsidR="00FF2C35">
        <w:trPr>
          <w:trHeight w:val="332"/>
        </w:trPr>
        <w:tc>
          <w:tcPr>
            <w:tcW w:w="1186" w:type="pct"/>
          </w:tcPr>
          <w:p w:rsidR="00FF2C35" w:rsidRDefault="0005768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FF2C35" w:rsidRDefault="0005768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FF2C35" w:rsidRDefault="00FF2C35">
      <w:pPr>
        <w:pStyle w:val="BodyText"/>
        <w:rPr>
          <w:rFonts w:ascii="Times New Roman" w:hAnsi="Times New Roman"/>
          <w:b/>
          <w:bCs/>
          <w:sz w:val="20"/>
          <w:szCs w:val="20"/>
          <w:u w:val="single"/>
          <w:lang w:val="en-GB"/>
        </w:rPr>
      </w:pPr>
    </w:p>
    <w:p w:rsidR="00FF2C35" w:rsidRDefault="00057680">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FF2C35" w:rsidRDefault="00FF2C35">
      <w:pPr>
        <w:pStyle w:val="BodyText"/>
        <w:rPr>
          <w:rFonts w:ascii="Times New Roman" w:hAnsi="Times New Roman"/>
          <w:b/>
          <w:sz w:val="20"/>
          <w:szCs w:val="20"/>
          <w:u w:val="single"/>
          <w:lang w:val="en-GB"/>
        </w:rPr>
      </w:pPr>
    </w:p>
    <w:p w:rsidR="00FF2C35" w:rsidRDefault="00FF2C3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F2C35">
        <w:tc>
          <w:tcPr>
            <w:tcW w:w="1789" w:type="pct"/>
            <w:noWrap/>
          </w:tcPr>
          <w:p w:rsidR="00FF2C35" w:rsidRDefault="00FF2C35">
            <w:pPr>
              <w:pStyle w:val="Heading2"/>
              <w:keepNext w:val="0"/>
              <w:jc w:val="left"/>
              <w:rPr>
                <w:rFonts w:ascii="Times New Roman" w:hAnsi="Times New Roman"/>
                <w:lang w:val="en-GB"/>
              </w:rPr>
            </w:pPr>
          </w:p>
        </w:tc>
        <w:tc>
          <w:tcPr>
            <w:tcW w:w="1844" w:type="pct"/>
          </w:tcPr>
          <w:p w:rsidR="00FF2C35" w:rsidRDefault="00057680">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tcPr>
          <w:p w:rsidR="00FF2C35" w:rsidRDefault="0005768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FF2C35" w:rsidRDefault="00FF2C35">
            <w:pPr>
              <w:pStyle w:val="Heading2"/>
              <w:keepNext w:val="0"/>
              <w:jc w:val="left"/>
              <w:rPr>
                <w:rFonts w:ascii="Times New Roman" w:hAnsi="Times New Roman"/>
                <w:b w:val="0"/>
                <w:lang w:val="en-GB"/>
              </w:rPr>
            </w:pPr>
          </w:p>
        </w:tc>
      </w:tr>
      <w:tr w:rsidR="00FF2C35">
        <w:trPr>
          <w:trHeight w:val="1264"/>
        </w:trPr>
        <w:tc>
          <w:tcPr>
            <w:tcW w:w="1789" w:type="pct"/>
            <w:noWrap/>
          </w:tcPr>
          <w:p w:rsidR="00FF2C35" w:rsidRDefault="0005768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FF2C35" w:rsidRDefault="00057680">
            <w:pPr>
              <w:pStyle w:val="ListParagraph"/>
              <w:ind w:left="0"/>
              <w:rPr>
                <w:bCs/>
                <w:sz w:val="20"/>
                <w:szCs w:val="20"/>
                <w:lang w:val="en-GB"/>
              </w:rPr>
            </w:pPr>
            <w:r>
              <w:rPr>
                <w:bCs/>
                <w:sz w:val="22"/>
                <w:szCs w:val="20"/>
                <w:lang w:val="en-GB"/>
              </w:rPr>
              <w:t>The topic is relevant as it addresses academic stress among secondary school students during the COVID-19 pandemic, a period associated with significant educational disruption and psychological challenges.</w:t>
            </w:r>
          </w:p>
        </w:tc>
        <w:tc>
          <w:tcPr>
            <w:tcW w:w="1367" w:type="pct"/>
          </w:tcPr>
          <w:p w:rsidR="00A40C67" w:rsidRPr="00A40C67" w:rsidRDefault="00A40C67" w:rsidP="00A40C67">
            <w:pPr>
              <w:rPr>
                <w:sz w:val="22"/>
                <w:szCs w:val="22"/>
              </w:rPr>
            </w:pPr>
            <w:r w:rsidRPr="00A40C67">
              <w:rPr>
                <w:sz w:val="22"/>
                <w:szCs w:val="22"/>
              </w:rPr>
              <w:t>The study is confined to academic stress among public secondary school students during the COVID-19 pandemic. In the future, if such a situation arises again, the scientific and educational community may face similar challenges. Therefore, it is important to identify the challenges and problems faced by students, as well as the best means and ways to address them through appropriate remedial measures.”</w:t>
            </w:r>
          </w:p>
          <w:p w:rsidR="00FF2C35" w:rsidRDefault="00FF2C35">
            <w:pPr>
              <w:pStyle w:val="Heading2"/>
              <w:keepNext w:val="0"/>
              <w:jc w:val="left"/>
              <w:rPr>
                <w:rFonts w:ascii="Times New Roman" w:hAnsi="Times New Roman"/>
                <w:b w:val="0"/>
                <w:lang w:val="en-GB"/>
              </w:rPr>
            </w:pPr>
          </w:p>
        </w:tc>
      </w:tr>
    </w:tbl>
    <w:p w:rsidR="00FF2C35" w:rsidRDefault="00FF2C35">
      <w:pPr>
        <w:rPr>
          <w:sz w:val="20"/>
          <w:szCs w:val="20"/>
          <w:lang w:val="en-GB"/>
        </w:rPr>
      </w:pPr>
    </w:p>
    <w:p w:rsidR="00FF2C35" w:rsidRDefault="00FF2C35">
      <w:pPr>
        <w:rPr>
          <w:sz w:val="20"/>
          <w:szCs w:val="20"/>
          <w:lang w:val="en-GB"/>
        </w:rPr>
      </w:pPr>
    </w:p>
    <w:p w:rsidR="00FF2C35" w:rsidRDefault="00057680">
      <w:pPr>
        <w:pStyle w:val="Heading2"/>
        <w:keepNext w:val="0"/>
        <w:jc w:val="left"/>
        <w:rPr>
          <w:rFonts w:ascii="Times New Roman" w:hAnsi="Times New Roman"/>
          <w:lang w:val="en-GB"/>
        </w:rPr>
      </w:pPr>
      <w:r>
        <w:rPr>
          <w:rFonts w:ascii="Times New Roman" w:hAnsi="Times New Roman"/>
          <w:highlight w:val="yellow"/>
          <w:lang w:val="en-GB"/>
        </w:rPr>
        <w:t>PART  2</w:t>
      </w:r>
    </w:p>
    <w:p w:rsidR="00FF2C35" w:rsidRDefault="00FF2C3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FF2C35">
        <w:tc>
          <w:tcPr>
            <w:tcW w:w="5000" w:type="pct"/>
            <w:gridSpan w:val="3"/>
            <w:tcBorders>
              <w:top w:val="nil"/>
              <w:left w:val="nil"/>
              <w:right w:val="nil"/>
            </w:tcBorders>
            <w:noWrap/>
          </w:tcPr>
          <w:p w:rsidR="00FF2C35" w:rsidRDefault="00FF2C35">
            <w:pPr>
              <w:rPr>
                <w:sz w:val="20"/>
                <w:szCs w:val="20"/>
                <w:lang w:val="en-GB"/>
              </w:rPr>
            </w:pPr>
          </w:p>
        </w:tc>
      </w:tr>
      <w:tr w:rsidR="00FF2C35">
        <w:tc>
          <w:tcPr>
            <w:tcW w:w="1790" w:type="pct"/>
            <w:noWrap/>
          </w:tcPr>
          <w:p w:rsidR="00FF2C35" w:rsidRDefault="00FF2C35">
            <w:pPr>
              <w:pStyle w:val="Heading2"/>
              <w:keepNext w:val="0"/>
              <w:jc w:val="left"/>
              <w:rPr>
                <w:rFonts w:ascii="Times New Roman" w:hAnsi="Times New Roman"/>
                <w:lang w:val="en-GB"/>
              </w:rPr>
            </w:pPr>
          </w:p>
        </w:tc>
        <w:tc>
          <w:tcPr>
            <w:tcW w:w="1843" w:type="pct"/>
          </w:tcPr>
          <w:p w:rsidR="00FF2C35" w:rsidRDefault="00057680">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tcPr>
          <w:p w:rsidR="00FF2C35" w:rsidRDefault="0005768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F2C35">
        <w:trPr>
          <w:trHeight w:val="1262"/>
        </w:trPr>
        <w:tc>
          <w:tcPr>
            <w:tcW w:w="1790" w:type="pct"/>
            <w:noWrap/>
          </w:tcPr>
          <w:p w:rsidR="00FF2C35" w:rsidRDefault="00057680">
            <w:pPr>
              <w:rPr>
                <w:b/>
                <w:bCs/>
                <w:sz w:val="20"/>
                <w:szCs w:val="20"/>
                <w:lang w:val="en-GB"/>
              </w:rPr>
            </w:pPr>
            <w:r>
              <w:rPr>
                <w:b/>
                <w:bCs/>
                <w:sz w:val="20"/>
                <w:szCs w:val="20"/>
                <w:lang w:val="en-GB"/>
              </w:rPr>
              <w:t xml:space="preserve">1. Is the title clear and appropriate for the study? </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2"/>
                <w:szCs w:val="20"/>
                <w:lang w:val="en-GB"/>
              </w:rPr>
            </w:pPr>
            <w:r>
              <w:rPr>
                <w:bCs/>
                <w:sz w:val="22"/>
                <w:szCs w:val="20"/>
                <w:lang w:val="en-GB"/>
              </w:rPr>
              <w:t>The current title is lengthy, grammatically awkward, and lacks clarity. The following refined topic may be adapted:</w:t>
            </w:r>
          </w:p>
          <w:p w:rsidR="00FF2C35" w:rsidRDefault="00FF2C35">
            <w:pPr>
              <w:rPr>
                <w:bCs/>
                <w:sz w:val="22"/>
                <w:szCs w:val="20"/>
                <w:lang w:val="en-GB"/>
              </w:rPr>
            </w:pPr>
          </w:p>
          <w:p w:rsidR="00FF2C35" w:rsidRDefault="00057680">
            <w:pPr>
              <w:jc w:val="center"/>
              <w:rPr>
                <w:b/>
                <w:bCs/>
                <w:sz w:val="22"/>
                <w:szCs w:val="20"/>
                <w:lang w:val="en-GB"/>
              </w:rPr>
            </w:pPr>
            <w:r>
              <w:rPr>
                <w:b/>
                <w:bCs/>
                <w:sz w:val="22"/>
                <w:szCs w:val="20"/>
                <w:lang w:val="en-GB"/>
              </w:rPr>
              <w:t>Academic Stress Among Public Secondary School Students During the COVID-19 Pandemic: Evidence from Chittoor District, India</w:t>
            </w:r>
          </w:p>
        </w:tc>
        <w:tc>
          <w:tcPr>
            <w:tcW w:w="1367" w:type="pct"/>
          </w:tcPr>
          <w:p w:rsidR="00FF2C35" w:rsidRPr="00261DED" w:rsidRDefault="00A40C67" w:rsidP="00261DED">
            <w:pPr>
              <w:pStyle w:val="Heading2"/>
              <w:keepNext w:val="0"/>
              <w:numPr>
                <w:ilvl w:val="0"/>
                <w:numId w:val="22"/>
              </w:numPr>
              <w:jc w:val="left"/>
              <w:rPr>
                <w:rFonts w:ascii="Times New Roman" w:hAnsi="Times New Roman"/>
                <w:b w:val="0"/>
                <w:sz w:val="22"/>
                <w:szCs w:val="22"/>
                <w:lang w:val="en-GB"/>
              </w:rPr>
            </w:pPr>
            <w:r w:rsidRPr="00261DED">
              <w:rPr>
                <w:rFonts w:ascii="Times New Roman" w:hAnsi="Times New Roman"/>
                <w:b w:val="0"/>
                <w:sz w:val="22"/>
                <w:szCs w:val="22"/>
                <w:lang w:val="en-GB"/>
              </w:rPr>
              <w:t>The refined topic is adopted</w:t>
            </w:r>
          </w:p>
        </w:tc>
      </w:tr>
      <w:tr w:rsidR="00FF2C35">
        <w:trPr>
          <w:trHeight w:val="1262"/>
        </w:trPr>
        <w:tc>
          <w:tcPr>
            <w:tcW w:w="1790" w:type="pct"/>
            <w:noWrap/>
          </w:tcPr>
          <w:p w:rsidR="00FF2C35" w:rsidRDefault="00057680">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2"/>
                <w:szCs w:val="22"/>
                <w:lang w:val="en-GB"/>
              </w:rPr>
            </w:pPr>
            <w:r>
              <w:rPr>
                <w:bCs/>
                <w:sz w:val="22"/>
                <w:szCs w:val="22"/>
                <w:lang w:val="en-GB"/>
              </w:rPr>
              <w:t>The following may be brought to strengthen clarity:</w:t>
            </w:r>
          </w:p>
          <w:p w:rsidR="00FF2C35" w:rsidRDefault="00057680">
            <w:pPr>
              <w:numPr>
                <w:ilvl w:val="0"/>
                <w:numId w:val="16"/>
              </w:numPr>
              <w:rPr>
                <w:bCs/>
                <w:sz w:val="20"/>
                <w:szCs w:val="20"/>
                <w:lang w:val="en-GB"/>
              </w:rPr>
            </w:pPr>
            <w:r>
              <w:rPr>
                <w:bCs/>
                <w:sz w:val="22"/>
                <w:szCs w:val="22"/>
                <w:lang w:val="en-GB"/>
              </w:rPr>
              <w:t>The phrase “</w:t>
            </w:r>
            <w:r>
              <w:rPr>
                <w:bCs/>
                <w:i/>
                <w:sz w:val="22"/>
                <w:szCs w:val="22"/>
                <w:lang w:val="en-GB"/>
              </w:rPr>
              <w:t>The total sample is 281</w:t>
            </w:r>
            <w:r>
              <w:rPr>
                <w:bCs/>
                <w:sz w:val="22"/>
                <w:szCs w:val="22"/>
                <w:lang w:val="en-GB"/>
              </w:rPr>
              <w:t>” is informal; revise to: “</w:t>
            </w:r>
            <w:r>
              <w:rPr>
                <w:bCs/>
                <w:i/>
                <w:sz w:val="22"/>
                <w:szCs w:val="22"/>
                <w:lang w:val="en-GB"/>
              </w:rPr>
              <w:t>A sample of 281 students was selected</w:t>
            </w:r>
            <w:r>
              <w:rPr>
                <w:bCs/>
                <w:sz w:val="22"/>
                <w:szCs w:val="22"/>
                <w:lang w:val="en-GB"/>
              </w:rPr>
              <w:t>…”</w:t>
            </w:r>
          </w:p>
          <w:p w:rsidR="00FF2C35" w:rsidRDefault="00057680">
            <w:pPr>
              <w:numPr>
                <w:ilvl w:val="0"/>
                <w:numId w:val="16"/>
              </w:numPr>
              <w:rPr>
                <w:bCs/>
                <w:sz w:val="20"/>
                <w:szCs w:val="20"/>
                <w:lang w:val="en-GB"/>
              </w:rPr>
            </w:pPr>
            <w:r>
              <w:rPr>
                <w:bCs/>
                <w:sz w:val="22"/>
                <w:szCs w:val="20"/>
                <w:lang w:val="en-GB"/>
              </w:rPr>
              <w:t>The abstract should be more concise, focused, and analytical. The results are too general. Instead of stating variables influenced stress, authors should report direction of influence and significance levels.</w:t>
            </w:r>
          </w:p>
        </w:tc>
        <w:tc>
          <w:tcPr>
            <w:tcW w:w="1367" w:type="pct"/>
          </w:tcPr>
          <w:p w:rsidR="00FF2C35" w:rsidRPr="00261DED" w:rsidRDefault="00A40C67" w:rsidP="00A40C67">
            <w:pPr>
              <w:pStyle w:val="Heading2"/>
              <w:keepNext w:val="0"/>
              <w:numPr>
                <w:ilvl w:val="0"/>
                <w:numId w:val="16"/>
              </w:numPr>
              <w:jc w:val="left"/>
              <w:rPr>
                <w:rFonts w:ascii="Times New Roman" w:hAnsi="Times New Roman"/>
                <w:b w:val="0"/>
                <w:sz w:val="22"/>
                <w:szCs w:val="22"/>
                <w:lang w:val="en-GB"/>
              </w:rPr>
            </w:pPr>
            <w:r w:rsidRPr="00261DED">
              <w:rPr>
                <w:rFonts w:ascii="Times New Roman" w:hAnsi="Times New Roman"/>
                <w:b w:val="0"/>
                <w:sz w:val="22"/>
                <w:szCs w:val="22"/>
                <w:lang w:val="en-GB"/>
              </w:rPr>
              <w:t>The sentence regarding sample size is accepted and modified.</w:t>
            </w:r>
          </w:p>
          <w:p w:rsidR="00A40C67" w:rsidRPr="00261DED" w:rsidRDefault="00A40C67" w:rsidP="00A40C67">
            <w:pPr>
              <w:pStyle w:val="ListParagraph"/>
              <w:numPr>
                <w:ilvl w:val="0"/>
                <w:numId w:val="16"/>
              </w:numPr>
              <w:rPr>
                <w:sz w:val="22"/>
                <w:szCs w:val="22"/>
                <w:lang w:val="en-GB"/>
              </w:rPr>
            </w:pPr>
            <w:r w:rsidRPr="00261DED">
              <w:rPr>
                <w:sz w:val="22"/>
                <w:szCs w:val="22"/>
                <w:lang w:val="en-GB"/>
              </w:rPr>
              <w:t>modified</w:t>
            </w:r>
          </w:p>
        </w:tc>
      </w:tr>
      <w:tr w:rsidR="00FF2C35">
        <w:trPr>
          <w:trHeight w:val="1262"/>
        </w:trPr>
        <w:tc>
          <w:tcPr>
            <w:tcW w:w="1790" w:type="pct"/>
            <w:noWrap/>
          </w:tcPr>
          <w:p w:rsidR="00FF2C35" w:rsidRDefault="00057680">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0"/>
                <w:szCs w:val="20"/>
                <w:lang w:val="en-GB"/>
              </w:rPr>
            </w:pPr>
            <w:r>
              <w:rPr>
                <w:bCs/>
                <w:sz w:val="22"/>
                <w:szCs w:val="20"/>
                <w:lang w:val="en-GB"/>
              </w:rPr>
              <w:t xml:space="preserve">Yes. </w:t>
            </w:r>
            <w:r>
              <w:rPr>
                <w:sz w:val="22"/>
                <w:szCs w:val="20"/>
                <w:shd w:val="clear" w:color="auto" w:fill="FFFFFF"/>
                <w:lang w:val="en-GB"/>
              </w:rPr>
              <w:t>4 = Good</w:t>
            </w:r>
          </w:p>
        </w:tc>
        <w:tc>
          <w:tcPr>
            <w:tcW w:w="1367" w:type="pct"/>
          </w:tcPr>
          <w:p w:rsidR="00FF2C35" w:rsidRPr="00261DED" w:rsidRDefault="00FF2C35">
            <w:pPr>
              <w:pStyle w:val="Heading2"/>
              <w:keepNext w:val="0"/>
              <w:jc w:val="left"/>
              <w:rPr>
                <w:rFonts w:ascii="Times New Roman" w:hAnsi="Times New Roman"/>
                <w:b w:val="0"/>
                <w:sz w:val="22"/>
                <w:szCs w:val="22"/>
                <w:lang w:val="en-GB"/>
              </w:rPr>
            </w:pPr>
          </w:p>
        </w:tc>
      </w:tr>
      <w:tr w:rsidR="00FF2C35">
        <w:trPr>
          <w:trHeight w:val="1262"/>
        </w:trPr>
        <w:tc>
          <w:tcPr>
            <w:tcW w:w="1790" w:type="pct"/>
            <w:noWrap/>
          </w:tcPr>
          <w:p w:rsidR="00FF2C35" w:rsidRDefault="0005768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2"/>
                <w:szCs w:val="20"/>
                <w:lang w:val="en-GB"/>
              </w:rPr>
            </w:pPr>
            <w:r>
              <w:rPr>
                <w:bCs/>
                <w:sz w:val="22"/>
                <w:szCs w:val="20"/>
                <w:lang w:val="en-GB"/>
              </w:rPr>
              <w:t>The following concerns may be addressed to bring clarity:</w:t>
            </w:r>
          </w:p>
          <w:p w:rsidR="00FF2C35" w:rsidRDefault="00057680">
            <w:pPr>
              <w:numPr>
                <w:ilvl w:val="0"/>
                <w:numId w:val="15"/>
              </w:numPr>
              <w:rPr>
                <w:bCs/>
                <w:sz w:val="22"/>
                <w:szCs w:val="20"/>
                <w:lang w:val="en-GB"/>
              </w:rPr>
            </w:pPr>
            <w:r>
              <w:rPr>
                <w:bCs/>
                <w:sz w:val="22"/>
                <w:szCs w:val="20"/>
                <w:lang w:val="en-GB"/>
              </w:rPr>
              <w:t>There is a need to merge and streamline sections (e.g., introduction and literature review can be integrated for coherence).</w:t>
            </w:r>
          </w:p>
          <w:p w:rsidR="00FF2C35" w:rsidRDefault="00057680">
            <w:pPr>
              <w:numPr>
                <w:ilvl w:val="0"/>
                <w:numId w:val="15"/>
              </w:numPr>
              <w:rPr>
                <w:bCs/>
                <w:sz w:val="22"/>
                <w:szCs w:val="20"/>
                <w:lang w:val="en-GB"/>
              </w:rPr>
            </w:pPr>
            <w:r>
              <w:rPr>
                <w:bCs/>
                <w:sz w:val="22"/>
                <w:szCs w:val="20"/>
                <w:lang w:val="en-GB"/>
              </w:rPr>
              <w:t xml:space="preserve">There are no citations in introduction section. Strong and recent in-text citations are highly recommended.  </w:t>
            </w:r>
          </w:p>
          <w:p w:rsidR="00FF2C35" w:rsidRDefault="00057680">
            <w:pPr>
              <w:numPr>
                <w:ilvl w:val="0"/>
                <w:numId w:val="15"/>
              </w:numPr>
              <w:rPr>
                <w:bCs/>
                <w:sz w:val="20"/>
                <w:szCs w:val="20"/>
                <w:lang w:val="en-GB"/>
              </w:rPr>
            </w:pPr>
            <w:r>
              <w:rPr>
                <w:bCs/>
                <w:sz w:val="22"/>
                <w:szCs w:val="20"/>
                <w:lang w:val="en-GB"/>
              </w:rPr>
              <w:t>There is significant redundancy in defining learning, school, and domains (cognitive, affective, psychomotor). These concepts are not integrated into the study variables and should be condensed or omitted.</w:t>
            </w:r>
          </w:p>
          <w:p w:rsidR="00FF2C35" w:rsidRDefault="00057680">
            <w:pPr>
              <w:numPr>
                <w:ilvl w:val="0"/>
                <w:numId w:val="15"/>
              </w:numPr>
              <w:rPr>
                <w:bCs/>
                <w:sz w:val="20"/>
                <w:szCs w:val="20"/>
                <w:lang w:val="en-GB"/>
              </w:rPr>
            </w:pPr>
            <w:r>
              <w:rPr>
                <w:bCs/>
                <w:sz w:val="20"/>
                <w:szCs w:val="20"/>
                <w:lang w:val="en-GB"/>
              </w:rPr>
              <w:t>The “Need for the Study” is relatively strong, but it should be more concise and directly aligned with identified research gaps.</w:t>
            </w:r>
          </w:p>
        </w:tc>
        <w:tc>
          <w:tcPr>
            <w:tcW w:w="1367" w:type="pct"/>
          </w:tcPr>
          <w:p w:rsidR="00FF2C35" w:rsidRPr="00261DED" w:rsidRDefault="00952753" w:rsidP="00952753">
            <w:pPr>
              <w:pStyle w:val="Heading2"/>
              <w:keepNext w:val="0"/>
              <w:numPr>
                <w:ilvl w:val="0"/>
                <w:numId w:val="15"/>
              </w:numPr>
              <w:jc w:val="left"/>
              <w:rPr>
                <w:rFonts w:ascii="Times New Roman" w:hAnsi="Times New Roman"/>
                <w:b w:val="0"/>
                <w:sz w:val="22"/>
                <w:szCs w:val="22"/>
                <w:lang w:val="en-GB"/>
              </w:rPr>
            </w:pPr>
            <w:r w:rsidRPr="00261DED">
              <w:rPr>
                <w:rFonts w:ascii="Times New Roman" w:hAnsi="Times New Roman"/>
                <w:b w:val="0"/>
                <w:sz w:val="22"/>
                <w:szCs w:val="22"/>
                <w:lang w:val="en-GB"/>
              </w:rPr>
              <w:t>Introduction and review are integrated.</w:t>
            </w:r>
          </w:p>
          <w:p w:rsidR="00952753" w:rsidRPr="00261DED" w:rsidRDefault="00952753" w:rsidP="00952753">
            <w:pPr>
              <w:pStyle w:val="ListParagraph"/>
              <w:numPr>
                <w:ilvl w:val="0"/>
                <w:numId w:val="15"/>
              </w:numPr>
              <w:rPr>
                <w:sz w:val="22"/>
                <w:szCs w:val="22"/>
                <w:lang w:val="en-GB"/>
              </w:rPr>
            </w:pPr>
            <w:r w:rsidRPr="00261DED">
              <w:rPr>
                <w:sz w:val="22"/>
                <w:szCs w:val="22"/>
                <w:lang w:val="en-GB"/>
              </w:rPr>
              <w:t>Citations are included.</w:t>
            </w:r>
          </w:p>
          <w:p w:rsidR="00952753" w:rsidRPr="00261DED" w:rsidRDefault="00952753" w:rsidP="00952753">
            <w:pPr>
              <w:pStyle w:val="ListParagraph"/>
              <w:numPr>
                <w:ilvl w:val="0"/>
                <w:numId w:val="15"/>
              </w:numPr>
              <w:rPr>
                <w:sz w:val="22"/>
                <w:szCs w:val="22"/>
                <w:lang w:val="en-GB"/>
              </w:rPr>
            </w:pPr>
            <w:r w:rsidRPr="00261DED">
              <w:rPr>
                <w:sz w:val="22"/>
                <w:szCs w:val="22"/>
                <w:lang w:val="en-GB"/>
              </w:rPr>
              <w:t xml:space="preserve">Need for the study is </w:t>
            </w:r>
            <w:proofErr w:type="spellStart"/>
            <w:r w:rsidRPr="00261DED">
              <w:rPr>
                <w:sz w:val="22"/>
                <w:szCs w:val="22"/>
                <w:lang w:val="en-GB"/>
              </w:rPr>
              <w:t>concised</w:t>
            </w:r>
            <w:proofErr w:type="spellEnd"/>
            <w:r w:rsidRPr="00261DED">
              <w:rPr>
                <w:sz w:val="22"/>
                <w:szCs w:val="22"/>
                <w:lang w:val="en-GB"/>
              </w:rPr>
              <w:t>.</w:t>
            </w:r>
          </w:p>
        </w:tc>
      </w:tr>
      <w:tr w:rsidR="00FF2C35">
        <w:trPr>
          <w:trHeight w:val="1262"/>
        </w:trPr>
        <w:tc>
          <w:tcPr>
            <w:tcW w:w="1790" w:type="pct"/>
            <w:noWrap/>
          </w:tcPr>
          <w:p w:rsidR="00FF2C35" w:rsidRDefault="00057680">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0"/>
                <w:szCs w:val="20"/>
                <w:lang w:val="en-GB"/>
              </w:rPr>
            </w:pPr>
            <w:r>
              <w:rPr>
                <w:bCs/>
                <w:sz w:val="22"/>
                <w:szCs w:val="20"/>
                <w:lang w:val="en-GB"/>
              </w:rPr>
              <w:t>Acceptable.</w:t>
            </w:r>
          </w:p>
        </w:tc>
        <w:tc>
          <w:tcPr>
            <w:tcW w:w="1367" w:type="pct"/>
          </w:tcPr>
          <w:p w:rsidR="00FF2C35" w:rsidRDefault="00FF2C35">
            <w:pPr>
              <w:pStyle w:val="Heading2"/>
              <w:keepNext w:val="0"/>
              <w:jc w:val="left"/>
              <w:rPr>
                <w:rFonts w:ascii="Times New Roman" w:hAnsi="Times New Roman"/>
                <w:b w:val="0"/>
                <w:lang w:val="en-GB"/>
              </w:rPr>
            </w:pPr>
          </w:p>
        </w:tc>
      </w:tr>
      <w:tr w:rsidR="00FF2C35">
        <w:trPr>
          <w:trHeight w:val="1262"/>
        </w:trPr>
        <w:tc>
          <w:tcPr>
            <w:tcW w:w="1790" w:type="pct"/>
            <w:noWrap/>
          </w:tcPr>
          <w:p w:rsidR="00FF2C35" w:rsidRDefault="00057680">
            <w:pPr>
              <w:pStyle w:val="Heading2"/>
              <w:keepNext w:val="0"/>
              <w:jc w:val="left"/>
              <w:rPr>
                <w:rFonts w:ascii="Times New Roman" w:hAnsi="Times New Roman"/>
                <w:lang w:val="en-GB"/>
              </w:rPr>
            </w:pPr>
            <w:r>
              <w:rPr>
                <w:rFonts w:ascii="Times New Roman" w:hAnsi="Times New Roman"/>
                <w:lang w:val="en-GB"/>
              </w:rPr>
              <w:lastRenderedPageBreak/>
              <w:t>6. Is the literature review relevant and up to date?</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0"/>
                <w:szCs w:val="20"/>
                <w:lang w:val="en-GB"/>
              </w:rPr>
            </w:pPr>
            <w:r>
              <w:rPr>
                <w:bCs/>
                <w:sz w:val="22"/>
                <w:szCs w:val="20"/>
                <w:lang w:val="en-GB"/>
              </w:rPr>
              <w:t>The following concerns may be addressed to bring clarity:</w:t>
            </w:r>
          </w:p>
          <w:p w:rsidR="00FF2C35" w:rsidRDefault="00057680">
            <w:pPr>
              <w:numPr>
                <w:ilvl w:val="0"/>
                <w:numId w:val="15"/>
              </w:numPr>
              <w:rPr>
                <w:bCs/>
                <w:sz w:val="22"/>
                <w:szCs w:val="20"/>
                <w:lang w:val="en-GB"/>
              </w:rPr>
            </w:pPr>
            <w:r>
              <w:rPr>
                <w:bCs/>
                <w:sz w:val="22"/>
                <w:szCs w:val="20"/>
                <w:lang w:val="en-GB"/>
              </w:rPr>
              <w:t>The literature review is too brief and lacks depth, with limited recent and high-quality studies. More literature is highly recommended.</w:t>
            </w:r>
          </w:p>
          <w:p w:rsidR="00FF2C35" w:rsidRDefault="00057680">
            <w:pPr>
              <w:numPr>
                <w:ilvl w:val="0"/>
                <w:numId w:val="15"/>
              </w:numPr>
              <w:rPr>
                <w:bCs/>
                <w:sz w:val="22"/>
                <w:szCs w:val="20"/>
                <w:lang w:val="en-GB"/>
              </w:rPr>
            </w:pPr>
            <w:r>
              <w:rPr>
                <w:bCs/>
                <w:sz w:val="22"/>
                <w:szCs w:val="20"/>
                <w:lang w:val="en-GB"/>
              </w:rPr>
              <w:t>Many cited studies are outdated or inconsistently interpreted (e.g., conflicting gender findings are not critically discussed).</w:t>
            </w:r>
          </w:p>
          <w:p w:rsidR="00FF2C35" w:rsidRDefault="00057680">
            <w:pPr>
              <w:numPr>
                <w:ilvl w:val="0"/>
                <w:numId w:val="15"/>
              </w:numPr>
              <w:rPr>
                <w:bCs/>
                <w:sz w:val="22"/>
                <w:szCs w:val="20"/>
                <w:lang w:val="en-GB"/>
              </w:rPr>
            </w:pPr>
            <w:r>
              <w:rPr>
                <w:bCs/>
                <w:sz w:val="22"/>
                <w:szCs w:val="20"/>
                <w:lang w:val="en-GB"/>
              </w:rPr>
              <w:t>Operationally define the key constructs such as academic stress.</w:t>
            </w:r>
          </w:p>
          <w:p w:rsidR="00FF2C35" w:rsidRDefault="00057680">
            <w:pPr>
              <w:numPr>
                <w:ilvl w:val="0"/>
                <w:numId w:val="15"/>
              </w:numPr>
              <w:rPr>
                <w:bCs/>
                <w:sz w:val="22"/>
                <w:szCs w:val="20"/>
                <w:lang w:val="en-GB"/>
              </w:rPr>
            </w:pPr>
            <w:r>
              <w:rPr>
                <w:bCs/>
                <w:sz w:val="22"/>
                <w:szCs w:val="20"/>
                <w:lang w:val="en-GB"/>
              </w:rPr>
              <w:t>The research gap is weak and not clearly articulated. Authors should explicitly state what is missing in prior research.</w:t>
            </w:r>
          </w:p>
          <w:p w:rsidR="00FF2C35" w:rsidRDefault="00057680">
            <w:pPr>
              <w:numPr>
                <w:ilvl w:val="0"/>
                <w:numId w:val="15"/>
              </w:numPr>
              <w:rPr>
                <w:bCs/>
                <w:sz w:val="20"/>
                <w:szCs w:val="20"/>
                <w:lang w:val="en-GB"/>
              </w:rPr>
            </w:pPr>
            <w:r>
              <w:rPr>
                <w:bCs/>
                <w:sz w:val="22"/>
                <w:szCs w:val="20"/>
                <w:lang w:val="en-GB"/>
              </w:rPr>
              <w:t>Objectives should follow immediately after the research gap and be more precise and research-driven.</w:t>
            </w:r>
          </w:p>
        </w:tc>
        <w:tc>
          <w:tcPr>
            <w:tcW w:w="1367" w:type="pct"/>
          </w:tcPr>
          <w:p w:rsidR="00FF2C35" w:rsidRPr="00261DED" w:rsidRDefault="002F1C73" w:rsidP="002F1C73">
            <w:pPr>
              <w:pStyle w:val="Heading2"/>
              <w:keepNext w:val="0"/>
              <w:numPr>
                <w:ilvl w:val="0"/>
                <w:numId w:val="15"/>
              </w:numPr>
              <w:jc w:val="left"/>
              <w:rPr>
                <w:rFonts w:ascii="Times New Roman" w:hAnsi="Times New Roman"/>
                <w:b w:val="0"/>
                <w:sz w:val="22"/>
                <w:szCs w:val="22"/>
                <w:lang w:val="en-GB"/>
              </w:rPr>
            </w:pPr>
            <w:r w:rsidRPr="00261DED">
              <w:rPr>
                <w:rFonts w:ascii="Times New Roman" w:hAnsi="Times New Roman"/>
                <w:b w:val="0"/>
                <w:sz w:val="22"/>
                <w:szCs w:val="22"/>
                <w:lang w:val="en-GB"/>
              </w:rPr>
              <w:t>More literature is added</w:t>
            </w:r>
            <w:r w:rsidR="00A95E79" w:rsidRPr="00261DED">
              <w:rPr>
                <w:rFonts w:ascii="Times New Roman" w:hAnsi="Times New Roman"/>
                <w:b w:val="0"/>
                <w:sz w:val="22"/>
                <w:szCs w:val="22"/>
                <w:lang w:val="en-GB"/>
              </w:rPr>
              <w:t>.</w:t>
            </w:r>
          </w:p>
          <w:p w:rsidR="00A95E79" w:rsidRPr="00261DED" w:rsidRDefault="00A95E79" w:rsidP="00A95E79">
            <w:pPr>
              <w:pStyle w:val="ListParagraph"/>
              <w:numPr>
                <w:ilvl w:val="0"/>
                <w:numId w:val="15"/>
              </w:numPr>
              <w:rPr>
                <w:sz w:val="22"/>
                <w:szCs w:val="22"/>
                <w:lang w:val="en-GB"/>
              </w:rPr>
            </w:pPr>
            <w:r w:rsidRPr="00261DED">
              <w:rPr>
                <w:sz w:val="22"/>
                <w:szCs w:val="22"/>
                <w:lang w:val="en-GB"/>
              </w:rPr>
              <w:t>Out dated studies are deleted.</w:t>
            </w:r>
          </w:p>
          <w:p w:rsidR="00A95E79" w:rsidRPr="00261DED" w:rsidRDefault="00A95E79" w:rsidP="00A95E79">
            <w:pPr>
              <w:pStyle w:val="ListParagraph"/>
              <w:numPr>
                <w:ilvl w:val="0"/>
                <w:numId w:val="15"/>
              </w:numPr>
              <w:rPr>
                <w:sz w:val="22"/>
                <w:szCs w:val="22"/>
                <w:lang w:val="en-GB"/>
              </w:rPr>
            </w:pPr>
            <w:r w:rsidRPr="00261DED">
              <w:rPr>
                <w:sz w:val="22"/>
                <w:szCs w:val="22"/>
                <w:lang w:val="en-GB"/>
              </w:rPr>
              <w:t>Key constructs are operationally defined.</w:t>
            </w:r>
          </w:p>
          <w:p w:rsidR="00A95E79" w:rsidRPr="00261DED" w:rsidRDefault="00A95E79" w:rsidP="00A95E79">
            <w:pPr>
              <w:pStyle w:val="ListParagraph"/>
              <w:numPr>
                <w:ilvl w:val="0"/>
                <w:numId w:val="15"/>
              </w:numPr>
              <w:rPr>
                <w:sz w:val="22"/>
                <w:szCs w:val="22"/>
                <w:lang w:val="en-GB"/>
              </w:rPr>
            </w:pPr>
            <w:r w:rsidRPr="00261DED">
              <w:rPr>
                <w:sz w:val="22"/>
                <w:szCs w:val="22"/>
                <w:lang w:val="en-GB"/>
              </w:rPr>
              <w:t>The research gap is clearly stated.</w:t>
            </w:r>
          </w:p>
          <w:p w:rsidR="00A95E79" w:rsidRPr="00261DED" w:rsidRDefault="00A95E79" w:rsidP="00A95E79">
            <w:pPr>
              <w:pStyle w:val="ListParagraph"/>
              <w:numPr>
                <w:ilvl w:val="0"/>
                <w:numId w:val="15"/>
              </w:numPr>
              <w:rPr>
                <w:sz w:val="22"/>
                <w:szCs w:val="22"/>
                <w:lang w:val="en-GB"/>
              </w:rPr>
            </w:pPr>
            <w:r w:rsidRPr="00261DED">
              <w:rPr>
                <w:sz w:val="22"/>
                <w:szCs w:val="22"/>
                <w:lang w:val="en-GB"/>
              </w:rPr>
              <w:t>Objectives are presented after Research Gap.</w:t>
            </w:r>
          </w:p>
        </w:tc>
      </w:tr>
      <w:tr w:rsidR="00FF2C35">
        <w:trPr>
          <w:trHeight w:val="1262"/>
        </w:trPr>
        <w:tc>
          <w:tcPr>
            <w:tcW w:w="1790" w:type="pct"/>
            <w:noWrap/>
          </w:tcPr>
          <w:p w:rsidR="00FF2C35" w:rsidRDefault="00057680">
            <w:pPr>
              <w:pStyle w:val="Heading2"/>
              <w:keepNext w:val="0"/>
              <w:jc w:val="left"/>
              <w:rPr>
                <w:rFonts w:ascii="Times New Roman" w:hAnsi="Times New Roman"/>
                <w:lang w:val="en-GB"/>
              </w:rPr>
            </w:pPr>
            <w:r>
              <w:rPr>
                <w:rFonts w:ascii="Times New Roman" w:hAnsi="Times New Roman"/>
                <w:lang w:val="en-GB"/>
              </w:rPr>
              <w:t>7. Is the research methodology appropriate for the study?</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0"/>
                <w:szCs w:val="20"/>
                <w:lang w:val="en-GB"/>
              </w:rPr>
            </w:pPr>
            <w:r>
              <w:rPr>
                <w:bCs/>
                <w:sz w:val="22"/>
                <w:szCs w:val="20"/>
                <w:lang w:val="en-GB"/>
              </w:rPr>
              <w:t>The following concerns may be addressed to bring clarity:</w:t>
            </w:r>
          </w:p>
          <w:p w:rsidR="00FF2C35" w:rsidRDefault="00057680">
            <w:pPr>
              <w:numPr>
                <w:ilvl w:val="0"/>
                <w:numId w:val="17"/>
              </w:numPr>
              <w:rPr>
                <w:bCs/>
                <w:sz w:val="20"/>
                <w:szCs w:val="20"/>
                <w:lang w:val="en-GB"/>
              </w:rPr>
            </w:pPr>
            <w:r>
              <w:rPr>
                <w:bCs/>
                <w:sz w:val="22"/>
                <w:szCs w:val="20"/>
                <w:lang w:val="en-GB"/>
              </w:rPr>
              <w:t>The “Statement of the Problem” is incorrectly presented as the title of the study. This section should clearly articulate the research problem rather than restating the title. Authors should rewrite this section to describe the core research issue.</w:t>
            </w:r>
          </w:p>
          <w:p w:rsidR="00FF2C35" w:rsidRDefault="00057680">
            <w:pPr>
              <w:numPr>
                <w:ilvl w:val="0"/>
                <w:numId w:val="17"/>
              </w:numPr>
              <w:rPr>
                <w:bCs/>
                <w:sz w:val="20"/>
                <w:szCs w:val="20"/>
                <w:lang w:val="en-GB"/>
              </w:rPr>
            </w:pPr>
            <w:r>
              <w:rPr>
                <w:bCs/>
                <w:sz w:val="22"/>
                <w:szCs w:val="20"/>
                <w:lang w:val="en-GB"/>
              </w:rPr>
              <w:t xml:space="preserve">The objectives lack clarity and academic precision. Verbs such as “define” and “pursue” are inappropriate in this context. Authors should use clearer terms such as examine, </w:t>
            </w:r>
            <w:proofErr w:type="spellStart"/>
            <w:r>
              <w:rPr>
                <w:bCs/>
                <w:sz w:val="22"/>
                <w:szCs w:val="20"/>
                <w:lang w:val="en-GB"/>
              </w:rPr>
              <w:t>analyze</w:t>
            </w:r>
            <w:proofErr w:type="spellEnd"/>
            <w:r>
              <w:rPr>
                <w:bCs/>
                <w:sz w:val="22"/>
                <w:szCs w:val="20"/>
                <w:lang w:val="en-GB"/>
              </w:rPr>
              <w:t>, or compare for consistency and rigor.</w:t>
            </w:r>
          </w:p>
          <w:p w:rsidR="00FF2C35" w:rsidRDefault="00057680">
            <w:pPr>
              <w:numPr>
                <w:ilvl w:val="0"/>
                <w:numId w:val="17"/>
              </w:numPr>
              <w:rPr>
                <w:bCs/>
                <w:sz w:val="22"/>
                <w:szCs w:val="22"/>
                <w:lang w:val="en-GB"/>
              </w:rPr>
            </w:pPr>
            <w:r>
              <w:rPr>
                <w:bCs/>
                <w:sz w:val="22"/>
                <w:szCs w:val="22"/>
                <w:lang w:val="en-GB"/>
              </w:rPr>
              <w:t>There is redundancy between objectives and hypotheses, as both essentially repeat the same comparisons. Authors should streamline these sections to avoid repetition.</w:t>
            </w:r>
          </w:p>
          <w:p w:rsidR="00FF2C35" w:rsidRDefault="00057680">
            <w:pPr>
              <w:numPr>
                <w:ilvl w:val="0"/>
                <w:numId w:val="17"/>
              </w:numPr>
              <w:rPr>
                <w:bCs/>
                <w:sz w:val="22"/>
                <w:szCs w:val="22"/>
                <w:lang w:val="en-GB"/>
              </w:rPr>
            </w:pPr>
            <w:r>
              <w:rPr>
                <w:bCs/>
                <w:sz w:val="22"/>
                <w:szCs w:val="22"/>
                <w:lang w:val="en-GB"/>
              </w:rPr>
              <w:t>The measurement tool (SAAS) is mentioned, but there is insufficient information on its reliability, validity, and suitability for the current context. Authors should report reliability coefficients (e.g., Cronbach’s alpha), evidence of validity, adaptation (if any) for the COVID-19 context.</w:t>
            </w:r>
          </w:p>
          <w:p w:rsidR="00FF2C35" w:rsidRDefault="00057680">
            <w:pPr>
              <w:numPr>
                <w:ilvl w:val="0"/>
                <w:numId w:val="17"/>
              </w:numPr>
              <w:rPr>
                <w:bCs/>
                <w:sz w:val="22"/>
                <w:szCs w:val="22"/>
                <w:lang w:val="en-GB"/>
              </w:rPr>
            </w:pPr>
            <w:r>
              <w:rPr>
                <w:bCs/>
                <w:sz w:val="22"/>
                <w:szCs w:val="22"/>
                <w:lang w:val="en-GB"/>
              </w:rPr>
              <w:t>The description of the tool as having only “Yes/No” responses raises concerns about sensitivity and depth of measurement. Authors should justify the appropriateness of this scale for capturing academic stress.</w:t>
            </w:r>
          </w:p>
          <w:p w:rsidR="00FF2C35" w:rsidRDefault="00057680">
            <w:pPr>
              <w:numPr>
                <w:ilvl w:val="0"/>
                <w:numId w:val="17"/>
              </w:numPr>
              <w:rPr>
                <w:bCs/>
                <w:sz w:val="22"/>
                <w:szCs w:val="22"/>
                <w:lang w:val="en-GB"/>
              </w:rPr>
            </w:pPr>
            <w:r>
              <w:rPr>
                <w:bCs/>
                <w:sz w:val="22"/>
                <w:szCs w:val="22"/>
                <w:lang w:val="en-GB"/>
              </w:rPr>
              <w:t xml:space="preserve">The sample description is very limited. Authors should include sampling technique (random, stratified, etc.), demographic breakdown (gender, locality, etc.), and </w:t>
            </w:r>
            <w:proofErr w:type="spellStart"/>
            <w:r>
              <w:rPr>
                <w:bCs/>
                <w:sz w:val="22"/>
                <w:szCs w:val="22"/>
                <w:lang w:val="en-GB"/>
              </w:rPr>
              <w:t>ustification</w:t>
            </w:r>
            <w:proofErr w:type="spellEnd"/>
            <w:r>
              <w:rPr>
                <w:bCs/>
                <w:sz w:val="22"/>
                <w:szCs w:val="22"/>
                <w:lang w:val="en-GB"/>
              </w:rPr>
              <w:t xml:space="preserve"> of sample size.</w:t>
            </w:r>
          </w:p>
          <w:p w:rsidR="00FF2C35" w:rsidRDefault="00057680">
            <w:pPr>
              <w:numPr>
                <w:ilvl w:val="0"/>
                <w:numId w:val="17"/>
              </w:numPr>
              <w:rPr>
                <w:bCs/>
                <w:sz w:val="20"/>
                <w:szCs w:val="20"/>
                <w:lang w:val="en-GB"/>
              </w:rPr>
            </w:pPr>
            <w:r>
              <w:rPr>
                <w:bCs/>
                <w:sz w:val="22"/>
                <w:szCs w:val="22"/>
                <w:lang w:val="en-GB"/>
              </w:rPr>
              <w:t>The statistical techniques are basic and insufficiently justified. Authors should explain why t-test and ANOVA (f-test) are appropriate and whether assumptions (normality, homogeneity) were tested.</w:t>
            </w:r>
          </w:p>
        </w:tc>
        <w:tc>
          <w:tcPr>
            <w:tcW w:w="1367" w:type="pct"/>
          </w:tcPr>
          <w:p w:rsidR="00FF2C35" w:rsidRPr="00261DED" w:rsidRDefault="0055360C" w:rsidP="0055360C">
            <w:pPr>
              <w:pStyle w:val="Heading2"/>
              <w:keepNext w:val="0"/>
              <w:numPr>
                <w:ilvl w:val="0"/>
                <w:numId w:val="17"/>
              </w:numPr>
              <w:jc w:val="left"/>
              <w:rPr>
                <w:rFonts w:ascii="Times New Roman" w:hAnsi="Times New Roman"/>
                <w:b w:val="0"/>
                <w:sz w:val="22"/>
                <w:szCs w:val="22"/>
                <w:lang w:val="en-GB"/>
              </w:rPr>
            </w:pPr>
            <w:r w:rsidRPr="00261DED">
              <w:rPr>
                <w:rFonts w:ascii="Times New Roman" w:hAnsi="Times New Roman"/>
                <w:b w:val="0"/>
                <w:sz w:val="22"/>
                <w:szCs w:val="22"/>
                <w:lang w:val="en-GB"/>
              </w:rPr>
              <w:t>“Statement of the Problem” is Correctly presented.</w:t>
            </w:r>
          </w:p>
          <w:p w:rsidR="0055360C" w:rsidRPr="00261DED" w:rsidRDefault="0055360C" w:rsidP="0055360C">
            <w:pPr>
              <w:pStyle w:val="ListParagraph"/>
              <w:numPr>
                <w:ilvl w:val="0"/>
                <w:numId w:val="17"/>
              </w:numPr>
              <w:rPr>
                <w:sz w:val="22"/>
                <w:szCs w:val="22"/>
                <w:lang w:val="en-GB"/>
              </w:rPr>
            </w:pPr>
            <w:r w:rsidRPr="00261DED">
              <w:rPr>
                <w:sz w:val="22"/>
                <w:szCs w:val="22"/>
                <w:lang w:val="en-GB"/>
              </w:rPr>
              <w:t>Objectives are modified.</w:t>
            </w:r>
          </w:p>
          <w:p w:rsidR="0055360C" w:rsidRPr="00261DED" w:rsidRDefault="0055360C" w:rsidP="0055360C">
            <w:pPr>
              <w:pStyle w:val="ListParagraph"/>
              <w:numPr>
                <w:ilvl w:val="0"/>
                <w:numId w:val="17"/>
              </w:numPr>
              <w:rPr>
                <w:sz w:val="22"/>
                <w:szCs w:val="22"/>
                <w:lang w:val="en-GB"/>
              </w:rPr>
            </w:pPr>
            <w:r w:rsidRPr="00261DED">
              <w:rPr>
                <w:sz w:val="22"/>
                <w:szCs w:val="22"/>
                <w:lang w:val="en-GB"/>
              </w:rPr>
              <w:t>Repetitions are avoided.</w:t>
            </w:r>
          </w:p>
          <w:p w:rsidR="0055360C" w:rsidRPr="00261DED" w:rsidRDefault="0055360C" w:rsidP="0055360C">
            <w:pPr>
              <w:pStyle w:val="ListParagraph"/>
              <w:numPr>
                <w:ilvl w:val="0"/>
                <w:numId w:val="17"/>
              </w:numPr>
              <w:rPr>
                <w:sz w:val="22"/>
                <w:szCs w:val="22"/>
                <w:lang w:val="en-GB"/>
              </w:rPr>
            </w:pPr>
            <w:r w:rsidRPr="00261DED">
              <w:rPr>
                <w:sz w:val="22"/>
                <w:szCs w:val="22"/>
                <w:lang w:val="en-GB"/>
              </w:rPr>
              <w:t>Reliability and Validity are modified and mention.</w:t>
            </w:r>
          </w:p>
          <w:p w:rsidR="0055360C" w:rsidRPr="00261DED" w:rsidRDefault="0055360C" w:rsidP="0055360C">
            <w:pPr>
              <w:pStyle w:val="ListParagraph"/>
              <w:numPr>
                <w:ilvl w:val="0"/>
                <w:numId w:val="17"/>
              </w:numPr>
              <w:rPr>
                <w:sz w:val="22"/>
                <w:szCs w:val="22"/>
                <w:lang w:val="en-GB"/>
              </w:rPr>
            </w:pPr>
            <w:r w:rsidRPr="00261DED">
              <w:rPr>
                <w:sz w:val="22"/>
                <w:szCs w:val="22"/>
                <w:lang w:val="en-GB"/>
              </w:rPr>
              <w:t xml:space="preserve">Academic Stress Scale was developed by Sinha, Sharma and </w:t>
            </w:r>
            <w:proofErr w:type="spellStart"/>
            <w:proofErr w:type="gramStart"/>
            <w:r w:rsidRPr="00261DED">
              <w:rPr>
                <w:sz w:val="22"/>
                <w:szCs w:val="22"/>
                <w:lang w:val="en-GB"/>
              </w:rPr>
              <w:t>Mahendra</w:t>
            </w:r>
            <w:proofErr w:type="spellEnd"/>
            <w:r w:rsidRPr="00261DED">
              <w:rPr>
                <w:sz w:val="22"/>
                <w:szCs w:val="22"/>
                <w:lang w:val="en-GB"/>
              </w:rPr>
              <w:t>(</w:t>
            </w:r>
            <w:proofErr w:type="gramEnd"/>
            <w:r w:rsidRPr="00261DED">
              <w:rPr>
                <w:sz w:val="22"/>
                <w:szCs w:val="22"/>
                <w:lang w:val="en-GB"/>
              </w:rPr>
              <w:t xml:space="preserve">2001). </w:t>
            </w:r>
            <w:r w:rsidRPr="00261DED">
              <w:rPr>
                <w:sz w:val="22"/>
                <w:szCs w:val="22"/>
              </w:rPr>
              <w:t>The present study followed the principles of the scale in toto.</w:t>
            </w:r>
          </w:p>
          <w:p w:rsidR="00AD71D7" w:rsidRPr="00261DED" w:rsidRDefault="00AD71D7" w:rsidP="0055360C">
            <w:pPr>
              <w:pStyle w:val="ListParagraph"/>
              <w:numPr>
                <w:ilvl w:val="0"/>
                <w:numId w:val="17"/>
              </w:numPr>
              <w:rPr>
                <w:sz w:val="22"/>
                <w:szCs w:val="22"/>
                <w:lang w:val="en-GB"/>
              </w:rPr>
            </w:pPr>
            <w:r w:rsidRPr="00261DED">
              <w:rPr>
                <w:sz w:val="22"/>
                <w:szCs w:val="22"/>
                <w:lang w:val="en-GB"/>
              </w:rPr>
              <w:t>The sample description is present.</w:t>
            </w:r>
          </w:p>
          <w:p w:rsidR="00AD71D7" w:rsidRPr="00261DED" w:rsidRDefault="00AD71D7" w:rsidP="0055360C">
            <w:pPr>
              <w:pStyle w:val="ListParagraph"/>
              <w:numPr>
                <w:ilvl w:val="0"/>
                <w:numId w:val="17"/>
              </w:numPr>
              <w:rPr>
                <w:sz w:val="22"/>
                <w:szCs w:val="22"/>
                <w:lang w:val="en-GB"/>
              </w:rPr>
            </w:pPr>
            <w:r w:rsidRPr="00261DED">
              <w:rPr>
                <w:sz w:val="22"/>
                <w:szCs w:val="22"/>
                <w:lang w:val="en-GB"/>
              </w:rPr>
              <w:t xml:space="preserve">F-test </w:t>
            </w:r>
            <w:r w:rsidR="00A96427" w:rsidRPr="00261DED">
              <w:rPr>
                <w:sz w:val="22"/>
                <w:szCs w:val="22"/>
                <w:lang w:val="en-GB"/>
              </w:rPr>
              <w:t xml:space="preserve">is used when we study the influence </w:t>
            </w:r>
            <w:proofErr w:type="gramStart"/>
            <w:r w:rsidR="00A96427" w:rsidRPr="00261DED">
              <w:rPr>
                <w:sz w:val="22"/>
                <w:szCs w:val="22"/>
                <w:lang w:val="en-GB"/>
              </w:rPr>
              <w:t>of  two</w:t>
            </w:r>
            <w:proofErr w:type="gramEnd"/>
            <w:r w:rsidR="00A96427" w:rsidRPr="00261DED">
              <w:rPr>
                <w:sz w:val="22"/>
                <w:szCs w:val="22"/>
                <w:lang w:val="en-GB"/>
              </w:rPr>
              <w:t xml:space="preserve"> or more independent variables on one dependent variable.</w:t>
            </w:r>
          </w:p>
          <w:p w:rsidR="00A96427" w:rsidRPr="00261DED" w:rsidRDefault="00A96427" w:rsidP="0055360C">
            <w:pPr>
              <w:pStyle w:val="ListParagraph"/>
              <w:numPr>
                <w:ilvl w:val="0"/>
                <w:numId w:val="17"/>
              </w:numPr>
              <w:rPr>
                <w:sz w:val="22"/>
                <w:szCs w:val="22"/>
                <w:lang w:val="en-GB"/>
              </w:rPr>
            </w:pPr>
            <w:r w:rsidRPr="00261DED">
              <w:rPr>
                <w:sz w:val="22"/>
                <w:szCs w:val="22"/>
                <w:lang w:val="en-GB"/>
              </w:rPr>
              <w:t>T-test is used to compare the two</w:t>
            </w:r>
            <w:bookmarkStart w:id="0" w:name="_GoBack"/>
            <w:bookmarkEnd w:id="0"/>
            <w:r w:rsidRPr="00261DED">
              <w:rPr>
                <w:sz w:val="22"/>
                <w:szCs w:val="22"/>
                <w:lang w:val="en-GB"/>
              </w:rPr>
              <w:t xml:space="preserve"> sample Means.</w:t>
            </w:r>
          </w:p>
        </w:tc>
      </w:tr>
      <w:tr w:rsidR="00FF2C35">
        <w:trPr>
          <w:trHeight w:val="1262"/>
        </w:trPr>
        <w:tc>
          <w:tcPr>
            <w:tcW w:w="1790" w:type="pct"/>
            <w:noWrap/>
          </w:tcPr>
          <w:p w:rsidR="00FF2C35" w:rsidRDefault="00057680">
            <w:pPr>
              <w:pStyle w:val="Heading2"/>
              <w:keepNext w:val="0"/>
              <w:jc w:val="left"/>
              <w:rPr>
                <w:rFonts w:ascii="Times New Roman" w:hAnsi="Times New Roman"/>
                <w:lang w:val="en-GB"/>
              </w:rPr>
            </w:pPr>
            <w:r>
              <w:rPr>
                <w:rFonts w:ascii="Times New Roman" w:hAnsi="Times New Roman"/>
                <w:lang w:val="en-GB"/>
              </w:rPr>
              <w:t>8. Were ethical issues properly addressed (if applicable)?</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0"/>
                <w:szCs w:val="20"/>
                <w:lang w:val="en-GB"/>
              </w:rPr>
            </w:pPr>
            <w:r>
              <w:rPr>
                <w:bCs/>
                <w:sz w:val="22"/>
                <w:szCs w:val="20"/>
                <w:lang w:val="en-GB"/>
              </w:rPr>
              <w:t>The following concerns may be addressed to bring clarity:</w:t>
            </w:r>
          </w:p>
          <w:p w:rsidR="00FF2C35" w:rsidRDefault="00057680">
            <w:pPr>
              <w:numPr>
                <w:ilvl w:val="0"/>
                <w:numId w:val="18"/>
              </w:numPr>
              <w:rPr>
                <w:bCs/>
                <w:sz w:val="20"/>
                <w:szCs w:val="20"/>
                <w:lang w:val="en-GB"/>
              </w:rPr>
            </w:pPr>
            <w:r>
              <w:rPr>
                <w:bCs/>
                <w:sz w:val="22"/>
                <w:szCs w:val="20"/>
                <w:lang w:val="en-GB"/>
              </w:rPr>
              <w:t>There is no mention of ethical considerations, which is a significant omission. Authors should include consent procedures, confidentiality measures, and institutional approval (if applicable).</w:t>
            </w:r>
          </w:p>
        </w:tc>
        <w:tc>
          <w:tcPr>
            <w:tcW w:w="1367" w:type="pct"/>
          </w:tcPr>
          <w:p w:rsidR="00FF2C35" w:rsidRDefault="00940BC7" w:rsidP="00275943">
            <w:pPr>
              <w:pStyle w:val="Heading2"/>
              <w:keepNext w:val="0"/>
              <w:ind w:left="360"/>
              <w:jc w:val="left"/>
              <w:rPr>
                <w:rFonts w:ascii="Times New Roman" w:hAnsi="Times New Roman"/>
                <w:b w:val="0"/>
                <w:lang w:val="en-GB"/>
              </w:rPr>
            </w:pPr>
            <w:r>
              <w:rPr>
                <w:rFonts w:ascii="Times New Roman" w:hAnsi="Times New Roman"/>
                <w:b w:val="0"/>
                <w:lang w:val="en-GB"/>
              </w:rPr>
              <w:t xml:space="preserve">Institutional approaches and </w:t>
            </w:r>
            <w:r w:rsidR="00275943">
              <w:rPr>
                <w:rFonts w:ascii="Times New Roman" w:hAnsi="Times New Roman"/>
                <w:b w:val="0"/>
                <w:lang w:val="en-GB"/>
              </w:rPr>
              <w:t>confidential matters</w:t>
            </w:r>
            <w:r>
              <w:rPr>
                <w:rFonts w:ascii="Times New Roman" w:hAnsi="Times New Roman"/>
                <w:b w:val="0"/>
                <w:lang w:val="en-GB"/>
              </w:rPr>
              <w:t xml:space="preserve"> are mentioned.</w:t>
            </w:r>
          </w:p>
        </w:tc>
      </w:tr>
      <w:tr w:rsidR="00FF2C35">
        <w:trPr>
          <w:trHeight w:val="703"/>
        </w:trPr>
        <w:tc>
          <w:tcPr>
            <w:tcW w:w="1790" w:type="pct"/>
            <w:noWrap/>
          </w:tcPr>
          <w:p w:rsidR="00FF2C35" w:rsidRDefault="00057680">
            <w:pPr>
              <w:rPr>
                <w:b/>
                <w:sz w:val="20"/>
                <w:szCs w:val="20"/>
                <w:lang w:val="en-GB"/>
              </w:rPr>
            </w:pPr>
            <w:r>
              <w:rPr>
                <w:b/>
                <w:sz w:val="20"/>
                <w:szCs w:val="20"/>
                <w:lang w:val="en-GB"/>
              </w:rPr>
              <w:t xml:space="preserve">9. Are the results presented clearly? </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0"/>
                <w:szCs w:val="20"/>
                <w:lang w:val="en-GB"/>
              </w:rPr>
            </w:pPr>
            <w:r>
              <w:rPr>
                <w:bCs/>
                <w:sz w:val="22"/>
                <w:szCs w:val="20"/>
                <w:lang w:val="en-GB"/>
              </w:rPr>
              <w:t>The following concerns may be addressed to bring clarity:</w:t>
            </w:r>
          </w:p>
          <w:p w:rsidR="00FF2C35" w:rsidRDefault="00057680">
            <w:pPr>
              <w:pStyle w:val="ListParagraph"/>
              <w:numPr>
                <w:ilvl w:val="0"/>
                <w:numId w:val="18"/>
              </w:numPr>
              <w:rPr>
                <w:bCs/>
                <w:sz w:val="22"/>
                <w:szCs w:val="20"/>
                <w:lang w:val="en-GB"/>
              </w:rPr>
            </w:pPr>
            <w:r>
              <w:rPr>
                <w:bCs/>
                <w:sz w:val="22"/>
                <w:szCs w:val="20"/>
                <w:lang w:val="en-GB"/>
              </w:rPr>
              <w:t>The results section is overly descriptive and repetitive, with extensive restatement of table values. Authors should summarize key findings instead of repeating numerical details already presented in tables.</w:t>
            </w:r>
          </w:p>
          <w:p w:rsidR="00FF2C35" w:rsidRDefault="00057680">
            <w:pPr>
              <w:pStyle w:val="ListParagraph"/>
              <w:numPr>
                <w:ilvl w:val="0"/>
                <w:numId w:val="18"/>
              </w:numPr>
              <w:rPr>
                <w:bCs/>
                <w:sz w:val="22"/>
                <w:szCs w:val="20"/>
                <w:lang w:val="en-GB"/>
              </w:rPr>
            </w:pPr>
            <w:r>
              <w:rPr>
                <w:bCs/>
                <w:sz w:val="22"/>
                <w:szCs w:val="20"/>
                <w:lang w:val="en-GB"/>
              </w:rPr>
              <w:t>The manuscript repeatedly states that hypotheses are “accepted,” which is statistically incorrect. Authors should instead state “The null hypothesis was rejected” or “There is a significant difference…”</w:t>
            </w:r>
          </w:p>
          <w:p w:rsidR="00FF2C35" w:rsidRDefault="00057680">
            <w:pPr>
              <w:pStyle w:val="ListParagraph"/>
              <w:numPr>
                <w:ilvl w:val="0"/>
                <w:numId w:val="18"/>
              </w:numPr>
              <w:rPr>
                <w:bCs/>
                <w:sz w:val="22"/>
                <w:szCs w:val="20"/>
                <w:lang w:val="en-GB"/>
              </w:rPr>
            </w:pPr>
            <w:r>
              <w:rPr>
                <w:bCs/>
                <w:sz w:val="22"/>
                <w:szCs w:val="20"/>
                <w:lang w:val="en-GB"/>
              </w:rPr>
              <w:lastRenderedPageBreak/>
              <w:t>The use of both t-test and f-test inconsistently for two-group comparisons (e.g., gender) is questionable. Authors should justify statistical choices or correct inconsistencies.</w:t>
            </w:r>
          </w:p>
          <w:p w:rsidR="00FF2C35" w:rsidRDefault="00057680">
            <w:pPr>
              <w:pStyle w:val="ListParagraph"/>
              <w:numPr>
                <w:ilvl w:val="0"/>
                <w:numId w:val="18"/>
              </w:numPr>
              <w:rPr>
                <w:bCs/>
                <w:sz w:val="22"/>
                <w:szCs w:val="20"/>
                <w:lang w:val="en-GB"/>
              </w:rPr>
            </w:pPr>
            <w:r>
              <w:rPr>
                <w:bCs/>
                <w:sz w:val="22"/>
                <w:szCs w:val="20"/>
                <w:lang w:val="en-GB"/>
              </w:rPr>
              <w:t>The interpretation of results is mechanical and lacks depth. There is no report of effect sizes, practical significance, and strength of relationships.</w:t>
            </w:r>
          </w:p>
        </w:tc>
        <w:tc>
          <w:tcPr>
            <w:tcW w:w="1367" w:type="pct"/>
          </w:tcPr>
          <w:p w:rsidR="00FF2C35" w:rsidRDefault="00275943" w:rsidP="00275943">
            <w:pPr>
              <w:pStyle w:val="Heading2"/>
              <w:keepNext w:val="0"/>
              <w:numPr>
                <w:ilvl w:val="0"/>
                <w:numId w:val="18"/>
              </w:numPr>
              <w:jc w:val="left"/>
              <w:rPr>
                <w:rFonts w:ascii="Times New Roman" w:hAnsi="Times New Roman"/>
                <w:b w:val="0"/>
                <w:lang w:val="en-GB"/>
              </w:rPr>
            </w:pPr>
            <w:r>
              <w:rPr>
                <w:rFonts w:ascii="Times New Roman" w:hAnsi="Times New Roman"/>
                <w:b w:val="0"/>
                <w:lang w:val="en-GB"/>
              </w:rPr>
              <w:lastRenderedPageBreak/>
              <w:t>Key findings are summarised.</w:t>
            </w:r>
          </w:p>
          <w:p w:rsidR="00275943" w:rsidRDefault="00275943" w:rsidP="00275943">
            <w:pPr>
              <w:pStyle w:val="ListParagraph"/>
              <w:numPr>
                <w:ilvl w:val="0"/>
                <w:numId w:val="18"/>
              </w:numPr>
              <w:rPr>
                <w:lang w:val="en-GB"/>
              </w:rPr>
            </w:pPr>
            <w:r>
              <w:rPr>
                <w:lang w:val="en-GB"/>
              </w:rPr>
              <w:t>The study followed methodology meticulously</w:t>
            </w:r>
          </w:p>
          <w:p w:rsidR="00275943" w:rsidRDefault="00275943" w:rsidP="00275943">
            <w:pPr>
              <w:pStyle w:val="ListParagraph"/>
              <w:numPr>
                <w:ilvl w:val="0"/>
                <w:numId w:val="18"/>
              </w:numPr>
              <w:rPr>
                <w:lang w:val="en-GB"/>
              </w:rPr>
            </w:pPr>
            <w:r>
              <w:rPr>
                <w:lang w:val="en-GB"/>
              </w:rPr>
              <w:t>The strength of relationship is clearly mentioned.</w:t>
            </w:r>
          </w:p>
          <w:p w:rsidR="00275943" w:rsidRPr="00275943" w:rsidRDefault="00275943" w:rsidP="00275943">
            <w:pPr>
              <w:pStyle w:val="ListParagraph"/>
              <w:numPr>
                <w:ilvl w:val="0"/>
                <w:numId w:val="18"/>
              </w:numPr>
              <w:rPr>
                <w:lang w:val="en-GB"/>
              </w:rPr>
            </w:pPr>
            <w:r>
              <w:rPr>
                <w:lang w:val="en-GB"/>
              </w:rPr>
              <w:t xml:space="preserve">Ex: Level of significance are </w:t>
            </w:r>
            <w:proofErr w:type="gramStart"/>
            <w:r>
              <w:rPr>
                <w:lang w:val="en-GB"/>
              </w:rPr>
              <w:t>mentioned..</w:t>
            </w:r>
            <w:proofErr w:type="gramEnd"/>
          </w:p>
        </w:tc>
      </w:tr>
      <w:tr w:rsidR="00FF2C35">
        <w:trPr>
          <w:trHeight w:val="703"/>
        </w:trPr>
        <w:tc>
          <w:tcPr>
            <w:tcW w:w="1790" w:type="pct"/>
            <w:noWrap/>
          </w:tcPr>
          <w:p w:rsidR="00FF2C35" w:rsidRDefault="00057680">
            <w:pPr>
              <w:rPr>
                <w:b/>
                <w:sz w:val="20"/>
                <w:szCs w:val="20"/>
                <w:lang w:val="en-GB"/>
              </w:rPr>
            </w:pPr>
            <w:r>
              <w:rPr>
                <w:b/>
                <w:sz w:val="20"/>
                <w:szCs w:val="20"/>
                <w:lang w:val="en-GB"/>
              </w:rPr>
              <w:t>10. Are tables and figures clear, relevant, and necessary?</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pStyle w:val="ListParagraph"/>
              <w:ind w:left="0"/>
              <w:rPr>
                <w:bCs/>
                <w:sz w:val="22"/>
                <w:szCs w:val="20"/>
                <w:lang w:val="en-GB"/>
              </w:rPr>
            </w:pPr>
            <w:r>
              <w:rPr>
                <w:bCs/>
                <w:sz w:val="22"/>
                <w:szCs w:val="20"/>
                <w:lang w:val="en-GB"/>
              </w:rPr>
              <w:t>Acceptable.</w:t>
            </w:r>
          </w:p>
        </w:tc>
        <w:tc>
          <w:tcPr>
            <w:tcW w:w="1367" w:type="pct"/>
          </w:tcPr>
          <w:p w:rsidR="00FF2C35" w:rsidRDefault="00FF2C35">
            <w:pPr>
              <w:pStyle w:val="Heading2"/>
              <w:keepNext w:val="0"/>
              <w:jc w:val="left"/>
              <w:rPr>
                <w:rFonts w:ascii="Times New Roman" w:hAnsi="Times New Roman"/>
                <w:b w:val="0"/>
                <w:lang w:val="en-GB"/>
              </w:rPr>
            </w:pPr>
          </w:p>
        </w:tc>
      </w:tr>
      <w:tr w:rsidR="00FF2C35">
        <w:trPr>
          <w:trHeight w:val="703"/>
        </w:trPr>
        <w:tc>
          <w:tcPr>
            <w:tcW w:w="1790" w:type="pct"/>
            <w:noWrap/>
          </w:tcPr>
          <w:p w:rsidR="00FF2C35" w:rsidRDefault="00057680">
            <w:pPr>
              <w:rPr>
                <w:b/>
                <w:sz w:val="20"/>
                <w:szCs w:val="20"/>
                <w:lang w:val="en-GB"/>
              </w:rPr>
            </w:pPr>
            <w:r>
              <w:rPr>
                <w:b/>
                <w:sz w:val="20"/>
                <w:szCs w:val="20"/>
                <w:lang w:val="en-GB"/>
              </w:rPr>
              <w:t>11. Does the discussion relate findings to existing literature?</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rPr>
                <w:bCs/>
                <w:sz w:val="20"/>
                <w:szCs w:val="20"/>
                <w:lang w:val="en-GB"/>
              </w:rPr>
            </w:pPr>
            <w:r>
              <w:rPr>
                <w:bCs/>
                <w:sz w:val="22"/>
                <w:szCs w:val="20"/>
                <w:lang w:val="en-GB"/>
              </w:rPr>
              <w:t>The following concerns may be addressed to bring clarity:</w:t>
            </w:r>
          </w:p>
          <w:p w:rsidR="00FF2C35" w:rsidRDefault="00057680">
            <w:pPr>
              <w:pStyle w:val="ListParagraph"/>
              <w:numPr>
                <w:ilvl w:val="0"/>
                <w:numId w:val="19"/>
              </w:numPr>
              <w:rPr>
                <w:bCs/>
                <w:sz w:val="20"/>
                <w:szCs w:val="20"/>
                <w:lang w:val="en-GB"/>
              </w:rPr>
            </w:pPr>
            <w:r>
              <w:rPr>
                <w:sz w:val="22"/>
                <w:szCs w:val="20"/>
                <w:lang w:val="en-GB"/>
              </w:rPr>
              <w:t>The discussion does not relate findings to existing literature.</w:t>
            </w:r>
          </w:p>
          <w:p w:rsidR="00FF2C35" w:rsidRDefault="00057680">
            <w:pPr>
              <w:pStyle w:val="ListParagraph"/>
              <w:numPr>
                <w:ilvl w:val="0"/>
                <w:numId w:val="19"/>
              </w:numPr>
              <w:rPr>
                <w:bCs/>
                <w:sz w:val="20"/>
                <w:szCs w:val="20"/>
                <w:lang w:val="en-GB"/>
              </w:rPr>
            </w:pPr>
            <w:r>
              <w:rPr>
                <w:bCs/>
                <w:sz w:val="20"/>
                <w:szCs w:val="20"/>
                <w:lang w:val="en-GB"/>
              </w:rPr>
              <w:t>It also lacks theoretical linkage.</w:t>
            </w:r>
          </w:p>
        </w:tc>
        <w:tc>
          <w:tcPr>
            <w:tcW w:w="1367" w:type="pct"/>
          </w:tcPr>
          <w:p w:rsidR="00FF2C35" w:rsidRDefault="00275943" w:rsidP="00275943">
            <w:pPr>
              <w:pStyle w:val="Heading2"/>
              <w:keepNext w:val="0"/>
              <w:numPr>
                <w:ilvl w:val="0"/>
                <w:numId w:val="19"/>
              </w:numPr>
              <w:jc w:val="left"/>
              <w:rPr>
                <w:rFonts w:ascii="Times New Roman" w:hAnsi="Times New Roman"/>
                <w:b w:val="0"/>
                <w:lang w:val="en-GB"/>
              </w:rPr>
            </w:pPr>
            <w:r>
              <w:rPr>
                <w:rFonts w:ascii="Times New Roman" w:hAnsi="Times New Roman"/>
                <w:b w:val="0"/>
                <w:lang w:val="en-GB"/>
              </w:rPr>
              <w:t>Discussion on relation between findings and existing literature is presented.</w:t>
            </w:r>
          </w:p>
        </w:tc>
      </w:tr>
      <w:tr w:rsidR="00FF2C35">
        <w:trPr>
          <w:trHeight w:val="703"/>
        </w:trPr>
        <w:tc>
          <w:tcPr>
            <w:tcW w:w="1790" w:type="pct"/>
            <w:noWrap/>
          </w:tcPr>
          <w:p w:rsidR="00FF2C35" w:rsidRDefault="00057680">
            <w:pPr>
              <w:rPr>
                <w:b/>
                <w:sz w:val="20"/>
                <w:szCs w:val="20"/>
                <w:lang w:val="en-GB"/>
              </w:rPr>
            </w:pPr>
            <w:r>
              <w:rPr>
                <w:b/>
                <w:sz w:val="20"/>
                <w:szCs w:val="20"/>
                <w:lang w:val="en-GB"/>
              </w:rPr>
              <w:t>12. Are the conclusions supported by the data?</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pStyle w:val="ListParagraph"/>
              <w:ind w:left="0"/>
              <w:rPr>
                <w:bCs/>
                <w:sz w:val="20"/>
                <w:szCs w:val="20"/>
                <w:lang w:val="en-GB"/>
              </w:rPr>
            </w:pPr>
            <w:r>
              <w:rPr>
                <w:bCs/>
                <w:sz w:val="20"/>
                <w:szCs w:val="20"/>
                <w:lang w:val="en-GB"/>
              </w:rPr>
              <w:t>It’s acceptable.</w:t>
            </w:r>
          </w:p>
        </w:tc>
        <w:tc>
          <w:tcPr>
            <w:tcW w:w="1367" w:type="pct"/>
          </w:tcPr>
          <w:p w:rsidR="00FF2C35" w:rsidRDefault="00FF2C35">
            <w:pPr>
              <w:pStyle w:val="Heading2"/>
              <w:keepNext w:val="0"/>
              <w:jc w:val="left"/>
              <w:rPr>
                <w:rFonts w:ascii="Times New Roman" w:hAnsi="Times New Roman"/>
                <w:b w:val="0"/>
                <w:lang w:val="en-GB"/>
              </w:rPr>
            </w:pPr>
          </w:p>
        </w:tc>
      </w:tr>
      <w:tr w:rsidR="00FF2C35">
        <w:trPr>
          <w:trHeight w:val="703"/>
        </w:trPr>
        <w:tc>
          <w:tcPr>
            <w:tcW w:w="1790" w:type="pct"/>
            <w:noWrap/>
          </w:tcPr>
          <w:p w:rsidR="00FF2C35" w:rsidRDefault="00057680">
            <w:pPr>
              <w:rPr>
                <w:b/>
                <w:sz w:val="20"/>
                <w:szCs w:val="20"/>
                <w:lang w:val="en-GB"/>
              </w:rPr>
            </w:pPr>
            <w:r>
              <w:rPr>
                <w:b/>
                <w:sz w:val="20"/>
                <w:szCs w:val="20"/>
                <w:lang w:val="en-GB"/>
              </w:rPr>
              <w:t>13. Are the limitations of the study discussed?</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F2C35" w:rsidRDefault="00057680">
            <w:pPr>
              <w:pStyle w:val="ListParagraph"/>
              <w:ind w:left="0"/>
              <w:rPr>
                <w:bCs/>
                <w:sz w:val="20"/>
                <w:szCs w:val="20"/>
                <w:lang w:val="en-GB"/>
              </w:rPr>
            </w:pPr>
            <w:r>
              <w:rPr>
                <w:bCs/>
                <w:sz w:val="20"/>
                <w:szCs w:val="20"/>
                <w:lang w:val="en-GB"/>
              </w:rPr>
              <w:t>No. Highly recommended to be discussed.</w:t>
            </w:r>
          </w:p>
        </w:tc>
        <w:tc>
          <w:tcPr>
            <w:tcW w:w="1367" w:type="pct"/>
          </w:tcPr>
          <w:p w:rsidR="00FF2C35" w:rsidRDefault="00275943" w:rsidP="00275943">
            <w:pPr>
              <w:pStyle w:val="Heading2"/>
              <w:keepNext w:val="0"/>
              <w:numPr>
                <w:ilvl w:val="0"/>
                <w:numId w:val="21"/>
              </w:numPr>
              <w:jc w:val="left"/>
              <w:rPr>
                <w:rFonts w:ascii="Times New Roman" w:hAnsi="Times New Roman"/>
                <w:b w:val="0"/>
                <w:lang w:val="en-GB"/>
              </w:rPr>
            </w:pPr>
            <w:r>
              <w:rPr>
                <w:rFonts w:ascii="Times New Roman" w:hAnsi="Times New Roman"/>
                <w:b w:val="0"/>
                <w:lang w:val="en-GB"/>
              </w:rPr>
              <w:t>Limitations of the study are discussed</w:t>
            </w:r>
          </w:p>
        </w:tc>
      </w:tr>
      <w:tr w:rsidR="00FF2C35">
        <w:trPr>
          <w:trHeight w:val="703"/>
        </w:trPr>
        <w:tc>
          <w:tcPr>
            <w:tcW w:w="1790" w:type="pct"/>
            <w:noWrap/>
          </w:tcPr>
          <w:p w:rsidR="00FF2C35" w:rsidRDefault="00057680">
            <w:pPr>
              <w:rPr>
                <w:b/>
                <w:sz w:val="20"/>
                <w:szCs w:val="20"/>
                <w:lang w:val="en-GB"/>
              </w:rPr>
            </w:pPr>
            <w:r>
              <w:rPr>
                <w:b/>
                <w:sz w:val="20"/>
                <w:szCs w:val="20"/>
                <w:lang w:val="en-GB"/>
              </w:rPr>
              <w:t>14. Are the references relevant and sufficient (in number)?</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F2C35" w:rsidRDefault="00057680">
            <w:pPr>
              <w:rPr>
                <w:sz w:val="20"/>
                <w:szCs w:val="20"/>
                <w:lang w:val="en-GB"/>
              </w:rPr>
            </w:pPr>
            <w:r>
              <w:rPr>
                <w:color w:val="404040"/>
                <w:sz w:val="20"/>
                <w:szCs w:val="20"/>
                <w:shd w:val="clear" w:color="auto" w:fill="FFFFFF"/>
                <w:lang w:val="en-GB"/>
              </w:rPr>
              <w:t>N/A = Not Applicable</w:t>
            </w:r>
          </w:p>
        </w:tc>
        <w:tc>
          <w:tcPr>
            <w:tcW w:w="1843" w:type="pct"/>
          </w:tcPr>
          <w:p w:rsidR="00FF2C35" w:rsidRDefault="00057680">
            <w:pPr>
              <w:pStyle w:val="ListParagraph"/>
              <w:ind w:left="0"/>
              <w:rPr>
                <w:bCs/>
                <w:sz w:val="20"/>
                <w:szCs w:val="20"/>
                <w:lang w:val="en-GB"/>
              </w:rPr>
            </w:pPr>
            <w:r>
              <w:rPr>
                <w:bCs/>
                <w:sz w:val="20"/>
                <w:szCs w:val="20"/>
                <w:lang w:val="en-GB"/>
              </w:rPr>
              <w:t>No. More recent references are highly needed. Authors are suggested to properly cite the critical and empirical information added throughout the manuscript.</w:t>
            </w:r>
          </w:p>
        </w:tc>
        <w:tc>
          <w:tcPr>
            <w:tcW w:w="1367" w:type="pct"/>
          </w:tcPr>
          <w:p w:rsidR="00FF2C35" w:rsidRDefault="00275943" w:rsidP="00275943">
            <w:pPr>
              <w:pStyle w:val="Heading2"/>
              <w:keepNext w:val="0"/>
              <w:numPr>
                <w:ilvl w:val="0"/>
                <w:numId w:val="21"/>
              </w:numPr>
              <w:jc w:val="left"/>
              <w:rPr>
                <w:rFonts w:ascii="Times New Roman" w:hAnsi="Times New Roman"/>
                <w:b w:val="0"/>
                <w:lang w:val="en-GB"/>
              </w:rPr>
            </w:pPr>
            <w:r>
              <w:rPr>
                <w:rFonts w:ascii="Times New Roman" w:hAnsi="Times New Roman"/>
                <w:b w:val="0"/>
                <w:lang w:val="en-GB"/>
              </w:rPr>
              <w:t>Recent references are added.</w:t>
            </w:r>
          </w:p>
        </w:tc>
      </w:tr>
      <w:tr w:rsidR="00FF2C35">
        <w:trPr>
          <w:trHeight w:val="703"/>
        </w:trPr>
        <w:tc>
          <w:tcPr>
            <w:tcW w:w="1790" w:type="pct"/>
            <w:noWrap/>
          </w:tcPr>
          <w:p w:rsidR="00FF2C35" w:rsidRDefault="00057680">
            <w:pPr>
              <w:rPr>
                <w:b/>
                <w:sz w:val="20"/>
                <w:szCs w:val="20"/>
                <w:lang w:val="en-GB"/>
              </w:rPr>
            </w:pPr>
            <w:r>
              <w:rPr>
                <w:b/>
                <w:sz w:val="20"/>
                <w:szCs w:val="20"/>
                <w:lang w:val="en-GB"/>
              </w:rPr>
              <w:t>15. Is the manuscript written in clear and understandable language?</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Rating Scale: </w:t>
            </w:r>
          </w:p>
          <w:p w:rsidR="00FF2C35" w:rsidRDefault="0005768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F2C35" w:rsidRDefault="00057680">
            <w:pPr>
              <w:rPr>
                <w:sz w:val="20"/>
                <w:szCs w:val="20"/>
                <w:lang w:val="en-GB"/>
              </w:rPr>
            </w:pPr>
            <w:r>
              <w:rPr>
                <w:color w:val="404040"/>
                <w:sz w:val="20"/>
                <w:szCs w:val="20"/>
                <w:shd w:val="clear" w:color="auto" w:fill="FFFFFF"/>
                <w:lang w:val="en-GB"/>
              </w:rPr>
              <w:t>N/A = Not Applicable</w:t>
            </w:r>
          </w:p>
        </w:tc>
        <w:tc>
          <w:tcPr>
            <w:tcW w:w="1843" w:type="pct"/>
          </w:tcPr>
          <w:p w:rsidR="00FF2C35" w:rsidRDefault="00057680">
            <w:pPr>
              <w:pStyle w:val="ListParagraph"/>
              <w:ind w:left="0"/>
              <w:rPr>
                <w:bCs/>
                <w:sz w:val="20"/>
                <w:szCs w:val="20"/>
                <w:lang w:val="en-GB"/>
              </w:rPr>
            </w:pPr>
            <w:r>
              <w:rPr>
                <w:bCs/>
                <w:sz w:val="20"/>
                <w:szCs w:val="20"/>
                <w:lang w:val="en-GB"/>
              </w:rPr>
              <w:t>The manuscript requires substantial language editing for grammar, sentence structure, and academic tone. Some sentences are informal or overly simplistic (e.g., “Learning is learning”), which should be revised for scholarly writing.</w:t>
            </w:r>
          </w:p>
        </w:tc>
        <w:tc>
          <w:tcPr>
            <w:tcW w:w="1367" w:type="pct"/>
          </w:tcPr>
          <w:p w:rsidR="00FF2C35" w:rsidRDefault="00275943" w:rsidP="00275943">
            <w:pPr>
              <w:pStyle w:val="Heading2"/>
              <w:keepNext w:val="0"/>
              <w:numPr>
                <w:ilvl w:val="0"/>
                <w:numId w:val="21"/>
              </w:numPr>
              <w:jc w:val="left"/>
              <w:rPr>
                <w:rFonts w:ascii="Times New Roman" w:hAnsi="Times New Roman"/>
                <w:b w:val="0"/>
                <w:lang w:val="en-GB"/>
              </w:rPr>
            </w:pPr>
            <w:r>
              <w:rPr>
                <w:rFonts w:ascii="Times New Roman" w:hAnsi="Times New Roman"/>
                <w:b w:val="0"/>
                <w:lang w:val="en-GB"/>
              </w:rPr>
              <w:t>Language is edited</w:t>
            </w:r>
          </w:p>
        </w:tc>
      </w:tr>
    </w:tbl>
    <w:p w:rsidR="00FF2C35" w:rsidRDefault="00FF2C35">
      <w:pPr>
        <w:pStyle w:val="BodyText"/>
      </w:pPr>
    </w:p>
    <w:sectPr w:rsidR="00FF2C35">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B2B" w:rsidRDefault="00F01B2B">
      <w:r>
        <w:separator/>
      </w:r>
    </w:p>
  </w:endnote>
  <w:endnote w:type="continuationSeparator" w:id="0">
    <w:p w:rsidR="00F01B2B" w:rsidRDefault="00F0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C35" w:rsidRDefault="00FF2C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C35" w:rsidRDefault="00FF2C35">
    <w:pPr>
      <w:pStyle w:val="Footer"/>
      <w:jc w:val="right"/>
    </w:pPr>
  </w:p>
  <w:p w:rsidR="00FF2C35" w:rsidRDefault="0005768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5</w:t>
    </w:r>
    <w:r>
      <w:rPr>
        <w:b/>
        <w:sz w:val="20"/>
      </w:rPr>
      <w:fldChar w:fldCharType="end"/>
    </w:r>
  </w:p>
  <w:p w:rsidR="00FF2C35" w:rsidRDefault="00057680">
    <w:pPr>
      <w:pStyle w:val="Footer"/>
      <w:jc w:val="right"/>
      <w:rPr>
        <w:b/>
        <w:sz w:val="20"/>
      </w:rPr>
    </w:pPr>
    <w:r>
      <w:rPr>
        <w:b/>
        <w:sz w:val="20"/>
      </w:rPr>
      <w:t>V180326</w:t>
    </w:r>
  </w:p>
  <w:p w:rsidR="00FF2C35" w:rsidRDefault="00FF2C35">
    <w:pPr>
      <w:pStyle w:val="Footer"/>
      <w:jc w:val="right"/>
    </w:pPr>
  </w:p>
  <w:p w:rsidR="00FF2C35" w:rsidRDefault="00FF2C35">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C35" w:rsidRDefault="00FF2C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B2B" w:rsidRDefault="00F01B2B">
      <w:r>
        <w:separator/>
      </w:r>
    </w:p>
  </w:footnote>
  <w:footnote w:type="continuationSeparator" w:id="0">
    <w:p w:rsidR="00F01B2B" w:rsidRDefault="00F01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C35" w:rsidRDefault="00FF2C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C35" w:rsidRDefault="00FF2C35">
    <w:pPr>
      <w:spacing w:before="100" w:beforeAutospacing="1" w:after="100" w:afterAutospacing="1"/>
      <w:jc w:val="center"/>
      <w:rPr>
        <w:rFonts w:ascii="Arial" w:hAnsi="Arial" w:cs="Arial"/>
        <w:b/>
        <w:bCs/>
        <w:color w:val="003399"/>
        <w:szCs w:val="20"/>
        <w:u w:val="single"/>
        <w:lang w:val="en-GB"/>
      </w:rPr>
    </w:pPr>
  </w:p>
  <w:p w:rsidR="00FF2C35" w:rsidRDefault="0005768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C35" w:rsidRDefault="00FF2C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5608B3"/>
    <w:multiLevelType w:val="hybridMultilevel"/>
    <w:tmpl w:val="72C2F77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21358E8"/>
    <w:multiLevelType w:val="hybridMultilevel"/>
    <w:tmpl w:val="F87AF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27C6B"/>
    <w:multiLevelType w:val="hybridMultilevel"/>
    <w:tmpl w:val="C00AE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6542E"/>
    <w:multiLevelType w:val="hybridMultilevel"/>
    <w:tmpl w:val="4B4A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C2487"/>
    <w:multiLevelType w:val="hybridMultilevel"/>
    <w:tmpl w:val="F0EAD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4561EF"/>
    <w:multiLevelType w:val="hybridMultilevel"/>
    <w:tmpl w:val="A77CCFF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DE57D4F"/>
    <w:multiLevelType w:val="hybridMultilevel"/>
    <w:tmpl w:val="43602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D012823"/>
    <w:multiLevelType w:val="hybridMultilevel"/>
    <w:tmpl w:val="669847FE"/>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192576E"/>
    <w:multiLevelType w:val="hybridMultilevel"/>
    <w:tmpl w:val="991C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9A169E7"/>
    <w:multiLevelType w:val="hybridMultilevel"/>
    <w:tmpl w:val="6DAC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2"/>
  </w:num>
  <w:num w:numId="4">
    <w:abstractNumId w:val="14"/>
  </w:num>
  <w:num w:numId="5">
    <w:abstractNumId w:val="11"/>
  </w:num>
  <w:num w:numId="6">
    <w:abstractNumId w:val="0"/>
  </w:num>
  <w:num w:numId="7">
    <w:abstractNumId w:val="3"/>
  </w:num>
  <w:num w:numId="8">
    <w:abstractNumId w:val="20"/>
  </w:num>
  <w:num w:numId="9">
    <w:abstractNumId w:val="17"/>
  </w:num>
  <w:num w:numId="10">
    <w:abstractNumId w:val="2"/>
  </w:num>
  <w:num w:numId="11">
    <w:abstractNumId w:val="1"/>
  </w:num>
  <w:num w:numId="12">
    <w:abstractNumId w:val="5"/>
  </w:num>
  <w:num w:numId="13">
    <w:abstractNumId w:val="7"/>
  </w:num>
  <w:num w:numId="14">
    <w:abstractNumId w:val="16"/>
  </w:num>
  <w:num w:numId="15">
    <w:abstractNumId w:val="9"/>
  </w:num>
  <w:num w:numId="16">
    <w:abstractNumId w:val="21"/>
  </w:num>
  <w:num w:numId="17">
    <w:abstractNumId w:val="19"/>
  </w:num>
  <w:num w:numId="18">
    <w:abstractNumId w:val="8"/>
  </w:num>
  <w:num w:numId="19">
    <w:abstractNumId w:val="10"/>
  </w:num>
  <w:num w:numId="20">
    <w:abstractNumId w:val="6"/>
  </w:num>
  <w:num w:numId="21">
    <w:abstractNumId w:val="1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C35"/>
    <w:rsid w:val="00057680"/>
    <w:rsid w:val="00261DED"/>
    <w:rsid w:val="00275943"/>
    <w:rsid w:val="002F1C73"/>
    <w:rsid w:val="0055360C"/>
    <w:rsid w:val="0089366E"/>
    <w:rsid w:val="008C58D3"/>
    <w:rsid w:val="00940BC7"/>
    <w:rsid w:val="00952753"/>
    <w:rsid w:val="00A40C67"/>
    <w:rsid w:val="00A95E79"/>
    <w:rsid w:val="00A96427"/>
    <w:rsid w:val="00AD71D7"/>
    <w:rsid w:val="00D12E11"/>
    <w:rsid w:val="00E03266"/>
    <w:rsid w:val="00F01B2B"/>
    <w:rsid w:val="00FF2C3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FDD78"/>
  <w15:docId w15:val="{74BC9073-8A86-4C6D-87C0-995DF2B1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307690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1503</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10053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Home</cp:lastModifiedBy>
  <cp:revision>13</cp:revision>
  <dcterms:created xsi:type="dcterms:W3CDTF">2026-04-08T06:52:00Z</dcterms:created>
  <dcterms:modified xsi:type="dcterms:W3CDTF">2026-04-08T10:11:00Z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