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E20AB" w14:paraId="4C9C4165" w14:textId="77777777">
        <w:trPr>
          <w:trHeight w:val="20"/>
          <w:jc w:val="center"/>
        </w:trPr>
        <w:tc>
          <w:tcPr>
            <w:tcW w:w="1186" w:type="pct"/>
          </w:tcPr>
          <w:p w14:paraId="7A7BAA75" w14:textId="77777777" w:rsidR="00AE20AB" w:rsidRDefault="00CD0B2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475531" w14:textId="77777777" w:rsidR="00AE20AB" w:rsidRDefault="00CD0B2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Environment &amp; Ecology</w:t>
            </w:r>
          </w:p>
        </w:tc>
      </w:tr>
      <w:tr w:rsidR="00AE20AB" w14:paraId="493FA138" w14:textId="77777777">
        <w:trPr>
          <w:trHeight w:val="20"/>
          <w:jc w:val="center"/>
        </w:trPr>
        <w:tc>
          <w:tcPr>
            <w:tcW w:w="1186" w:type="pct"/>
          </w:tcPr>
          <w:p w14:paraId="21859EA1" w14:textId="77777777" w:rsidR="00AE20AB" w:rsidRDefault="00CD0B2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233F49" w14:textId="77777777" w:rsidR="00AE20AB" w:rsidRDefault="00D97F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97F3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Ms_AJEE_156877</w:t>
            </w:r>
          </w:p>
        </w:tc>
      </w:tr>
      <w:tr w:rsidR="00AE20AB" w14:paraId="2064BD8D" w14:textId="77777777">
        <w:trPr>
          <w:trHeight w:val="20"/>
          <w:jc w:val="center"/>
        </w:trPr>
        <w:tc>
          <w:tcPr>
            <w:tcW w:w="1186" w:type="pct"/>
          </w:tcPr>
          <w:p w14:paraId="2918C90C" w14:textId="77777777" w:rsidR="00AE20AB" w:rsidRDefault="00CD0B2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6E593D2" w14:textId="77777777" w:rsidR="00AE20AB" w:rsidRDefault="003A1A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A1AD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Biophilic Architecture for Achieving Sustainable Development Goals: A Critical Review</w:t>
            </w:r>
          </w:p>
        </w:tc>
      </w:tr>
      <w:tr w:rsidR="00AE20AB" w14:paraId="6CBD5C68" w14:textId="77777777">
        <w:trPr>
          <w:trHeight w:val="20"/>
          <w:jc w:val="center"/>
        </w:trPr>
        <w:tc>
          <w:tcPr>
            <w:tcW w:w="1186" w:type="pct"/>
          </w:tcPr>
          <w:p w14:paraId="53C89107" w14:textId="77777777" w:rsidR="00AE20AB" w:rsidRDefault="00CD0B2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070AC55" w14:textId="77777777" w:rsidR="00AE20AB" w:rsidRDefault="00CD0B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D901D36" w14:textId="77777777" w:rsidR="00AE20AB" w:rsidRDefault="00AE2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78F0009" w14:textId="77777777" w:rsidR="00AE20AB" w:rsidRDefault="00AE2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0135A9" w14:textId="77777777" w:rsidR="00AE20AB" w:rsidRDefault="00AE2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744672" w14:textId="77777777" w:rsidR="00AE20AB" w:rsidRDefault="00AE20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E865C0" w14:textId="77777777" w:rsidR="00AE20AB" w:rsidRDefault="00AE20A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F942B59" w14:textId="77777777" w:rsidR="00AE20AB" w:rsidRDefault="00AE20A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24FE2CD" w14:textId="77777777" w:rsidR="00AE20AB" w:rsidRDefault="00CD0B2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DBCBAC5" w14:textId="77777777" w:rsidR="00AE20AB" w:rsidRDefault="00AE20A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C5611C7" w14:textId="77777777" w:rsidR="00AE20AB" w:rsidRDefault="00AE20A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E20AB" w14:paraId="1DBC23C3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F4BC95" w14:textId="77777777" w:rsidR="00AE20AB" w:rsidRDefault="00AE20A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3F3904C" w14:textId="77777777" w:rsidR="00AE20AB" w:rsidRDefault="00CD0B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1F38A4D" w14:textId="77777777" w:rsidR="00AE20AB" w:rsidRDefault="00CD0B2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0D8BE2" w14:textId="77777777" w:rsidR="00AE20AB" w:rsidRDefault="00AE20A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E20AB" w14:paraId="3F7EE612" w14:textId="77777777" w:rsidTr="00272395">
        <w:trPr>
          <w:trHeight w:val="1781"/>
          <w:jc w:val="center"/>
        </w:trPr>
        <w:tc>
          <w:tcPr>
            <w:tcW w:w="1789" w:type="pct"/>
            <w:noWrap/>
          </w:tcPr>
          <w:p w14:paraId="55B4AE54" w14:textId="77777777" w:rsidR="00AE20AB" w:rsidRDefault="00CD0B2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F90B917" w14:textId="77777777" w:rsidR="00AE20AB" w:rsidRDefault="00AE20A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E196266" w14:textId="01A182BC" w:rsidR="00AE20AB" w:rsidRDefault="009B54F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B54F1">
              <w:rPr>
                <w:b/>
                <w:bCs/>
                <w:sz w:val="20"/>
                <w:szCs w:val="20"/>
                <w:lang w:val="en-GB"/>
              </w:rPr>
              <w:t>Biophilic architecture -recently- has emerged as powerful Lense to understand how space shapes the human experience, it is considered as one of the human-cantered, well-being-oriented design, which conforms to Sustainable Development Goals (SDGs). Besides its support to environmental, social, and economic sustainable aspects.</w:t>
            </w:r>
          </w:p>
        </w:tc>
        <w:tc>
          <w:tcPr>
            <w:tcW w:w="1367" w:type="pct"/>
          </w:tcPr>
          <w:p w14:paraId="6EE0C1FC" w14:textId="5262945E" w:rsidR="00AE20AB" w:rsidRDefault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24D0E65" w14:textId="77777777" w:rsidR="00AE20AB" w:rsidRDefault="00AE20AB">
      <w:pPr>
        <w:rPr>
          <w:sz w:val="20"/>
          <w:szCs w:val="20"/>
          <w:lang w:val="en-GB"/>
        </w:rPr>
      </w:pPr>
    </w:p>
    <w:p w14:paraId="612DE19A" w14:textId="77777777" w:rsidR="00AE20AB" w:rsidRDefault="00AE20AB">
      <w:pPr>
        <w:rPr>
          <w:sz w:val="20"/>
          <w:szCs w:val="20"/>
          <w:lang w:val="en-GB"/>
        </w:rPr>
      </w:pPr>
    </w:p>
    <w:p w14:paraId="3834B188" w14:textId="77777777" w:rsidR="00AE20AB" w:rsidRDefault="00AE20AB">
      <w:pPr>
        <w:rPr>
          <w:sz w:val="20"/>
          <w:szCs w:val="20"/>
          <w:lang w:val="en-GB"/>
        </w:rPr>
      </w:pPr>
    </w:p>
    <w:p w14:paraId="588B7E0E" w14:textId="77777777" w:rsidR="00AE20AB" w:rsidRDefault="00CD0B2D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A6FBC25" w14:textId="77777777" w:rsidR="00AE20AB" w:rsidRDefault="00AE20A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E20AB" w14:paraId="180058D2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B91C836" w14:textId="77777777" w:rsidR="00AE20AB" w:rsidRDefault="00AE20AB">
            <w:pPr>
              <w:rPr>
                <w:sz w:val="22"/>
                <w:szCs w:val="22"/>
                <w:lang w:val="en-GB"/>
              </w:rPr>
            </w:pPr>
          </w:p>
          <w:p w14:paraId="12BA8155" w14:textId="77777777" w:rsidR="00AE20AB" w:rsidRDefault="00AE20AB">
            <w:pPr>
              <w:rPr>
                <w:sz w:val="20"/>
                <w:szCs w:val="20"/>
                <w:lang w:val="en-GB"/>
              </w:rPr>
            </w:pPr>
          </w:p>
        </w:tc>
      </w:tr>
      <w:tr w:rsidR="00AE20AB" w14:paraId="2EB3CA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5C39F1" w14:textId="77777777" w:rsidR="00AE20AB" w:rsidRDefault="00AE20A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D27C198" w14:textId="77777777" w:rsidR="00AE20AB" w:rsidRDefault="00CD0B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93AC568" w14:textId="77777777" w:rsidR="00AE20AB" w:rsidRDefault="00CD0B2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E20AB" w14:paraId="66E898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6A62F0" w14:textId="77777777" w:rsidR="00AE20AB" w:rsidRDefault="00CD0B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6625DC5" w14:textId="77777777" w:rsidR="00AE20AB" w:rsidRDefault="00CD0B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3F41C" w14:textId="77777777" w:rsidR="00AE20AB" w:rsidRDefault="00CD0B2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A889B9" w14:textId="0485C0CE" w:rsidR="00AE20AB" w:rsidRDefault="00FB2C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CB856DA" w14:textId="19B54A5A" w:rsidR="00AE20AB" w:rsidRDefault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59460B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1FEC0D" w14:textId="7777777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7AF5097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38E96" w14:textId="77777777" w:rsidR="00BF6C7E" w:rsidRDefault="00BF6C7E" w:rsidP="00BF6C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72199D" w14:textId="1A42461A" w:rsidR="00BF6C7E" w:rsidRDefault="00BF6C7E" w:rsidP="00BF6C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4D5F18" w14:textId="3A790906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269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19540A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2EBAFC" w14:textId="7777777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EC84B55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EEA67" w14:textId="77777777" w:rsidR="00BF6C7E" w:rsidRDefault="00BF6C7E" w:rsidP="00BF6C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7321E6" w14:textId="7B0BAA69" w:rsidR="00BF6C7E" w:rsidRDefault="00BF6C7E" w:rsidP="00BF6C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E83C09" w14:textId="505BFB0D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269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7321C0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1253F6" w14:textId="7777777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22BE9E6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B8D4C0" w14:textId="77777777" w:rsidR="00BF6C7E" w:rsidRDefault="00BF6C7E" w:rsidP="00BF6C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C6AC6E" w14:textId="099571C3" w:rsidR="00BF6C7E" w:rsidRDefault="00BF6C7E" w:rsidP="00BF6C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D1F145" w14:textId="73BB13B0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269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29BF19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F239C7" w14:textId="7777777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79F7BCF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D790F" w14:textId="77777777" w:rsidR="00BF6C7E" w:rsidRDefault="00BF6C7E" w:rsidP="00BF6C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FA0B85" w14:textId="4028A539" w:rsidR="00BF6C7E" w:rsidRDefault="00BF6C7E" w:rsidP="00BF6C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98A356" w14:textId="6AEF2B5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269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65EF64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2FBB8C" w14:textId="7777777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93A9E75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DDBF9" w14:textId="77777777" w:rsidR="00BF6C7E" w:rsidRDefault="00BF6C7E" w:rsidP="00BF6C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4CC7D5" w14:textId="1CFDBC13" w:rsidR="00BF6C7E" w:rsidRDefault="00BF6C7E" w:rsidP="00BF6C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9B1131" w14:textId="745E91BA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269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02759D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E9016C" w14:textId="7777777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4E85F55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9E0438" w14:textId="7777777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147EA2" w14:textId="4D24EB1C" w:rsidR="00BF6C7E" w:rsidRDefault="00BF6C7E" w:rsidP="00BF6C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4ADFB8" w14:textId="6B0986C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9269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326F01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281F46" w14:textId="7777777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F44B03A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296BED" w14:textId="77777777" w:rsidR="00BF6C7E" w:rsidRDefault="00BF6C7E" w:rsidP="00BF6C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1E282F" w14:textId="138ABB24" w:rsidR="00BF6C7E" w:rsidRDefault="00BF6C7E" w:rsidP="00BF6C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F858AE" w14:textId="7DFD5E8B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61C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3C64F1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9D241F" w14:textId="7777777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27F956D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943A1C" w14:textId="77777777" w:rsidR="00BF6C7E" w:rsidRDefault="00BF6C7E" w:rsidP="00BF6C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8610E6" w14:textId="4C3A1AE3" w:rsidR="00BF6C7E" w:rsidRDefault="00BF6C7E" w:rsidP="00BF6C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432165" w14:textId="7C20F12E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61C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384015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8C562E" w14:textId="77777777" w:rsidR="00BF6C7E" w:rsidRDefault="00BF6C7E" w:rsidP="00BF6C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DD2CA93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23529" w14:textId="77777777" w:rsidR="00BF6C7E" w:rsidRDefault="00BF6C7E" w:rsidP="00BF6C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AE0B81" w14:textId="6C2642E4" w:rsidR="00BF6C7E" w:rsidRDefault="00BF6C7E" w:rsidP="00BF6C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CFC5B1C" w14:textId="16D16720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61C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04EA90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8FDCD1" w14:textId="77777777" w:rsidR="00BF6C7E" w:rsidRDefault="00BF6C7E" w:rsidP="00BF6C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31704E2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232C78" w14:textId="77777777" w:rsidR="00BF6C7E" w:rsidRDefault="00BF6C7E" w:rsidP="00BF6C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6DAD52" w14:textId="12E10929" w:rsidR="00BF6C7E" w:rsidRDefault="00BF6C7E" w:rsidP="00BF6C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9EDF54" w14:textId="7A6E0260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61C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0E8258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BF0909" w14:textId="77777777" w:rsidR="00BF6C7E" w:rsidRDefault="00BF6C7E" w:rsidP="00BF6C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CCA7376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C63DC" w14:textId="77777777" w:rsidR="00BF6C7E" w:rsidRDefault="00BF6C7E" w:rsidP="00BF6C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4FE1A3" w14:textId="34779B75" w:rsidR="00BF6C7E" w:rsidRDefault="00BF6C7E" w:rsidP="00BF6C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9007A6" w14:textId="695E0F3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61C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247BB7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8BECC5" w14:textId="77777777" w:rsidR="00BF6C7E" w:rsidRDefault="00BF6C7E" w:rsidP="00BF6C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8070959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FE759F" w14:textId="77777777" w:rsidR="00BF6C7E" w:rsidRDefault="00BF6C7E" w:rsidP="00BF6C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CF329E1" w14:textId="77777777" w:rsidR="00BF6C7E" w:rsidRDefault="00BF6C7E" w:rsidP="00BF6C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9A83C4" w14:textId="59C71E62" w:rsidR="00BF6C7E" w:rsidRDefault="00BF6C7E" w:rsidP="00BF6C7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DBDC6AC" w14:textId="587A9203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61C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E20AB" w14:paraId="587F6E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485041" w14:textId="77777777" w:rsidR="00AE20AB" w:rsidRDefault="00CD0B2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63B9A57" w14:textId="77777777" w:rsidR="00AE20AB" w:rsidRDefault="00CD0B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9CD572" w14:textId="77777777" w:rsidR="00AE20AB" w:rsidRDefault="00CD0B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B54816" w14:textId="77777777" w:rsidR="00AE20AB" w:rsidRDefault="00CD0B2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9B4D61" w14:textId="33C9A4E1" w:rsidR="00AE20AB" w:rsidRDefault="00AF2B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F476D3" w14:textId="71405F8B" w:rsidR="00AE20AB" w:rsidRDefault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BC9478C" w14:textId="77777777" w:rsidR="00AE20AB" w:rsidRDefault="00AE2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CA8060" w14:textId="77777777" w:rsidR="00AE20AB" w:rsidRDefault="00AE2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ABDDC1" w14:textId="77777777" w:rsidR="00AE20AB" w:rsidRDefault="00AE2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67311E" w14:textId="77777777" w:rsidR="00AE20AB" w:rsidRDefault="00CD0B2D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7D43D57" w14:textId="77777777" w:rsidR="00AE20AB" w:rsidRDefault="00AE20A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AE20AB" w14:paraId="27EDB85C" w14:textId="77777777">
        <w:trPr>
          <w:trHeight w:val="20"/>
          <w:jc w:val="center"/>
        </w:trPr>
        <w:tc>
          <w:tcPr>
            <w:tcW w:w="1265" w:type="pct"/>
            <w:noWrap/>
          </w:tcPr>
          <w:p w14:paraId="64420C98" w14:textId="77777777" w:rsidR="00AE20AB" w:rsidRDefault="00AE20A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4EA02D4" w14:textId="77777777" w:rsidR="00AE20AB" w:rsidRDefault="00CD0B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07B502A" w14:textId="77777777" w:rsidR="00AE20AB" w:rsidRDefault="00AE20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5BF2A3C" w14:textId="77777777" w:rsidR="00AE20AB" w:rsidRDefault="00CD0B2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C40482" w14:textId="77777777" w:rsidR="00AE20AB" w:rsidRDefault="00AE20A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F6C7E" w14:paraId="102B1877" w14:textId="77777777">
        <w:trPr>
          <w:trHeight w:val="20"/>
          <w:jc w:val="center"/>
        </w:trPr>
        <w:tc>
          <w:tcPr>
            <w:tcW w:w="1265" w:type="pct"/>
            <w:noWrap/>
          </w:tcPr>
          <w:p w14:paraId="65C65FAF" w14:textId="77777777" w:rsidR="00BF6C7E" w:rsidRDefault="00BF6C7E" w:rsidP="00BF6C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51BA9C" w14:textId="77777777" w:rsidR="00BF6C7E" w:rsidRDefault="00BF6C7E" w:rsidP="00BF6C7E">
            <w:pPr>
              <w:rPr>
                <w:bCs/>
                <w:sz w:val="20"/>
                <w:szCs w:val="20"/>
                <w:lang w:val="en-GB"/>
              </w:rPr>
            </w:pPr>
          </w:p>
          <w:p w14:paraId="087093B8" w14:textId="77777777" w:rsidR="00BF6C7E" w:rsidRDefault="00BF6C7E" w:rsidP="00BF6C7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1DFB14A" w14:textId="58CA8406" w:rsidR="00BF6C7E" w:rsidRDefault="00BF6C7E" w:rsidP="00BF6C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A14D9B" w14:textId="24F6F92D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86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F6C7E" w14:paraId="70B18847" w14:textId="77777777">
        <w:trPr>
          <w:trHeight w:val="20"/>
          <w:jc w:val="center"/>
        </w:trPr>
        <w:tc>
          <w:tcPr>
            <w:tcW w:w="1265" w:type="pct"/>
            <w:noWrap/>
          </w:tcPr>
          <w:p w14:paraId="605648F2" w14:textId="77777777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9396333" w14:textId="77777777" w:rsidR="00BF6C7E" w:rsidRDefault="00BF6C7E" w:rsidP="00BF6C7E">
            <w:pPr>
              <w:rPr>
                <w:bCs/>
                <w:sz w:val="20"/>
                <w:szCs w:val="20"/>
                <w:lang w:val="en-GB"/>
              </w:rPr>
            </w:pPr>
          </w:p>
          <w:p w14:paraId="599F7BF5" w14:textId="77777777" w:rsidR="00BF6C7E" w:rsidRDefault="00BF6C7E" w:rsidP="00BF6C7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6635D70" w14:textId="5E4B1C63" w:rsidR="00BF6C7E" w:rsidRDefault="00BF6C7E" w:rsidP="00BF6C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D04800F" w14:textId="31C1F79C" w:rsidR="00BF6C7E" w:rsidRDefault="00BF6C7E" w:rsidP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686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E20AB" w14:paraId="6949F2B1" w14:textId="77777777">
        <w:trPr>
          <w:trHeight w:val="20"/>
          <w:jc w:val="center"/>
        </w:trPr>
        <w:tc>
          <w:tcPr>
            <w:tcW w:w="1265" w:type="pct"/>
            <w:noWrap/>
          </w:tcPr>
          <w:p w14:paraId="65C5FAE9" w14:textId="77777777" w:rsidR="00AE20AB" w:rsidRDefault="00CD0B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737A4DE" w14:textId="77777777" w:rsidR="00AE20AB" w:rsidRDefault="00CD0B2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00EC5AC" w14:textId="2D70226D" w:rsidR="00AE20AB" w:rsidRDefault="00AB6E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2CBCCBE4" w14:textId="6FCAA4B5" w:rsidR="00AB6EFE" w:rsidRDefault="00AB6E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But some improvements are required.</w:t>
            </w:r>
          </w:p>
        </w:tc>
        <w:tc>
          <w:tcPr>
            <w:tcW w:w="1523" w:type="pct"/>
          </w:tcPr>
          <w:p w14:paraId="61E6AB63" w14:textId="4B4EC730" w:rsidR="00AE20AB" w:rsidRDefault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AE20AB" w14:paraId="50E92459" w14:textId="77777777">
        <w:trPr>
          <w:trHeight w:val="20"/>
          <w:jc w:val="center"/>
        </w:trPr>
        <w:tc>
          <w:tcPr>
            <w:tcW w:w="1265" w:type="pct"/>
            <w:noWrap/>
          </w:tcPr>
          <w:p w14:paraId="54F0688F" w14:textId="77777777" w:rsidR="00AE20AB" w:rsidRDefault="00CD0B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E8243F" w14:textId="77777777" w:rsidR="00AE20AB" w:rsidRDefault="00AE20AB">
            <w:pPr>
              <w:rPr>
                <w:bCs/>
                <w:sz w:val="20"/>
                <w:szCs w:val="20"/>
                <w:lang w:val="en-GB"/>
              </w:rPr>
            </w:pPr>
          </w:p>
          <w:p w14:paraId="55C346BF" w14:textId="77777777" w:rsidR="00AE20AB" w:rsidRDefault="00CD0B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99D095B" w14:textId="77777777" w:rsidR="00AE20AB" w:rsidRDefault="00AB6E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3F7E00A0" w14:textId="77CA99B3" w:rsidR="00AB6EFE" w:rsidRDefault="00AB6E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20 references out of 32 are older than 10 years ago.</w:t>
            </w:r>
          </w:p>
        </w:tc>
        <w:tc>
          <w:tcPr>
            <w:tcW w:w="1523" w:type="pct"/>
          </w:tcPr>
          <w:p w14:paraId="5FEAE1E6" w14:textId="70D82ED2" w:rsidR="00AE20AB" w:rsidRDefault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Sufficient data available in the older literatures alone</w:t>
            </w:r>
          </w:p>
        </w:tc>
      </w:tr>
      <w:tr w:rsidR="00AE20AB" w14:paraId="14E9D8EC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244479" w14:textId="77777777" w:rsidR="00AE20AB" w:rsidRDefault="00CD0B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9639D23" w14:textId="77777777" w:rsidR="00AE20AB" w:rsidRDefault="00CD0B2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D9036FB" w14:textId="77777777" w:rsidR="00AE20AB" w:rsidRDefault="00AE20AB">
            <w:pPr>
              <w:rPr>
                <w:bCs/>
                <w:sz w:val="20"/>
                <w:szCs w:val="20"/>
                <w:lang w:val="en-GB"/>
              </w:rPr>
            </w:pPr>
          </w:p>
          <w:p w14:paraId="009A3146" w14:textId="77777777" w:rsidR="00AE20AB" w:rsidRDefault="00CD0B2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610819" w14:textId="77777777" w:rsidR="00AE20AB" w:rsidRDefault="00AE20A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3806D5E" w14:textId="4FF9D873" w:rsidR="00AE20AB" w:rsidRDefault="00AB6E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0F07CA0" w14:textId="7944E15A" w:rsidR="00AE20AB" w:rsidRDefault="00BF6C7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A33A48F" w14:textId="77777777" w:rsidR="00AE20AB" w:rsidRDefault="00AE20AB">
      <w:pPr>
        <w:rPr>
          <w:lang w:val="en-GB"/>
        </w:rPr>
      </w:pPr>
    </w:p>
    <w:p w14:paraId="5A3CDF15" w14:textId="77777777" w:rsidR="00AE20AB" w:rsidRDefault="00AE2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47205D" w14:textId="77777777" w:rsidR="00AE20AB" w:rsidRDefault="00AE2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B173A9" w14:textId="77777777" w:rsidR="00AE20AB" w:rsidRDefault="00AE20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9252E7" w14:textId="77777777" w:rsidR="00AE20AB" w:rsidRDefault="00AE20AB">
      <w:pPr>
        <w:rPr>
          <w:sz w:val="20"/>
          <w:szCs w:val="20"/>
          <w:lang w:val="en-GB"/>
        </w:rPr>
      </w:pPr>
    </w:p>
    <w:p w14:paraId="5E833B76" w14:textId="77777777" w:rsidR="00AE20AB" w:rsidRDefault="00AE20AB">
      <w:pPr>
        <w:rPr>
          <w:lang w:val="en-GB"/>
        </w:rPr>
      </w:pPr>
    </w:p>
    <w:p w14:paraId="6B8D0C02" w14:textId="4B6CD0CE" w:rsidR="00AE20AB" w:rsidRDefault="00CD0B2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B7FBF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D12A962" w14:textId="77777777" w:rsidR="00AE20AB" w:rsidRDefault="00AE20A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AE20AB" w14:paraId="61BEC35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FF8C36E" w14:textId="77777777" w:rsidR="00AE20AB" w:rsidRDefault="00CD0B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56E40F5" w14:textId="77777777" w:rsidR="00AE20AB" w:rsidRDefault="00AE2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E20AB" w14:paraId="426FAB65" w14:textId="77777777">
        <w:trPr>
          <w:trHeight w:val="20"/>
          <w:jc w:val="center"/>
        </w:trPr>
        <w:tc>
          <w:tcPr>
            <w:tcW w:w="3011" w:type="pct"/>
            <w:noWrap/>
          </w:tcPr>
          <w:p w14:paraId="6E59576B" w14:textId="77777777" w:rsidR="00AE20AB" w:rsidRDefault="00AE2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47B8A25" w14:textId="77777777" w:rsidR="00AE20AB" w:rsidRDefault="00CD0B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E20AB" w14:paraId="7481CBA1" w14:textId="77777777">
        <w:trPr>
          <w:trHeight w:val="20"/>
          <w:jc w:val="center"/>
        </w:trPr>
        <w:tc>
          <w:tcPr>
            <w:tcW w:w="3011" w:type="pct"/>
            <w:noWrap/>
          </w:tcPr>
          <w:p w14:paraId="510F2891" w14:textId="77777777" w:rsidR="00AE20AB" w:rsidRDefault="00AE2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C54129" w14:textId="41616689" w:rsidR="00790948" w:rsidRDefault="00790948" w:rsidP="00790948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 added comments on the attached research manuscript’ file. You can use them.</w:t>
            </w:r>
          </w:p>
          <w:p w14:paraId="4D942B93" w14:textId="77777777" w:rsidR="00AE20AB" w:rsidRDefault="00AE2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588BA1" w14:textId="77777777" w:rsidR="00AE20AB" w:rsidRDefault="00AE2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7F1888B" w14:textId="77777777" w:rsidR="00AE20AB" w:rsidRDefault="00AE20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80FE2EF" w14:textId="6286370C" w:rsidR="00AE20AB" w:rsidRDefault="00BF6C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Ok</w:t>
            </w:r>
          </w:p>
        </w:tc>
      </w:tr>
    </w:tbl>
    <w:p w14:paraId="326DD367" w14:textId="77777777" w:rsidR="00AE20AB" w:rsidRDefault="00AE20A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A53F042" w14:textId="77777777" w:rsidR="00AE20AB" w:rsidRDefault="00AE20A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134E5A6" w14:textId="77777777" w:rsidR="00AE20AB" w:rsidRDefault="00AE20A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AE20A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FABE9" w14:textId="77777777" w:rsidR="00FA0AA1" w:rsidRDefault="00FA0AA1">
      <w:r>
        <w:separator/>
      </w:r>
    </w:p>
  </w:endnote>
  <w:endnote w:type="continuationSeparator" w:id="0">
    <w:p w14:paraId="249030A9" w14:textId="77777777" w:rsidR="00FA0AA1" w:rsidRDefault="00FA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FF4C" w14:textId="77777777" w:rsidR="00AE20AB" w:rsidRDefault="00CD0B2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692C7CD" w14:textId="77777777" w:rsidR="00AE20AB" w:rsidRDefault="00AE20AB">
    <w:pPr>
      <w:pStyle w:val="Footer"/>
      <w:jc w:val="right"/>
    </w:pPr>
  </w:p>
  <w:p w14:paraId="6807B7FF" w14:textId="77777777" w:rsidR="00AE20AB" w:rsidRDefault="00AE20A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DC7AF" w14:textId="77777777" w:rsidR="00FA0AA1" w:rsidRDefault="00FA0AA1">
      <w:r>
        <w:separator/>
      </w:r>
    </w:p>
  </w:footnote>
  <w:footnote w:type="continuationSeparator" w:id="0">
    <w:p w14:paraId="5D556D7D" w14:textId="77777777" w:rsidR="00FA0AA1" w:rsidRDefault="00FA0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5E0D7" w14:textId="77777777" w:rsidR="00AE20AB" w:rsidRDefault="00AE20A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3F7EB0" w14:textId="77777777" w:rsidR="00AE20AB" w:rsidRDefault="00CD0B2D">
    <w:pPr>
      <w:spacing w:before="100" w:beforeAutospacing="1" w:after="100" w:afterAutospacing="1"/>
      <w:jc w:val="center"/>
      <w:rPr>
        <w:color w:val="000000"/>
        <w:sz w:val="20"/>
      </w:rPr>
    </w:pPr>
    <w:r w:rsidRPr="008F2DC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0382264">
    <w:abstractNumId w:val="4"/>
  </w:num>
  <w:num w:numId="2" w16cid:durableId="324555699">
    <w:abstractNumId w:val="8"/>
  </w:num>
  <w:num w:numId="3" w16cid:durableId="787316580">
    <w:abstractNumId w:val="7"/>
  </w:num>
  <w:num w:numId="4" w16cid:durableId="1970668441">
    <w:abstractNumId w:val="9"/>
  </w:num>
  <w:num w:numId="5" w16cid:durableId="1809931839">
    <w:abstractNumId w:val="6"/>
  </w:num>
  <w:num w:numId="6" w16cid:durableId="1084491026">
    <w:abstractNumId w:val="0"/>
  </w:num>
  <w:num w:numId="7" w16cid:durableId="137915166">
    <w:abstractNumId w:val="3"/>
  </w:num>
  <w:num w:numId="8" w16cid:durableId="1163203714">
    <w:abstractNumId w:val="11"/>
  </w:num>
  <w:num w:numId="9" w16cid:durableId="814226416">
    <w:abstractNumId w:val="10"/>
  </w:num>
  <w:num w:numId="10" w16cid:durableId="388770942">
    <w:abstractNumId w:val="2"/>
  </w:num>
  <w:num w:numId="11" w16cid:durableId="85737593">
    <w:abstractNumId w:val="1"/>
  </w:num>
  <w:num w:numId="12" w16cid:durableId="17600620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0AB"/>
    <w:rsid w:val="00021E20"/>
    <w:rsid w:val="000261CF"/>
    <w:rsid w:val="00053844"/>
    <w:rsid w:val="00272395"/>
    <w:rsid w:val="00274AF0"/>
    <w:rsid w:val="003A1AD1"/>
    <w:rsid w:val="003E6B54"/>
    <w:rsid w:val="004E6166"/>
    <w:rsid w:val="00662BF0"/>
    <w:rsid w:val="00790948"/>
    <w:rsid w:val="008F2DC5"/>
    <w:rsid w:val="009B54F1"/>
    <w:rsid w:val="00AA2843"/>
    <w:rsid w:val="00AB6EFE"/>
    <w:rsid w:val="00AE20AB"/>
    <w:rsid w:val="00AF2BF3"/>
    <w:rsid w:val="00BF6C7E"/>
    <w:rsid w:val="00CB7FBF"/>
    <w:rsid w:val="00CD0B2D"/>
    <w:rsid w:val="00D97F3F"/>
    <w:rsid w:val="00DA4787"/>
    <w:rsid w:val="00E73922"/>
    <w:rsid w:val="00FA0AA1"/>
    <w:rsid w:val="00FB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8376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Roghan H B</cp:lastModifiedBy>
  <cp:revision>2</cp:revision>
  <dcterms:created xsi:type="dcterms:W3CDTF">2026-04-15T06:32:00Z</dcterms:created>
  <dcterms:modified xsi:type="dcterms:W3CDTF">2026-04-15T06:32:00Z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